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4A" w:rsidRPr="00B80D4A" w:rsidRDefault="00B80D4A" w:rsidP="00B80D4A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>УТВЕРЖДЕН</w:t>
      </w:r>
    </w:p>
    <w:p w:rsidR="00B80D4A" w:rsidRPr="00B80D4A" w:rsidRDefault="00B80D4A" w:rsidP="00B80D4A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>постановлением</w:t>
      </w:r>
    </w:p>
    <w:p w:rsidR="00B80D4A" w:rsidRPr="00B80D4A" w:rsidRDefault="00B80D4A" w:rsidP="00B80D4A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>администрации города</w:t>
      </w:r>
    </w:p>
    <w:p w:rsidR="00B80D4A" w:rsidRPr="00B80D4A" w:rsidRDefault="00B80D4A" w:rsidP="00B80D4A">
      <w:pPr>
        <w:widowControl w:val="0"/>
        <w:suppressAutoHyphens/>
        <w:spacing w:after="0" w:line="240" w:lineRule="exact"/>
        <w:ind w:left="10915" w:firstLine="0"/>
        <w:jc w:val="left"/>
        <w:rPr>
          <w:sz w:val="24"/>
          <w:szCs w:val="24"/>
        </w:rPr>
      </w:pPr>
      <w:r w:rsidRPr="00B80D4A">
        <w:rPr>
          <w:sz w:val="24"/>
          <w:szCs w:val="24"/>
        </w:rPr>
        <w:t xml:space="preserve">от </w:t>
      </w:r>
      <w:r w:rsidR="00393393">
        <w:rPr>
          <w:sz w:val="24"/>
          <w:szCs w:val="24"/>
          <w:u w:val="single"/>
        </w:rPr>
        <w:t>17.12.2018 № 3058</w:t>
      </w:r>
    </w:p>
    <w:p w:rsidR="00B80D4A" w:rsidRPr="00B80D4A" w:rsidRDefault="00B80D4A" w:rsidP="00B80D4A">
      <w:pPr>
        <w:widowControl w:val="0"/>
        <w:suppressAutoHyphens/>
        <w:spacing w:after="0" w:line="240" w:lineRule="exact"/>
        <w:ind w:left="10915" w:firstLine="0"/>
        <w:jc w:val="left"/>
        <w:rPr>
          <w:b/>
          <w:bCs/>
          <w:sz w:val="24"/>
          <w:szCs w:val="24"/>
        </w:rPr>
      </w:pPr>
    </w:p>
    <w:p w:rsidR="00B80D4A" w:rsidRPr="00B80D4A" w:rsidRDefault="00B80D4A" w:rsidP="00B80D4A">
      <w:pPr>
        <w:widowControl w:val="0"/>
        <w:suppressAutoHyphens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B80D4A">
        <w:rPr>
          <w:b/>
          <w:bCs/>
          <w:sz w:val="28"/>
          <w:szCs w:val="28"/>
        </w:rPr>
        <w:t>ПЛАН</w:t>
      </w:r>
    </w:p>
    <w:p w:rsidR="00B80D4A" w:rsidRPr="00B80D4A" w:rsidRDefault="00B80D4A" w:rsidP="00B80D4A">
      <w:pPr>
        <w:widowControl w:val="0"/>
        <w:suppressAutoHyphens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B80D4A">
        <w:rPr>
          <w:b/>
          <w:bCs/>
          <w:sz w:val="28"/>
          <w:szCs w:val="28"/>
        </w:rPr>
        <w:t>проведения экспертизы муниципальных нормативных правовых актов Администрации города Березники и Березниковской городской Думы на 2019 год</w:t>
      </w:r>
    </w:p>
    <w:p w:rsidR="00B80D4A" w:rsidRPr="00B80D4A" w:rsidRDefault="00B80D4A" w:rsidP="00B80D4A">
      <w:pPr>
        <w:widowControl w:val="0"/>
        <w:suppressAutoHyphens/>
        <w:spacing w:after="0" w:line="360" w:lineRule="exact"/>
        <w:ind w:firstLine="0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4245"/>
        <w:gridCol w:w="1906"/>
        <w:gridCol w:w="1945"/>
        <w:gridCol w:w="3455"/>
        <w:gridCol w:w="3684"/>
      </w:tblGrid>
      <w:tr w:rsidR="00B80D4A" w:rsidRPr="00B80D4A" w:rsidTr="00B80D4A">
        <w:trPr>
          <w:trHeight w:val="1612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45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Реквизиты нормативных правовых актов, подлежащих экспертизе</w:t>
            </w:r>
          </w:p>
        </w:tc>
        <w:tc>
          <w:tcPr>
            <w:tcW w:w="1906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Срок проведения экспертизы нормативных правовых актов</w:t>
            </w:r>
          </w:p>
        </w:tc>
        <w:tc>
          <w:tcPr>
            <w:tcW w:w="1945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Срок проведения публичных консультаций по нормативным правовым актам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Информация о способе направления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участниками публичных консультаций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предложений (замечаний) при проведении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публичных консультаций</w:t>
            </w:r>
          </w:p>
        </w:tc>
        <w:tc>
          <w:tcPr>
            <w:tcW w:w="3684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Контактные данные должностного лица уполномоченного органа, ответственного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left="-174" w:right="-121"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за проведение публичных консультаций</w:t>
            </w:r>
          </w:p>
        </w:tc>
      </w:tr>
      <w:tr w:rsidR="00B80D4A" w:rsidRPr="00B80D4A" w:rsidTr="00B80D4A">
        <w:trPr>
          <w:trHeight w:val="234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0D4A">
              <w:rPr>
                <w:b/>
                <w:sz w:val="24"/>
                <w:szCs w:val="24"/>
              </w:rPr>
              <w:t>6</w:t>
            </w:r>
          </w:p>
        </w:tc>
      </w:tr>
      <w:tr w:rsidR="00B80D4A" w:rsidRPr="00B80D4A" w:rsidTr="00B80D4A">
        <w:trPr>
          <w:trHeight w:val="24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Блок 1: экспертиза нормативных правовых актов, в отношении проектов которых ранее не проводилась процедура оценки регулирующего воздействия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0D4A" w:rsidRPr="00B80D4A" w:rsidTr="00B80D4A">
        <w:trPr>
          <w:trHeight w:val="22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Постановление администрации города от 04.10.2012 № 1538 </w:t>
            </w:r>
          </w:p>
          <w:p w:rsid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«</w:t>
            </w:r>
            <w:r w:rsidRPr="00B80D4A">
              <w:rPr>
                <w:bCs/>
                <w:sz w:val="24"/>
                <w:szCs w:val="24"/>
              </w:rPr>
              <w:t xml:space="preserve">Об </w:t>
            </w:r>
            <w:r w:rsidRPr="00B80D4A">
              <w:rPr>
                <w:sz w:val="24"/>
                <w:szCs w:val="24"/>
              </w:rPr>
              <w:t xml:space="preserve">утверждении административного регламента предоставления управлением архитектуры </w:t>
            </w:r>
            <w:r>
              <w:rPr>
                <w:sz w:val="24"/>
                <w:szCs w:val="24"/>
              </w:rPr>
              <w:t xml:space="preserve">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и градостроительства администрации города муниципальной услуги «Выдача градостроительных планов земельных участков»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80D4A" w:rsidRPr="00B80D4A" w:rsidRDefault="00B80D4A" w:rsidP="00C64A0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0D4A">
              <w:rPr>
                <w:color w:val="000000"/>
                <w:sz w:val="24"/>
                <w:szCs w:val="24"/>
              </w:rPr>
              <w:t>01.02.201</w:t>
            </w:r>
            <w:r w:rsidR="00C64A03">
              <w:rPr>
                <w:color w:val="000000"/>
                <w:sz w:val="24"/>
                <w:szCs w:val="24"/>
              </w:rPr>
              <w:t>9</w:t>
            </w:r>
            <w:r w:rsidRPr="00B80D4A">
              <w:rPr>
                <w:color w:val="000000"/>
                <w:sz w:val="24"/>
                <w:szCs w:val="24"/>
              </w:rPr>
              <w:t xml:space="preserve"> – 01.05.201</w:t>
            </w:r>
            <w:r w:rsidR="00C64A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80D4A" w:rsidRPr="00B80D4A" w:rsidRDefault="00B80D4A" w:rsidP="00C64A0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0D4A">
              <w:rPr>
                <w:color w:val="000000"/>
                <w:sz w:val="24"/>
                <w:szCs w:val="24"/>
              </w:rPr>
              <w:t>13.02.201</w:t>
            </w:r>
            <w:r w:rsidR="00C64A03">
              <w:rPr>
                <w:color w:val="000000"/>
                <w:sz w:val="24"/>
                <w:szCs w:val="24"/>
              </w:rPr>
              <w:t>9</w:t>
            </w:r>
            <w:r w:rsidRPr="00B80D4A">
              <w:rPr>
                <w:color w:val="000000"/>
                <w:sz w:val="24"/>
                <w:szCs w:val="24"/>
              </w:rPr>
              <w:t xml:space="preserve"> – 14.03.201</w:t>
            </w:r>
            <w:r w:rsidR="00C64A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г. Березники,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ул. Пятилетки, д. 51, кабинет 8.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B80D4A">
              <w:rPr>
                <w:sz w:val="24"/>
                <w:szCs w:val="24"/>
                <w:lang w:val="en-US"/>
              </w:rPr>
              <w:t>biznes</w:t>
            </w:r>
            <w:r w:rsidRPr="00B80D4A">
              <w:rPr>
                <w:sz w:val="24"/>
                <w:szCs w:val="24"/>
              </w:rPr>
              <w:t>@</w:t>
            </w:r>
            <w:r w:rsidRPr="00B80D4A">
              <w:rPr>
                <w:sz w:val="24"/>
                <w:szCs w:val="24"/>
                <w:lang w:val="en-US"/>
              </w:rPr>
              <w:t>berezniki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perm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Леханов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Евгений Сергеевич,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контактный телефон: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B80D4A" w:rsidRPr="00B80D4A" w:rsidTr="00B80D4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Решение Березниковской городской Думы от 26.04.2011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№ 186 «Об утверждении </w:t>
            </w:r>
            <w:hyperlink w:anchor="P33" w:history="1">
              <w:r w:rsidRPr="00B80D4A">
                <w:rPr>
                  <w:sz w:val="24"/>
                  <w:szCs w:val="24"/>
                </w:rPr>
                <w:t>Положени</w:t>
              </w:r>
            </w:hyperlink>
            <w:r w:rsidRPr="00B80D4A">
              <w:rPr>
                <w:sz w:val="24"/>
                <w:szCs w:val="24"/>
              </w:rPr>
              <w:t xml:space="preserve">я о концессионных соглашениях в отношении муниципального имущества </w:t>
            </w:r>
            <w:r w:rsidRPr="00B80D4A">
              <w:rPr>
                <w:sz w:val="24"/>
                <w:szCs w:val="24"/>
              </w:rPr>
              <w:lastRenderedPageBreak/>
              <w:t>муниципального образования «Город Березники»</w:t>
            </w:r>
          </w:p>
        </w:tc>
        <w:tc>
          <w:tcPr>
            <w:tcW w:w="1906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B80D4A">
              <w:rPr>
                <w:color w:val="000000"/>
                <w:sz w:val="24"/>
                <w:szCs w:val="24"/>
              </w:rPr>
              <w:lastRenderedPageBreak/>
              <w:t>01.04.</w:t>
            </w:r>
            <w:r w:rsidR="00C64A03">
              <w:rPr>
                <w:color w:val="000000"/>
                <w:sz w:val="24"/>
                <w:szCs w:val="24"/>
              </w:rPr>
              <w:t>2019</w:t>
            </w:r>
            <w:r w:rsidRPr="00B80D4A">
              <w:rPr>
                <w:color w:val="000000"/>
                <w:sz w:val="24"/>
                <w:szCs w:val="24"/>
              </w:rPr>
              <w:t xml:space="preserve"> – 29.06.201</w:t>
            </w:r>
            <w:r w:rsidR="00C64A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09.04.2019</w:t>
            </w:r>
            <w:r w:rsidR="00B80D4A" w:rsidRPr="00B80D4A">
              <w:rPr>
                <w:color w:val="000000"/>
                <w:sz w:val="24"/>
                <w:szCs w:val="24"/>
              </w:rPr>
              <w:t xml:space="preserve"> – 08.05.201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г. Березники,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ул. Пятилетки, д. 51, кабинет 8.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lastRenderedPageBreak/>
              <w:t xml:space="preserve">Посредством электронной почты по адресу: </w:t>
            </w:r>
            <w:r w:rsidRPr="00B80D4A">
              <w:rPr>
                <w:sz w:val="24"/>
                <w:szCs w:val="24"/>
                <w:lang w:val="en-US"/>
              </w:rPr>
              <w:t>biznes</w:t>
            </w:r>
            <w:r w:rsidRPr="00B80D4A">
              <w:rPr>
                <w:sz w:val="24"/>
                <w:szCs w:val="24"/>
              </w:rPr>
              <w:t>@</w:t>
            </w:r>
            <w:r w:rsidRPr="00B80D4A">
              <w:rPr>
                <w:sz w:val="24"/>
                <w:szCs w:val="24"/>
                <w:lang w:val="en-US"/>
              </w:rPr>
              <w:t>berezniki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perm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Евгений Сергеевич, контактный телефон: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B80D4A" w:rsidRPr="00B80D4A" w:rsidTr="00B80D4A">
        <w:trPr>
          <w:trHeight w:val="19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Постановление администрации города от 29.12.2014 № 2324 </w:t>
            </w:r>
          </w:p>
          <w:p w:rsid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«Об определении показателей размера вреда, причиняемого тяжеловесными транспортными средствами при движении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по автомобильным дорогам местного значения города Березники»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01.06.2019</w:t>
            </w:r>
            <w:r w:rsidR="00B80D4A" w:rsidRPr="00B80D4A">
              <w:rPr>
                <w:color w:val="000000"/>
                <w:sz w:val="24"/>
                <w:szCs w:val="24"/>
              </w:rPr>
              <w:t xml:space="preserve"> – 29.08.201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11.06.2019</w:t>
            </w:r>
            <w:r w:rsidR="00B80D4A" w:rsidRPr="00B80D4A">
              <w:rPr>
                <w:color w:val="000000"/>
                <w:sz w:val="24"/>
                <w:szCs w:val="24"/>
              </w:rPr>
              <w:t xml:space="preserve"> – 10.07.201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г. Березники,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ул. Пятилетки, д. 51, кабинет 8.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B80D4A">
              <w:rPr>
                <w:sz w:val="24"/>
                <w:szCs w:val="24"/>
                <w:lang w:val="en-US"/>
              </w:rPr>
              <w:t>biznes</w:t>
            </w:r>
            <w:r w:rsidRPr="00B80D4A">
              <w:rPr>
                <w:sz w:val="24"/>
                <w:szCs w:val="24"/>
              </w:rPr>
              <w:t>@</w:t>
            </w:r>
            <w:r w:rsidRPr="00B80D4A">
              <w:rPr>
                <w:sz w:val="24"/>
                <w:szCs w:val="24"/>
                <w:lang w:val="en-US"/>
              </w:rPr>
              <w:t>berezniki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perm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ru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Леханов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Евгений Сергеевич, контактный телефон: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B80D4A" w:rsidRPr="00B80D4A" w:rsidTr="00B80D4A">
        <w:trPr>
          <w:trHeight w:val="2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B80D4A" w:rsidRDefault="00B80D4A" w:rsidP="00B80D4A">
            <w:pPr>
              <w:pStyle w:val="aa"/>
              <w:widowControl w:val="0"/>
              <w:tabs>
                <w:tab w:val="left" w:pos="284"/>
              </w:tabs>
              <w:suppressAutoHyphens/>
              <w:spacing w:after="0" w:line="240" w:lineRule="exact"/>
              <w:ind w:left="0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B80D4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Решение Березниковской городской Думы от 26.05.2009 </w:t>
            </w:r>
          </w:p>
          <w:p w:rsidR="00B80D4A" w:rsidRDefault="00B80D4A" w:rsidP="00B80D4A">
            <w:pPr>
              <w:pStyle w:val="aa"/>
              <w:widowControl w:val="0"/>
              <w:tabs>
                <w:tab w:val="left" w:pos="284"/>
              </w:tabs>
              <w:suppressAutoHyphens/>
              <w:spacing w:after="0" w:line="240" w:lineRule="exact"/>
              <w:ind w:left="0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B80D4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№ 616 «Об утверждении </w:t>
            </w:r>
            <w:hyperlink w:anchor="P33" w:history="1">
              <w:r w:rsidRPr="00B80D4A">
                <w:rPr>
                  <w:rFonts w:ascii="Times New Roman" w:hAnsi="Times New Roman"/>
                  <w:spacing w:val="16"/>
                  <w:sz w:val="24"/>
                  <w:szCs w:val="24"/>
                </w:rPr>
                <w:t>Положени</w:t>
              </w:r>
            </w:hyperlink>
            <w:r w:rsidRPr="00B80D4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я о порядке передачи муниципального имущества муниципального образования 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>«</w:t>
            </w:r>
            <w:r w:rsidRPr="00B80D4A">
              <w:rPr>
                <w:rFonts w:ascii="Times New Roman" w:hAnsi="Times New Roman"/>
                <w:spacing w:val="16"/>
                <w:sz w:val="24"/>
                <w:szCs w:val="24"/>
              </w:rPr>
              <w:t>Город Березники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>»</w:t>
            </w:r>
          </w:p>
          <w:p w:rsidR="00B80D4A" w:rsidRPr="00B80D4A" w:rsidRDefault="00B80D4A" w:rsidP="00B80D4A">
            <w:pPr>
              <w:pStyle w:val="aa"/>
              <w:widowControl w:val="0"/>
              <w:tabs>
                <w:tab w:val="left" w:pos="284"/>
              </w:tabs>
              <w:suppressAutoHyphens/>
              <w:spacing w:after="0" w:line="240" w:lineRule="exact"/>
              <w:ind w:left="0"/>
              <w:rPr>
                <w:rFonts w:ascii="Times New Roman" w:hAnsi="Times New Roman"/>
                <w:spacing w:val="16"/>
                <w:sz w:val="24"/>
                <w:szCs w:val="24"/>
              </w:rPr>
            </w:pPr>
            <w:r w:rsidRPr="00B80D4A">
              <w:rPr>
                <w:rFonts w:ascii="Times New Roman" w:hAnsi="Times New Roman"/>
                <w:spacing w:val="16"/>
                <w:sz w:val="24"/>
                <w:szCs w:val="24"/>
              </w:rPr>
              <w:t>в безвозмездное пользование»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16.07.2019 – 13.10.2019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23.07.2019 – 21.08.2019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г. Березники,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ул. Пятилетки, д. 51, кабинет 8.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B80D4A">
              <w:rPr>
                <w:sz w:val="24"/>
                <w:szCs w:val="24"/>
                <w:lang w:val="en-US"/>
              </w:rPr>
              <w:t>biznes</w:t>
            </w:r>
            <w:r w:rsidRPr="00B80D4A">
              <w:rPr>
                <w:sz w:val="24"/>
                <w:szCs w:val="24"/>
              </w:rPr>
              <w:t>@</w:t>
            </w:r>
            <w:r w:rsidRPr="00B80D4A">
              <w:rPr>
                <w:sz w:val="24"/>
                <w:szCs w:val="24"/>
                <w:lang w:val="en-US"/>
              </w:rPr>
              <w:t>berezniki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perm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ru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Леханов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Евгений Сергеевич, контактный телефон: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B80D4A" w:rsidRPr="00B80D4A" w:rsidTr="00B80D4A">
        <w:trPr>
          <w:trHeight w:val="201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Блок 2: оценка фактического воздействия муниципальных нормативных правовых актов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0D4A" w:rsidRPr="00B80D4A" w:rsidTr="00B80D4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2.1.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A" w:rsidRPr="00B80D4A" w:rsidRDefault="00B80D4A" w:rsidP="00B80D4A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Постановление администрации города от 25.05.2016 № 1543 </w:t>
            </w:r>
          </w:p>
          <w:p w:rsidR="00B80D4A" w:rsidRDefault="00B80D4A" w:rsidP="00B80D4A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«</w:t>
            </w:r>
            <w:r w:rsidRPr="00B80D4A">
              <w:rPr>
                <w:bCs/>
                <w:sz w:val="24"/>
                <w:szCs w:val="24"/>
              </w:rPr>
              <w:t xml:space="preserve">Об утверждении Порядка организации и проведения общественных обсуждений        по вопросам намечаемой хозяйственной и иной </w:t>
            </w:r>
            <w:r w:rsidRPr="00B80D4A">
              <w:rPr>
                <w:bCs/>
                <w:sz w:val="24"/>
                <w:szCs w:val="24"/>
              </w:rPr>
              <w:lastRenderedPageBreak/>
              <w:t xml:space="preserve">деятельности, которая подлежит экологической экспертизе, </w:t>
            </w:r>
          </w:p>
          <w:p w:rsidR="00B80D4A" w:rsidRPr="00B80D4A" w:rsidRDefault="00B80D4A" w:rsidP="00B80D4A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B80D4A">
              <w:rPr>
                <w:bCs/>
                <w:sz w:val="24"/>
                <w:szCs w:val="24"/>
              </w:rPr>
              <w:t>на территории муниципального образования «Город Березники»</w:t>
            </w:r>
          </w:p>
          <w:p w:rsidR="00B80D4A" w:rsidRPr="00B80D4A" w:rsidRDefault="00B80D4A" w:rsidP="00B80D4A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01.09.2019</w:t>
            </w:r>
            <w:r w:rsidR="00B80D4A" w:rsidRPr="00B80D4A">
              <w:rPr>
                <w:color w:val="000000"/>
                <w:sz w:val="24"/>
                <w:szCs w:val="24"/>
              </w:rPr>
              <w:t xml:space="preserve"> – 29.11.201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B80D4A" w:rsidRPr="00B80D4A" w:rsidRDefault="00C64A03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11.09.2019</w:t>
            </w:r>
            <w:r w:rsidR="00B80D4A" w:rsidRPr="00B80D4A">
              <w:rPr>
                <w:color w:val="000000"/>
                <w:sz w:val="24"/>
                <w:szCs w:val="24"/>
              </w:rPr>
              <w:t xml:space="preserve"> – 10.10.201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г. Березники,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ул. Пятилетки, д. 51, кабинет 8.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 xml:space="preserve">Посредством электронной </w:t>
            </w:r>
            <w:r w:rsidRPr="00B80D4A">
              <w:rPr>
                <w:sz w:val="24"/>
                <w:szCs w:val="24"/>
              </w:rPr>
              <w:lastRenderedPageBreak/>
              <w:t xml:space="preserve">почты по адресу: </w:t>
            </w:r>
            <w:r w:rsidRPr="00B80D4A">
              <w:rPr>
                <w:sz w:val="24"/>
                <w:szCs w:val="24"/>
                <w:lang w:val="en-US"/>
              </w:rPr>
              <w:t>biznes</w:t>
            </w:r>
            <w:r w:rsidRPr="00B80D4A">
              <w:rPr>
                <w:sz w:val="24"/>
                <w:szCs w:val="24"/>
              </w:rPr>
              <w:t>@</w:t>
            </w:r>
            <w:r w:rsidRPr="00B80D4A">
              <w:rPr>
                <w:sz w:val="24"/>
                <w:szCs w:val="24"/>
                <w:lang w:val="en-US"/>
              </w:rPr>
              <w:t>berezniki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perm</w:t>
            </w:r>
            <w:r w:rsidRPr="00B80D4A">
              <w:rPr>
                <w:sz w:val="24"/>
                <w:szCs w:val="24"/>
              </w:rPr>
              <w:t>.</w:t>
            </w:r>
            <w:r w:rsidRPr="00B80D4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</w:tcPr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Евгений Сергеевич, контактный телефон:</w:t>
            </w:r>
          </w:p>
          <w:p w:rsidR="00B80D4A" w:rsidRPr="00B80D4A" w:rsidRDefault="00B80D4A" w:rsidP="00B80D4A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0D4A">
              <w:rPr>
                <w:sz w:val="24"/>
                <w:szCs w:val="24"/>
              </w:rPr>
              <w:t>8 (3424) 23-57-73, lehanov_e@berezniki.perm.ru</w:t>
            </w:r>
          </w:p>
        </w:tc>
      </w:tr>
    </w:tbl>
    <w:p w:rsidR="00B80D4A" w:rsidRPr="00B80D4A" w:rsidRDefault="00B80D4A" w:rsidP="00B80D4A">
      <w:pPr>
        <w:pStyle w:val="10"/>
        <w:widowControl w:val="0"/>
        <w:shd w:val="clear" w:color="auto" w:fill="auto"/>
        <w:suppressAutoHyphens/>
        <w:spacing w:line="240" w:lineRule="exact"/>
        <w:rPr>
          <w:spacing w:val="16"/>
          <w:sz w:val="28"/>
          <w:szCs w:val="28"/>
        </w:rPr>
      </w:pPr>
    </w:p>
    <w:p w:rsidR="00B80D4A" w:rsidRPr="00B80D4A" w:rsidRDefault="00B80D4A" w:rsidP="00B80D4A">
      <w:pPr>
        <w:pStyle w:val="10"/>
        <w:widowControl w:val="0"/>
        <w:shd w:val="clear" w:color="auto" w:fill="auto"/>
        <w:suppressAutoHyphens/>
        <w:spacing w:line="240" w:lineRule="exact"/>
        <w:rPr>
          <w:spacing w:val="16"/>
          <w:sz w:val="28"/>
          <w:szCs w:val="28"/>
        </w:rPr>
      </w:pPr>
    </w:p>
    <w:p w:rsidR="00B80D4A" w:rsidRPr="00B80D4A" w:rsidRDefault="00B80D4A" w:rsidP="00B80D4A">
      <w:pPr>
        <w:pStyle w:val="10"/>
        <w:widowControl w:val="0"/>
        <w:shd w:val="clear" w:color="auto" w:fill="auto"/>
        <w:suppressAutoHyphens/>
        <w:spacing w:line="240" w:lineRule="exact"/>
        <w:rPr>
          <w:spacing w:val="16"/>
          <w:sz w:val="28"/>
          <w:szCs w:val="28"/>
        </w:rPr>
      </w:pPr>
    </w:p>
    <w:sectPr w:rsidR="00B80D4A" w:rsidRPr="00B80D4A" w:rsidSect="00B80D4A">
      <w:headerReference w:type="even" r:id="rId7"/>
      <w:headerReference w:type="default" r:id="rId8"/>
      <w:pgSz w:w="16840" w:h="11907" w:orient="landscape" w:code="9"/>
      <w:pgMar w:top="1134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46" w:rsidRDefault="009B5E46">
      <w:r>
        <w:separator/>
      </w:r>
    </w:p>
  </w:endnote>
  <w:endnote w:type="continuationSeparator" w:id="1">
    <w:p w:rsidR="009B5E46" w:rsidRDefault="009B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46" w:rsidRDefault="009B5E46">
      <w:r>
        <w:separator/>
      </w:r>
    </w:p>
  </w:footnote>
  <w:footnote w:type="continuationSeparator" w:id="1">
    <w:p w:rsidR="009B5E46" w:rsidRDefault="009B5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86522C" w:rsidP="0086522C">
    <w:pPr>
      <w:pStyle w:val="a6"/>
      <w:jc w:val="center"/>
    </w:pPr>
    <w:fldSimple w:instr=" PAGE   \* MERGEFORMAT ">
      <w:r w:rsidR="00A3438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677BD"/>
    <w:rsid w:val="00093FF9"/>
    <w:rsid w:val="000A5114"/>
    <w:rsid w:val="000C3875"/>
    <w:rsid w:val="00186963"/>
    <w:rsid w:val="001B28BC"/>
    <w:rsid w:val="001B56C4"/>
    <w:rsid w:val="001E069F"/>
    <w:rsid w:val="001F37DC"/>
    <w:rsid w:val="00224736"/>
    <w:rsid w:val="002E6F3C"/>
    <w:rsid w:val="002F2A56"/>
    <w:rsid w:val="003614D8"/>
    <w:rsid w:val="00373A4E"/>
    <w:rsid w:val="00393393"/>
    <w:rsid w:val="003C7D01"/>
    <w:rsid w:val="003E20FE"/>
    <w:rsid w:val="00424847"/>
    <w:rsid w:val="00444255"/>
    <w:rsid w:val="004C0A5A"/>
    <w:rsid w:val="005757EC"/>
    <w:rsid w:val="00610554"/>
    <w:rsid w:val="006B0151"/>
    <w:rsid w:val="006D1835"/>
    <w:rsid w:val="0071352C"/>
    <w:rsid w:val="007D0E78"/>
    <w:rsid w:val="00836F62"/>
    <w:rsid w:val="00847689"/>
    <w:rsid w:val="0086522C"/>
    <w:rsid w:val="008976B8"/>
    <w:rsid w:val="00906BFE"/>
    <w:rsid w:val="00934E30"/>
    <w:rsid w:val="00985B2B"/>
    <w:rsid w:val="009A5219"/>
    <w:rsid w:val="009B5E46"/>
    <w:rsid w:val="009E194F"/>
    <w:rsid w:val="009F1D0E"/>
    <w:rsid w:val="00A300B0"/>
    <w:rsid w:val="00A34384"/>
    <w:rsid w:val="00AA2D8C"/>
    <w:rsid w:val="00AD6726"/>
    <w:rsid w:val="00B13055"/>
    <w:rsid w:val="00B80D4A"/>
    <w:rsid w:val="00BB2A93"/>
    <w:rsid w:val="00BC23DB"/>
    <w:rsid w:val="00BF286C"/>
    <w:rsid w:val="00C06FD6"/>
    <w:rsid w:val="00C633C8"/>
    <w:rsid w:val="00C64A03"/>
    <w:rsid w:val="00C94BD9"/>
    <w:rsid w:val="00CA7ED3"/>
    <w:rsid w:val="00CF23FD"/>
    <w:rsid w:val="00DA5C91"/>
    <w:rsid w:val="00DB5EBE"/>
    <w:rsid w:val="00DC0242"/>
    <w:rsid w:val="00DD3119"/>
    <w:rsid w:val="00DD7A3F"/>
    <w:rsid w:val="00EA5B0B"/>
    <w:rsid w:val="00EE3355"/>
    <w:rsid w:val="00EF0DB5"/>
    <w:rsid w:val="00F503C7"/>
    <w:rsid w:val="00F81453"/>
    <w:rsid w:val="00F918E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firstLine="0"/>
    </w:pPr>
  </w:style>
  <w:style w:type="character" w:styleId="a5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b">
    <w:name w:val="Основной текст_"/>
    <w:basedOn w:val="a0"/>
    <w:link w:val="10"/>
    <w:locked/>
    <w:rsid w:val="006B0151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3776</CharactersWithSpaces>
  <SharedDoc>false</SharedDoc>
  <HLinks>
    <vt:vector size="18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2018-12-18T04:43:00Z</cp:lastPrinted>
  <dcterms:created xsi:type="dcterms:W3CDTF">2022-01-20T07:49:00Z</dcterms:created>
  <dcterms:modified xsi:type="dcterms:W3CDTF">2022-01-20T07:49:00Z</dcterms:modified>
</cp:coreProperties>
</file>