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8A9" w:rsidRDefault="004638A9" w:rsidP="004638A9">
      <w:pPr>
        <w:suppressAutoHyphens/>
        <w:autoSpaceDE w:val="0"/>
        <w:autoSpaceDN w:val="0"/>
        <w:adjustRightInd w:val="0"/>
        <w:jc w:val="center"/>
        <w:rPr>
          <w:b/>
          <w:bCs/>
          <w:color w:val="353535"/>
          <w:sz w:val="28"/>
          <w:szCs w:val="28"/>
        </w:rPr>
      </w:pPr>
      <w:r w:rsidRPr="00BC4C34">
        <w:rPr>
          <w:b/>
          <w:sz w:val="28"/>
          <w:szCs w:val="28"/>
        </w:rPr>
        <w:t xml:space="preserve">Управление архитектуры и градостроительства администрации города   </w:t>
      </w:r>
      <w:r w:rsidRPr="00BC4C34">
        <w:rPr>
          <w:b/>
          <w:bCs/>
          <w:color w:val="353535"/>
          <w:sz w:val="28"/>
          <w:szCs w:val="28"/>
        </w:rPr>
        <w:t>доводит до сведения:</w:t>
      </w:r>
    </w:p>
    <w:p w:rsidR="004638A9" w:rsidRPr="00BC4C34" w:rsidRDefault="004638A9" w:rsidP="004638A9">
      <w:pPr>
        <w:tabs>
          <w:tab w:val="left" w:pos="4035"/>
        </w:tabs>
        <w:suppressAutoHyphens/>
        <w:autoSpaceDE w:val="0"/>
        <w:autoSpaceDN w:val="0"/>
        <w:adjustRightInd w:val="0"/>
        <w:jc w:val="center"/>
        <w:rPr>
          <w:b/>
          <w:szCs w:val="28"/>
        </w:rPr>
      </w:pPr>
      <w:r w:rsidRPr="00BC4C34">
        <w:rPr>
          <w:b/>
          <w:sz w:val="28"/>
          <w:szCs w:val="28"/>
        </w:rPr>
        <w:t>Оповещение о начале публичных слушаний</w:t>
      </w:r>
      <w:r w:rsidRPr="00BC4C34">
        <w:rPr>
          <w:b/>
          <w:szCs w:val="28"/>
        </w:rPr>
        <w:t>!</w:t>
      </w:r>
    </w:p>
    <w:p w:rsidR="004638A9" w:rsidRPr="0082533C" w:rsidRDefault="004638A9" w:rsidP="004638A9">
      <w:pPr>
        <w:suppressAutoHyphens/>
        <w:ind w:left="-68" w:firstLine="709"/>
        <w:jc w:val="both"/>
        <w:rPr>
          <w:bCs/>
          <w:sz w:val="28"/>
          <w:szCs w:val="28"/>
          <w:lang w:eastAsia="x-none"/>
        </w:rPr>
      </w:pPr>
      <w:r w:rsidRPr="00A02B3F">
        <w:rPr>
          <w:color w:val="353535"/>
          <w:sz w:val="28"/>
          <w:szCs w:val="28"/>
          <w:lang w:val="x-none" w:eastAsia="x-none"/>
        </w:rPr>
        <w:t>Сообщаем, что на основании</w:t>
      </w:r>
      <w:r w:rsidRPr="00A02B3F">
        <w:rPr>
          <w:color w:val="333333"/>
          <w:sz w:val="28"/>
          <w:szCs w:val="28"/>
          <w:shd w:val="clear" w:color="auto" w:fill="FFFFFF"/>
          <w:lang w:val="x-none" w:eastAsia="x-none"/>
        </w:rPr>
        <w:t xml:space="preserve"> постановлени</w:t>
      </w:r>
      <w:r w:rsidRPr="00A02B3F">
        <w:rPr>
          <w:color w:val="333333"/>
          <w:sz w:val="28"/>
          <w:szCs w:val="28"/>
          <w:shd w:val="clear" w:color="auto" w:fill="FFFFFF"/>
          <w:lang w:eastAsia="x-none"/>
        </w:rPr>
        <w:t>я</w:t>
      </w:r>
      <w:r w:rsidRPr="00A02B3F">
        <w:rPr>
          <w:color w:val="333333"/>
          <w:sz w:val="28"/>
          <w:szCs w:val="28"/>
          <w:shd w:val="clear" w:color="auto" w:fill="FFFFFF"/>
          <w:lang w:val="x-none" w:eastAsia="x-none"/>
        </w:rPr>
        <w:t xml:space="preserve"> </w:t>
      </w:r>
      <w:r>
        <w:rPr>
          <w:color w:val="333333"/>
          <w:sz w:val="28"/>
          <w:szCs w:val="28"/>
          <w:shd w:val="clear" w:color="auto" w:fill="FFFFFF"/>
          <w:lang w:eastAsia="x-none"/>
        </w:rPr>
        <w:t>а</w:t>
      </w:r>
      <w:r w:rsidRPr="00A02B3F">
        <w:rPr>
          <w:color w:val="333333"/>
          <w:sz w:val="28"/>
          <w:szCs w:val="28"/>
          <w:shd w:val="clear" w:color="auto" w:fill="FFFFFF"/>
          <w:lang w:eastAsia="x-none"/>
        </w:rPr>
        <w:t xml:space="preserve">дминистрации </w:t>
      </w:r>
      <w:r w:rsidRPr="00A02B3F">
        <w:rPr>
          <w:color w:val="333333"/>
          <w:sz w:val="28"/>
          <w:szCs w:val="28"/>
          <w:shd w:val="clear" w:color="auto" w:fill="FFFFFF"/>
          <w:lang w:val="x-none" w:eastAsia="x-none"/>
        </w:rPr>
        <w:t xml:space="preserve">города </w:t>
      </w:r>
      <w:r w:rsidRPr="004E39EF">
        <w:rPr>
          <w:color w:val="333333"/>
          <w:sz w:val="28"/>
          <w:szCs w:val="28"/>
          <w:shd w:val="clear" w:color="auto" w:fill="FFFFFF"/>
          <w:lang w:val="x-none" w:eastAsia="x-none"/>
        </w:rPr>
        <w:t xml:space="preserve">Березники от </w:t>
      </w:r>
      <w:r>
        <w:rPr>
          <w:color w:val="333333"/>
          <w:sz w:val="28"/>
          <w:szCs w:val="28"/>
          <w:shd w:val="clear" w:color="auto" w:fill="FFFFFF"/>
          <w:lang w:eastAsia="x-none"/>
        </w:rPr>
        <w:t>22</w:t>
      </w:r>
      <w:r w:rsidRPr="0082533C">
        <w:rPr>
          <w:color w:val="333333"/>
          <w:sz w:val="28"/>
          <w:szCs w:val="28"/>
          <w:shd w:val="clear" w:color="auto" w:fill="FFFFFF"/>
          <w:lang w:eastAsia="x-none"/>
        </w:rPr>
        <w:t xml:space="preserve">.04.2022 </w:t>
      </w:r>
      <w:r w:rsidRPr="00A1536E">
        <w:rPr>
          <w:color w:val="333333"/>
          <w:sz w:val="28"/>
          <w:szCs w:val="28"/>
          <w:shd w:val="clear" w:color="auto" w:fill="FFFFFF"/>
          <w:lang w:val="x-none" w:eastAsia="x-none"/>
        </w:rPr>
        <w:t>№</w:t>
      </w:r>
      <w:r w:rsidRPr="00A1536E">
        <w:rPr>
          <w:color w:val="333333"/>
          <w:sz w:val="28"/>
          <w:szCs w:val="28"/>
          <w:shd w:val="clear" w:color="auto" w:fill="FFFFFF"/>
          <w:lang w:eastAsia="x-none"/>
        </w:rPr>
        <w:t xml:space="preserve"> 01-02-</w:t>
      </w:r>
      <w:r>
        <w:rPr>
          <w:color w:val="333333"/>
          <w:sz w:val="28"/>
          <w:szCs w:val="28"/>
          <w:shd w:val="clear" w:color="auto" w:fill="FFFFFF"/>
          <w:lang w:eastAsia="x-none"/>
        </w:rPr>
        <w:t>675</w:t>
      </w:r>
      <w:r w:rsidRPr="004E39EF">
        <w:rPr>
          <w:color w:val="333333"/>
          <w:sz w:val="28"/>
          <w:szCs w:val="28"/>
          <w:shd w:val="clear" w:color="auto" w:fill="FFFFFF"/>
          <w:lang w:val="x-none" w:eastAsia="x-none"/>
        </w:rPr>
        <w:t xml:space="preserve"> </w:t>
      </w:r>
      <w:r w:rsidRPr="004E39EF">
        <w:rPr>
          <w:color w:val="333333"/>
          <w:sz w:val="28"/>
          <w:szCs w:val="28"/>
          <w:shd w:val="clear" w:color="auto" w:fill="FFFFFF"/>
          <w:lang w:eastAsia="x-none"/>
        </w:rPr>
        <w:t xml:space="preserve">назначены </w:t>
      </w:r>
      <w:r w:rsidRPr="004E39EF">
        <w:rPr>
          <w:color w:val="353535"/>
          <w:sz w:val="28"/>
          <w:szCs w:val="28"/>
          <w:lang w:val="x-none" w:eastAsia="x-none"/>
        </w:rPr>
        <w:t>публичные слушания</w:t>
      </w:r>
      <w:r w:rsidRPr="00A02B3F">
        <w:rPr>
          <w:color w:val="353535"/>
          <w:sz w:val="28"/>
          <w:szCs w:val="28"/>
          <w:lang w:eastAsia="x-none"/>
        </w:rPr>
        <w:t xml:space="preserve">                       </w:t>
      </w:r>
      <w:r w:rsidRPr="00A02B3F">
        <w:rPr>
          <w:sz w:val="28"/>
          <w:szCs w:val="28"/>
          <w:lang w:val="x-none" w:eastAsia="x-none"/>
        </w:rPr>
        <w:t>по проект</w:t>
      </w:r>
      <w:r>
        <w:rPr>
          <w:sz w:val="28"/>
          <w:szCs w:val="28"/>
          <w:lang w:eastAsia="x-none"/>
        </w:rPr>
        <w:t>у</w:t>
      </w:r>
      <w:r w:rsidRPr="00A02B3F">
        <w:rPr>
          <w:sz w:val="28"/>
          <w:szCs w:val="28"/>
          <w:lang w:val="x-none" w:eastAsia="x-none"/>
        </w:rPr>
        <w:t xml:space="preserve"> решения </w:t>
      </w:r>
      <w:r>
        <w:rPr>
          <w:sz w:val="28"/>
          <w:szCs w:val="28"/>
        </w:rPr>
        <w:t xml:space="preserve">о предоставлении разрешения на отклонение от предельных </w:t>
      </w:r>
      <w:r w:rsidRPr="00407A4B">
        <w:rPr>
          <w:sz w:val="28"/>
          <w:szCs w:val="28"/>
        </w:rPr>
        <w:t xml:space="preserve">параметров разрешенного строительства, реконструкции объектов капитального строительства </w:t>
      </w:r>
      <w:r w:rsidRPr="0082533C">
        <w:rPr>
          <w:sz w:val="28"/>
          <w:szCs w:val="28"/>
        </w:rPr>
        <w:t xml:space="preserve">в отношении земельного участка с кадастровым номером </w:t>
      </w:r>
      <w:r w:rsidRPr="0082533C">
        <w:rPr>
          <w:b/>
          <w:sz w:val="28"/>
          <w:szCs w:val="28"/>
        </w:rPr>
        <w:t>59:37:1860101:159</w:t>
      </w:r>
      <w:r>
        <w:rPr>
          <w:b/>
          <w:sz w:val="28"/>
          <w:szCs w:val="28"/>
        </w:rPr>
        <w:t>8</w:t>
      </w:r>
      <w:r w:rsidRPr="0082533C">
        <w:rPr>
          <w:sz w:val="28"/>
          <w:szCs w:val="28"/>
        </w:rPr>
        <w:t xml:space="preserve">, находящегося по адресу: </w:t>
      </w:r>
      <w:r w:rsidRPr="0082533C">
        <w:rPr>
          <w:b/>
          <w:sz w:val="28"/>
          <w:szCs w:val="28"/>
        </w:rPr>
        <w:t xml:space="preserve">ул. Посадская, з/у </w:t>
      </w:r>
      <w:r>
        <w:rPr>
          <w:b/>
          <w:sz w:val="28"/>
          <w:szCs w:val="28"/>
        </w:rPr>
        <w:t>8</w:t>
      </w:r>
      <w:r w:rsidRPr="0082533C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                        </w:t>
      </w:r>
      <w:r w:rsidRPr="0082533C">
        <w:rPr>
          <w:b/>
          <w:sz w:val="28"/>
          <w:szCs w:val="28"/>
        </w:rPr>
        <w:t>п. Николаев Посад,</w:t>
      </w:r>
      <w:r w:rsidRPr="0082533C">
        <w:rPr>
          <w:sz w:val="28"/>
          <w:szCs w:val="28"/>
        </w:rPr>
        <w:t xml:space="preserve"> муниципальное образование «Город Березники» Пермского края, расположенного в территориальной зоне: зоны застройки индивидуальными жилыми домами (для территории сельских населенных пунктов муниципального образования «Город Березники») (Ж</w:t>
      </w:r>
      <w:proofErr w:type="gramStart"/>
      <w:r w:rsidRPr="0082533C">
        <w:rPr>
          <w:sz w:val="28"/>
          <w:szCs w:val="28"/>
        </w:rPr>
        <w:t>6</w:t>
      </w:r>
      <w:proofErr w:type="gramEnd"/>
      <w:r w:rsidRPr="0082533C">
        <w:rPr>
          <w:sz w:val="28"/>
          <w:szCs w:val="28"/>
        </w:rPr>
        <w:t xml:space="preserve">), по параметру «максимальный процент застройки в границах земельного участка» </w:t>
      </w:r>
      <w:r>
        <w:rPr>
          <w:sz w:val="28"/>
          <w:szCs w:val="28"/>
        </w:rPr>
        <w:t>3</w:t>
      </w:r>
      <w:r w:rsidRPr="0082533C">
        <w:rPr>
          <w:sz w:val="28"/>
          <w:szCs w:val="28"/>
        </w:rPr>
        <w:t>2,</w:t>
      </w:r>
      <w:r>
        <w:rPr>
          <w:sz w:val="28"/>
          <w:szCs w:val="28"/>
        </w:rPr>
        <w:t>9</w:t>
      </w:r>
      <w:r w:rsidRPr="0082533C">
        <w:rPr>
          <w:sz w:val="28"/>
          <w:szCs w:val="28"/>
        </w:rPr>
        <w:t xml:space="preserve"> % </w:t>
      </w:r>
      <w:r w:rsidRPr="0082533C">
        <w:rPr>
          <w:rFonts w:eastAsia="Calibri"/>
          <w:color w:val="000000"/>
          <w:sz w:val="28"/>
          <w:szCs w:val="28"/>
          <w:lang w:eastAsia="en-US"/>
        </w:rPr>
        <w:t xml:space="preserve">(далее – </w:t>
      </w:r>
      <w:r>
        <w:rPr>
          <w:rFonts w:eastAsia="Calibri"/>
          <w:color w:val="000000"/>
          <w:sz w:val="28"/>
          <w:szCs w:val="28"/>
          <w:lang w:eastAsia="en-US"/>
        </w:rPr>
        <w:t>П</w:t>
      </w:r>
      <w:r w:rsidRPr="0082533C">
        <w:rPr>
          <w:rFonts w:eastAsia="Calibri"/>
          <w:color w:val="000000"/>
          <w:sz w:val="28"/>
          <w:szCs w:val="28"/>
          <w:lang w:eastAsia="en-US"/>
        </w:rPr>
        <w:t>роект).</w:t>
      </w:r>
    </w:p>
    <w:p w:rsidR="004638A9" w:rsidRPr="00BC4C34" w:rsidRDefault="004638A9" w:rsidP="004638A9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4C34">
        <w:rPr>
          <w:color w:val="333333"/>
          <w:sz w:val="28"/>
          <w:szCs w:val="28"/>
          <w:shd w:val="clear" w:color="auto" w:fill="FFFFFF"/>
        </w:rPr>
        <w:t xml:space="preserve">Проект, подлежащий рассмотрению на публичных слушаниях </w:t>
      </w:r>
      <w:r>
        <w:rPr>
          <w:color w:val="333333"/>
          <w:sz w:val="28"/>
          <w:szCs w:val="28"/>
          <w:shd w:val="clear" w:color="auto" w:fill="FFFFFF"/>
        </w:rPr>
        <w:t xml:space="preserve">                         </w:t>
      </w:r>
      <w:r w:rsidRPr="00BC4C34">
        <w:rPr>
          <w:color w:val="333333"/>
          <w:sz w:val="28"/>
          <w:szCs w:val="28"/>
          <w:shd w:val="clear" w:color="auto" w:fill="FFFFFF"/>
        </w:rPr>
        <w:t xml:space="preserve">и </w:t>
      </w:r>
      <w:r w:rsidRPr="00BC4C34">
        <w:rPr>
          <w:sz w:val="28"/>
          <w:szCs w:val="28"/>
        </w:rPr>
        <w:t xml:space="preserve"> информационные материалы к нему</w:t>
      </w:r>
      <w:r w:rsidRPr="00BC4C34">
        <w:rPr>
          <w:color w:val="333333"/>
          <w:sz w:val="28"/>
          <w:szCs w:val="28"/>
          <w:shd w:val="clear" w:color="auto" w:fill="FFFFFF"/>
        </w:rPr>
        <w:t>, будут размещены на официальном сайте администрации города Березники по адресу: </w:t>
      </w:r>
      <w:hyperlink r:id="rId5" w:history="1">
        <w:r w:rsidRPr="00BC4C34">
          <w:rPr>
            <w:color w:val="000000"/>
            <w:sz w:val="28"/>
            <w:szCs w:val="28"/>
            <w:u w:val="single"/>
          </w:rPr>
          <w:t>www.admbrk.ru</w:t>
        </w:r>
      </w:hyperlink>
      <w:r w:rsidRPr="00BC4C34">
        <w:rPr>
          <w:sz w:val="28"/>
          <w:szCs w:val="28"/>
        </w:rPr>
        <w:t xml:space="preserve"> (разделе «Инфраструктура» - подраздел - «Архитектура и градостроительство» - вкладка «Публичные слушания МО «Город Березники» Пермского края» - «Публичные слушания по проектам» - «Предоставление разрешений») </w:t>
      </w:r>
      <w:r w:rsidRPr="00BC4C34">
        <w:rPr>
          <w:bCs/>
          <w:color w:val="333333"/>
          <w:sz w:val="28"/>
          <w:szCs w:val="28"/>
          <w:shd w:val="clear" w:color="auto" w:fill="FFFFFF"/>
        </w:rPr>
        <w:t xml:space="preserve">приложением </w:t>
      </w:r>
      <w:r>
        <w:rPr>
          <w:bCs/>
          <w:color w:val="333333"/>
          <w:sz w:val="28"/>
          <w:szCs w:val="28"/>
          <w:shd w:val="clear" w:color="auto" w:fill="FFFFFF"/>
        </w:rPr>
        <w:t xml:space="preserve">                       </w:t>
      </w:r>
      <w:r w:rsidRPr="00BC4C34">
        <w:rPr>
          <w:bCs/>
          <w:color w:val="333333"/>
          <w:sz w:val="28"/>
          <w:szCs w:val="28"/>
          <w:shd w:val="clear" w:color="auto" w:fill="FFFFFF"/>
        </w:rPr>
        <w:t>к данному оповещению.</w:t>
      </w:r>
    </w:p>
    <w:p w:rsidR="004638A9" w:rsidRPr="00BC4C34" w:rsidRDefault="004638A9" w:rsidP="004638A9">
      <w:pPr>
        <w:tabs>
          <w:tab w:val="left" w:pos="0"/>
          <w:tab w:val="left" w:pos="142"/>
          <w:tab w:val="left" w:pos="284"/>
          <w:tab w:val="left" w:pos="1276"/>
          <w:tab w:val="left" w:pos="2552"/>
        </w:tabs>
        <w:suppressAutoHyphens/>
        <w:autoSpaceDE w:val="0"/>
        <w:autoSpaceDN w:val="0"/>
        <w:adjustRightInd w:val="0"/>
        <w:ind w:right="6" w:firstLine="851"/>
        <w:contextualSpacing/>
        <w:jc w:val="both"/>
        <w:rPr>
          <w:color w:val="353535"/>
          <w:sz w:val="28"/>
          <w:szCs w:val="28"/>
        </w:rPr>
      </w:pPr>
      <w:r w:rsidRPr="00BC4C34">
        <w:rPr>
          <w:color w:val="353535"/>
          <w:sz w:val="28"/>
          <w:szCs w:val="28"/>
        </w:rPr>
        <w:t>Принять участие в публичных слушаниях приглашаются следующие категории лиц:</w:t>
      </w:r>
    </w:p>
    <w:p w:rsidR="004638A9" w:rsidRPr="00BC4C34" w:rsidRDefault="004638A9" w:rsidP="004638A9">
      <w:pPr>
        <w:suppressAutoHyphens/>
        <w:ind w:firstLine="851"/>
        <w:jc w:val="both"/>
        <w:rPr>
          <w:color w:val="353535"/>
          <w:sz w:val="28"/>
          <w:szCs w:val="28"/>
        </w:rPr>
      </w:pPr>
      <w:r w:rsidRPr="00BC4C34">
        <w:rPr>
          <w:color w:val="353535"/>
          <w:sz w:val="28"/>
          <w:szCs w:val="28"/>
        </w:rPr>
        <w:t>-граждане, постоянно проживающие в пределах территориальной зоны (Ж</w:t>
      </w:r>
      <w:proofErr w:type="gramStart"/>
      <w:r>
        <w:rPr>
          <w:color w:val="353535"/>
          <w:sz w:val="28"/>
          <w:szCs w:val="28"/>
        </w:rPr>
        <w:t>6</w:t>
      </w:r>
      <w:proofErr w:type="gramEnd"/>
      <w:r w:rsidRPr="00BC4C34">
        <w:rPr>
          <w:color w:val="353535"/>
          <w:sz w:val="28"/>
          <w:szCs w:val="28"/>
        </w:rPr>
        <w:t>);</w:t>
      </w:r>
    </w:p>
    <w:p w:rsidR="004638A9" w:rsidRPr="00BC4C34" w:rsidRDefault="004638A9" w:rsidP="004638A9">
      <w:pPr>
        <w:suppressAutoHyphens/>
        <w:ind w:firstLine="851"/>
        <w:jc w:val="both"/>
        <w:rPr>
          <w:color w:val="353535"/>
          <w:sz w:val="28"/>
          <w:szCs w:val="28"/>
        </w:rPr>
      </w:pPr>
      <w:r w:rsidRPr="00BC4C34">
        <w:rPr>
          <w:color w:val="353535"/>
          <w:sz w:val="28"/>
          <w:szCs w:val="28"/>
        </w:rPr>
        <w:t>-правообладатели находящихся в границах территориальной зоны (Ж</w:t>
      </w:r>
      <w:proofErr w:type="gramStart"/>
      <w:r>
        <w:rPr>
          <w:color w:val="353535"/>
          <w:sz w:val="28"/>
          <w:szCs w:val="28"/>
        </w:rPr>
        <w:t>6</w:t>
      </w:r>
      <w:proofErr w:type="gramEnd"/>
      <w:r w:rsidRPr="00BC4C34">
        <w:rPr>
          <w:color w:val="353535"/>
          <w:sz w:val="28"/>
          <w:szCs w:val="28"/>
        </w:rPr>
        <w:t>) земельных участков и (или) расположенных на них объектов капитального строительства;</w:t>
      </w:r>
    </w:p>
    <w:p w:rsidR="004638A9" w:rsidRPr="00BC4C34" w:rsidRDefault="004638A9" w:rsidP="004638A9">
      <w:pPr>
        <w:suppressAutoHyphens/>
        <w:ind w:firstLine="851"/>
        <w:jc w:val="both"/>
        <w:rPr>
          <w:color w:val="353535"/>
          <w:sz w:val="28"/>
          <w:szCs w:val="28"/>
        </w:rPr>
      </w:pPr>
      <w:r w:rsidRPr="00BC4C34">
        <w:rPr>
          <w:color w:val="353535"/>
          <w:sz w:val="28"/>
          <w:szCs w:val="28"/>
        </w:rPr>
        <w:t>-граждане, постоянно проживающие в границах земельных участков, прилегающих к рассматриваемой территории и правообладатели таких земельных участков или расположенных на них объектов капитального строительства и их частей;</w:t>
      </w:r>
    </w:p>
    <w:p w:rsidR="004638A9" w:rsidRPr="00BC4C34" w:rsidRDefault="004638A9" w:rsidP="004638A9">
      <w:pPr>
        <w:suppressAutoHyphens/>
        <w:autoSpaceDE w:val="0"/>
        <w:autoSpaceDN w:val="0"/>
        <w:adjustRightInd w:val="0"/>
        <w:ind w:firstLine="851"/>
        <w:jc w:val="both"/>
        <w:rPr>
          <w:color w:val="353535"/>
          <w:sz w:val="28"/>
          <w:szCs w:val="28"/>
        </w:rPr>
      </w:pPr>
      <w:r w:rsidRPr="00BC4C34">
        <w:rPr>
          <w:color w:val="353535"/>
          <w:sz w:val="28"/>
          <w:szCs w:val="28"/>
        </w:rPr>
        <w:t>-</w:t>
      </w:r>
      <w:r w:rsidRPr="00BC4C34">
        <w:rPr>
          <w:sz w:val="28"/>
          <w:szCs w:val="28"/>
        </w:rPr>
        <w:t>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данного проекта.</w:t>
      </w:r>
    </w:p>
    <w:p w:rsidR="004638A9" w:rsidRPr="00BC4C34" w:rsidRDefault="004638A9" w:rsidP="004638A9">
      <w:pPr>
        <w:suppressAutoHyphens/>
        <w:ind w:firstLine="851"/>
        <w:jc w:val="both"/>
        <w:rPr>
          <w:sz w:val="28"/>
          <w:szCs w:val="28"/>
        </w:rPr>
      </w:pPr>
      <w:r w:rsidRPr="00BC4C34">
        <w:rPr>
          <w:sz w:val="28"/>
          <w:szCs w:val="28"/>
        </w:rPr>
        <w:t xml:space="preserve">Срок проведения публичных слушаний: </w:t>
      </w:r>
      <w:r>
        <w:rPr>
          <w:b/>
          <w:sz w:val="28"/>
          <w:szCs w:val="28"/>
        </w:rPr>
        <w:t>29</w:t>
      </w:r>
      <w:r w:rsidRPr="00BC4C34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4</w:t>
      </w:r>
      <w:r w:rsidRPr="00BC4C34">
        <w:rPr>
          <w:b/>
          <w:sz w:val="28"/>
          <w:szCs w:val="28"/>
        </w:rPr>
        <w:t xml:space="preserve">.2022 по </w:t>
      </w:r>
      <w:r>
        <w:rPr>
          <w:b/>
          <w:sz w:val="28"/>
          <w:szCs w:val="28"/>
        </w:rPr>
        <w:t>27</w:t>
      </w:r>
      <w:r w:rsidRPr="00BC4C34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5</w:t>
      </w:r>
      <w:r w:rsidRPr="00BC4C34">
        <w:rPr>
          <w:b/>
          <w:sz w:val="28"/>
          <w:szCs w:val="28"/>
        </w:rPr>
        <w:t>.2022.</w:t>
      </w:r>
    </w:p>
    <w:p w:rsidR="004638A9" w:rsidRPr="00BC4C34" w:rsidRDefault="004638A9" w:rsidP="004638A9">
      <w:pPr>
        <w:suppressAutoHyphens/>
        <w:ind w:firstLine="851"/>
        <w:jc w:val="both"/>
        <w:rPr>
          <w:bCs/>
          <w:color w:val="353535"/>
          <w:sz w:val="28"/>
          <w:szCs w:val="28"/>
        </w:rPr>
      </w:pPr>
      <w:r w:rsidRPr="00BC4C34">
        <w:rPr>
          <w:color w:val="333333"/>
          <w:sz w:val="28"/>
          <w:szCs w:val="28"/>
        </w:rPr>
        <w:t xml:space="preserve">Экспозиция </w:t>
      </w:r>
      <w:r>
        <w:rPr>
          <w:color w:val="333333"/>
          <w:sz w:val="28"/>
          <w:szCs w:val="28"/>
        </w:rPr>
        <w:t>П</w:t>
      </w:r>
      <w:r w:rsidRPr="00BC4C34">
        <w:rPr>
          <w:color w:val="333333"/>
          <w:sz w:val="28"/>
          <w:szCs w:val="28"/>
        </w:rPr>
        <w:t xml:space="preserve">роекта, подлежащего к рассмотрению на публичных слушаниях, </w:t>
      </w:r>
      <w:r w:rsidRPr="00BC4C34">
        <w:rPr>
          <w:color w:val="353535"/>
          <w:sz w:val="28"/>
          <w:szCs w:val="28"/>
        </w:rPr>
        <w:t>проводится (дата открытия экспозиции)</w:t>
      </w:r>
      <w:r w:rsidRPr="00BC4C34">
        <w:rPr>
          <w:b/>
          <w:color w:val="353535"/>
          <w:sz w:val="28"/>
          <w:szCs w:val="28"/>
        </w:rPr>
        <w:t xml:space="preserve"> с </w:t>
      </w:r>
      <w:r>
        <w:rPr>
          <w:b/>
          <w:color w:val="353535"/>
          <w:sz w:val="28"/>
          <w:szCs w:val="28"/>
        </w:rPr>
        <w:t>13</w:t>
      </w:r>
      <w:r w:rsidRPr="00BC4C34">
        <w:rPr>
          <w:b/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</w:rPr>
        <w:t>мая</w:t>
      </w:r>
      <w:r w:rsidRPr="00BC4C34">
        <w:rPr>
          <w:b/>
          <w:bCs/>
          <w:color w:val="353535"/>
          <w:sz w:val="28"/>
          <w:szCs w:val="28"/>
        </w:rPr>
        <w:t xml:space="preserve"> 2022</w:t>
      </w:r>
      <w:r w:rsidRPr="00BC4C34">
        <w:rPr>
          <w:bCs/>
          <w:color w:val="353535"/>
          <w:sz w:val="28"/>
          <w:szCs w:val="28"/>
        </w:rPr>
        <w:t> </w:t>
      </w:r>
      <w:r w:rsidRPr="00BC4C34">
        <w:rPr>
          <w:b/>
          <w:bCs/>
          <w:color w:val="353535"/>
          <w:sz w:val="28"/>
          <w:szCs w:val="28"/>
        </w:rPr>
        <w:t>г.</w:t>
      </w:r>
      <w:r w:rsidRPr="00BC4C34">
        <w:rPr>
          <w:bCs/>
          <w:color w:val="353535"/>
          <w:sz w:val="28"/>
          <w:szCs w:val="28"/>
        </w:rPr>
        <w:t xml:space="preserve"> </w:t>
      </w:r>
      <w:r w:rsidRPr="00BC4C34">
        <w:rPr>
          <w:bCs/>
          <w:color w:val="353535"/>
          <w:sz w:val="28"/>
          <w:szCs w:val="28"/>
        </w:rPr>
        <w:br/>
      </w:r>
      <w:r w:rsidRPr="00BC4C34">
        <w:rPr>
          <w:b/>
          <w:bCs/>
          <w:color w:val="353535"/>
          <w:sz w:val="28"/>
          <w:szCs w:val="28"/>
        </w:rPr>
        <w:t>по</w:t>
      </w:r>
      <w:r w:rsidRPr="00BC4C34">
        <w:rPr>
          <w:bCs/>
          <w:color w:val="353535"/>
          <w:sz w:val="28"/>
          <w:szCs w:val="28"/>
        </w:rPr>
        <w:t> </w:t>
      </w:r>
      <w:r w:rsidRPr="005356A5">
        <w:rPr>
          <w:b/>
          <w:bCs/>
          <w:color w:val="353535"/>
          <w:sz w:val="28"/>
          <w:szCs w:val="28"/>
        </w:rPr>
        <w:t>19</w:t>
      </w:r>
      <w:r w:rsidRPr="00BC4C34">
        <w:rPr>
          <w:b/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</w:rPr>
        <w:t>мая</w:t>
      </w:r>
      <w:r w:rsidRPr="00BC4C34">
        <w:rPr>
          <w:b/>
          <w:bCs/>
          <w:color w:val="353535"/>
          <w:sz w:val="28"/>
          <w:szCs w:val="28"/>
        </w:rPr>
        <w:t xml:space="preserve"> 2022 г. </w:t>
      </w:r>
      <w:r w:rsidRPr="00BC4C34">
        <w:rPr>
          <w:bCs/>
          <w:color w:val="353535"/>
          <w:sz w:val="28"/>
          <w:szCs w:val="28"/>
        </w:rPr>
        <w:t xml:space="preserve">(дата закрытия экспозиции). </w:t>
      </w:r>
    </w:p>
    <w:p w:rsidR="004638A9" w:rsidRPr="00BC4C34" w:rsidRDefault="004638A9" w:rsidP="004638A9">
      <w:pPr>
        <w:tabs>
          <w:tab w:val="left" w:pos="1134"/>
        </w:tabs>
        <w:suppressAutoHyphens/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BC4C34">
        <w:rPr>
          <w:sz w:val="28"/>
          <w:szCs w:val="28"/>
          <w:lang w:eastAsia="x-none"/>
        </w:rPr>
        <w:t>Место размещения экспозиции</w:t>
      </w:r>
      <w:r>
        <w:rPr>
          <w:sz w:val="28"/>
          <w:szCs w:val="28"/>
          <w:lang w:eastAsia="x-none"/>
        </w:rPr>
        <w:t xml:space="preserve"> Проекта в помещении </w:t>
      </w:r>
      <w:r w:rsidRPr="0082533C">
        <w:rPr>
          <w:sz w:val="28"/>
          <w:szCs w:val="28"/>
        </w:rPr>
        <w:t xml:space="preserve">расположенном </w:t>
      </w:r>
      <w:r>
        <w:rPr>
          <w:sz w:val="28"/>
          <w:szCs w:val="28"/>
        </w:rPr>
        <w:t xml:space="preserve">                 </w:t>
      </w:r>
      <w:r w:rsidRPr="0082533C">
        <w:rPr>
          <w:sz w:val="28"/>
          <w:szCs w:val="28"/>
        </w:rPr>
        <w:t>в здании</w:t>
      </w:r>
      <w:r>
        <w:t xml:space="preserve"> </w:t>
      </w:r>
      <w:r>
        <w:rPr>
          <w:sz w:val="28"/>
          <w:szCs w:val="28"/>
        </w:rPr>
        <w:t>у</w:t>
      </w:r>
      <w:r w:rsidRPr="00BC4C34">
        <w:rPr>
          <w:sz w:val="28"/>
          <w:szCs w:val="28"/>
        </w:rPr>
        <w:t>правлени</w:t>
      </w:r>
      <w:r>
        <w:rPr>
          <w:sz w:val="28"/>
          <w:szCs w:val="28"/>
        </w:rPr>
        <w:t>я</w:t>
      </w:r>
      <w:r w:rsidRPr="00BC4C34">
        <w:rPr>
          <w:sz w:val="28"/>
          <w:szCs w:val="28"/>
        </w:rPr>
        <w:t xml:space="preserve"> архитектуры</w:t>
      </w:r>
      <w:r>
        <w:rPr>
          <w:sz w:val="28"/>
          <w:szCs w:val="28"/>
        </w:rPr>
        <w:t xml:space="preserve"> </w:t>
      </w:r>
      <w:r w:rsidRPr="00BC4C34">
        <w:rPr>
          <w:sz w:val="28"/>
          <w:szCs w:val="28"/>
        </w:rPr>
        <w:t xml:space="preserve">и градостроительства администрации города </w:t>
      </w:r>
      <w:r>
        <w:rPr>
          <w:sz w:val="28"/>
          <w:szCs w:val="28"/>
        </w:rPr>
        <w:t xml:space="preserve">                        </w:t>
      </w:r>
      <w:r w:rsidRPr="00BC4C34">
        <w:rPr>
          <w:sz w:val="28"/>
          <w:szCs w:val="28"/>
        </w:rPr>
        <w:t>по адресу: 618417, г. Березники, ул. Пятилетки, д. 53.</w:t>
      </w:r>
    </w:p>
    <w:p w:rsidR="004638A9" w:rsidRPr="00BC4C34" w:rsidRDefault="004638A9" w:rsidP="004638A9">
      <w:pPr>
        <w:suppressAutoHyphens/>
        <w:ind w:firstLine="851"/>
        <w:jc w:val="both"/>
        <w:rPr>
          <w:b/>
          <w:color w:val="353535"/>
          <w:sz w:val="28"/>
          <w:szCs w:val="28"/>
        </w:rPr>
      </w:pPr>
      <w:r w:rsidRPr="00BC4C34">
        <w:rPr>
          <w:sz w:val="28"/>
          <w:szCs w:val="28"/>
          <w:lang w:eastAsia="x-none"/>
        </w:rPr>
        <w:lastRenderedPageBreak/>
        <w:t>Часы работы экспозиций:</w:t>
      </w:r>
      <w:r w:rsidRPr="00BC4C34">
        <w:rPr>
          <w:sz w:val="28"/>
          <w:szCs w:val="28"/>
        </w:rPr>
        <w:t xml:space="preserve"> в рабочие дни, с понедельника по четверг – </w:t>
      </w:r>
      <w:r>
        <w:rPr>
          <w:sz w:val="28"/>
          <w:szCs w:val="28"/>
        </w:rPr>
        <w:t xml:space="preserve">               </w:t>
      </w:r>
      <w:r w:rsidRPr="00BC4C34">
        <w:rPr>
          <w:sz w:val="28"/>
          <w:szCs w:val="28"/>
        </w:rPr>
        <w:t xml:space="preserve">с 08.30 до 17.30 часов (обеденный перерыв: с 12.00 до 12.48 часов), в пятницу – с 08.30 до 16.30 часов (обеденный перерыв: </w:t>
      </w:r>
      <w:proofErr w:type="gramStart"/>
      <w:r w:rsidRPr="00BC4C34">
        <w:rPr>
          <w:sz w:val="28"/>
          <w:szCs w:val="28"/>
        </w:rPr>
        <w:t>с</w:t>
      </w:r>
      <w:proofErr w:type="gramEnd"/>
      <w:r w:rsidRPr="00BC4C34">
        <w:rPr>
          <w:sz w:val="28"/>
          <w:szCs w:val="28"/>
        </w:rPr>
        <w:t xml:space="preserve"> 12.00 </w:t>
      </w:r>
      <w:proofErr w:type="gramStart"/>
      <w:r w:rsidRPr="00BC4C34">
        <w:rPr>
          <w:sz w:val="28"/>
          <w:szCs w:val="28"/>
        </w:rPr>
        <w:t>до</w:t>
      </w:r>
      <w:proofErr w:type="gramEnd"/>
      <w:r w:rsidRPr="00BC4C34">
        <w:rPr>
          <w:sz w:val="28"/>
          <w:szCs w:val="28"/>
        </w:rPr>
        <w:t xml:space="preserve"> 12.48 часов), </w:t>
      </w:r>
      <w:r>
        <w:rPr>
          <w:sz w:val="28"/>
          <w:szCs w:val="28"/>
        </w:rPr>
        <w:t xml:space="preserve">                           </w:t>
      </w:r>
      <w:r w:rsidRPr="00BC4C34">
        <w:rPr>
          <w:sz w:val="28"/>
          <w:szCs w:val="28"/>
        </w:rPr>
        <w:t>по местному времени.</w:t>
      </w:r>
    </w:p>
    <w:p w:rsidR="004638A9" w:rsidRPr="00BC4C34" w:rsidRDefault="004638A9" w:rsidP="004638A9">
      <w:pPr>
        <w:tabs>
          <w:tab w:val="left" w:pos="1134"/>
        </w:tabs>
        <w:suppressAutoHyphens/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BC4C34">
        <w:rPr>
          <w:color w:val="353535"/>
          <w:sz w:val="28"/>
          <w:szCs w:val="28"/>
        </w:rPr>
        <w:t xml:space="preserve">Консультирование посетителей экспозиции </w:t>
      </w:r>
      <w:r>
        <w:rPr>
          <w:color w:val="353535"/>
          <w:sz w:val="28"/>
          <w:szCs w:val="28"/>
        </w:rPr>
        <w:t>П</w:t>
      </w:r>
      <w:r w:rsidRPr="00BC4C34">
        <w:rPr>
          <w:color w:val="353535"/>
          <w:sz w:val="28"/>
          <w:szCs w:val="28"/>
        </w:rPr>
        <w:t>роекта осуществляется</w:t>
      </w:r>
      <w:r w:rsidRPr="00BC4C34">
        <w:rPr>
          <w:b/>
          <w:color w:val="353535"/>
          <w:sz w:val="28"/>
          <w:szCs w:val="28"/>
        </w:rPr>
        <w:t xml:space="preserve"> </w:t>
      </w:r>
      <w:r>
        <w:rPr>
          <w:b/>
          <w:color w:val="353535"/>
          <w:sz w:val="28"/>
          <w:szCs w:val="28"/>
        </w:rPr>
        <w:t xml:space="preserve">             </w:t>
      </w:r>
      <w:r w:rsidRPr="00BC4C34">
        <w:rPr>
          <w:b/>
          <w:color w:val="353535"/>
          <w:sz w:val="28"/>
          <w:szCs w:val="28"/>
        </w:rPr>
        <w:t xml:space="preserve">с </w:t>
      </w:r>
      <w:r>
        <w:rPr>
          <w:b/>
          <w:color w:val="353535"/>
          <w:sz w:val="28"/>
          <w:szCs w:val="28"/>
        </w:rPr>
        <w:t>13</w:t>
      </w:r>
      <w:r w:rsidRPr="00BC4C34">
        <w:rPr>
          <w:b/>
          <w:color w:val="353535"/>
          <w:sz w:val="28"/>
          <w:szCs w:val="28"/>
        </w:rPr>
        <w:t xml:space="preserve"> </w:t>
      </w:r>
      <w:r>
        <w:rPr>
          <w:b/>
          <w:color w:val="353535"/>
          <w:sz w:val="28"/>
          <w:szCs w:val="28"/>
        </w:rPr>
        <w:t xml:space="preserve">мая </w:t>
      </w:r>
      <w:r w:rsidRPr="00BC4C34">
        <w:rPr>
          <w:b/>
          <w:bCs/>
          <w:color w:val="353535"/>
          <w:sz w:val="28"/>
          <w:szCs w:val="28"/>
        </w:rPr>
        <w:t>2022 г. по </w:t>
      </w:r>
      <w:r>
        <w:rPr>
          <w:b/>
          <w:bCs/>
          <w:color w:val="353535"/>
          <w:sz w:val="28"/>
          <w:szCs w:val="28"/>
        </w:rPr>
        <w:t>19</w:t>
      </w:r>
      <w:r w:rsidRPr="00BC4C34">
        <w:rPr>
          <w:b/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</w:rPr>
        <w:t xml:space="preserve">мая </w:t>
      </w:r>
      <w:r w:rsidRPr="00BC4C34">
        <w:rPr>
          <w:b/>
          <w:bCs/>
          <w:color w:val="353535"/>
          <w:sz w:val="28"/>
          <w:szCs w:val="28"/>
        </w:rPr>
        <w:t xml:space="preserve">2022 г. </w:t>
      </w:r>
      <w:r w:rsidRPr="00BC4C34">
        <w:rPr>
          <w:sz w:val="28"/>
          <w:szCs w:val="28"/>
        </w:rPr>
        <w:t>в часы работы экспозиции.</w:t>
      </w:r>
    </w:p>
    <w:p w:rsidR="004638A9" w:rsidRPr="00BC4C34" w:rsidRDefault="004638A9" w:rsidP="004638A9">
      <w:pPr>
        <w:shd w:val="clear" w:color="auto" w:fill="FFFFFF"/>
        <w:suppressAutoHyphens/>
        <w:ind w:firstLine="851"/>
        <w:jc w:val="both"/>
        <w:rPr>
          <w:color w:val="333333"/>
          <w:sz w:val="28"/>
          <w:szCs w:val="28"/>
        </w:rPr>
      </w:pPr>
      <w:r w:rsidRPr="00BC4C34">
        <w:rPr>
          <w:color w:val="333333"/>
          <w:sz w:val="28"/>
          <w:szCs w:val="28"/>
        </w:rPr>
        <w:t>Участникам публичных слушаний в целях идентификации необходимо представить,  в соответствии с частью 12 статьи 5.1 Градостроительного кодекса Российской Федерации:</w:t>
      </w:r>
    </w:p>
    <w:p w:rsidR="004638A9" w:rsidRPr="00BC4C34" w:rsidRDefault="004638A9" w:rsidP="004638A9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BC4C34">
        <w:rPr>
          <w:sz w:val="28"/>
          <w:szCs w:val="28"/>
        </w:rPr>
        <w:t>- для физических лиц - сведения о себе (фамилию, имя, отчество (при наличии), дату рождения, адрес места жительства (регистрации);</w:t>
      </w:r>
      <w:proofErr w:type="gramEnd"/>
    </w:p>
    <w:p w:rsidR="004638A9" w:rsidRPr="00BC4C34" w:rsidRDefault="004638A9" w:rsidP="004638A9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4C34">
        <w:rPr>
          <w:sz w:val="28"/>
          <w:szCs w:val="28"/>
        </w:rPr>
        <w:t>- для юридических лиц - наименование, основной государственный регистрационный номер, место нахождения и адрес, с приложением документов, подтверждающих такие сведения.</w:t>
      </w:r>
    </w:p>
    <w:p w:rsidR="004638A9" w:rsidRPr="00BC4C34" w:rsidRDefault="004638A9" w:rsidP="004638A9">
      <w:pPr>
        <w:shd w:val="clear" w:color="auto" w:fill="FFFFFF"/>
        <w:suppressAutoHyphens/>
        <w:ind w:firstLine="851"/>
        <w:jc w:val="both"/>
        <w:rPr>
          <w:color w:val="333333"/>
          <w:sz w:val="28"/>
          <w:szCs w:val="28"/>
        </w:rPr>
      </w:pPr>
      <w:r w:rsidRPr="00BC4C34">
        <w:rPr>
          <w:color w:val="333333"/>
          <w:sz w:val="28"/>
          <w:szCs w:val="28"/>
        </w:rPr>
        <w:t>Порядок внесения предложений и замечаний участников публичных слушаний, прошедших идентификацию.</w:t>
      </w:r>
    </w:p>
    <w:p w:rsidR="004638A9" w:rsidRPr="00BC4C34" w:rsidRDefault="004638A9" w:rsidP="004638A9">
      <w:pPr>
        <w:shd w:val="clear" w:color="auto" w:fill="FFFFFF"/>
        <w:suppressAutoHyphens/>
        <w:ind w:firstLine="851"/>
        <w:jc w:val="both"/>
        <w:rPr>
          <w:color w:val="353535"/>
          <w:sz w:val="28"/>
          <w:szCs w:val="28"/>
        </w:rPr>
      </w:pPr>
      <w:r w:rsidRPr="00BC4C34">
        <w:rPr>
          <w:color w:val="333333"/>
          <w:sz w:val="28"/>
          <w:szCs w:val="28"/>
        </w:rPr>
        <w:t xml:space="preserve">Предложения и замечания </w:t>
      </w:r>
      <w:r w:rsidRPr="00BC4C34">
        <w:rPr>
          <w:color w:val="353535"/>
          <w:sz w:val="28"/>
          <w:szCs w:val="28"/>
        </w:rPr>
        <w:t>принимаются:</w:t>
      </w:r>
    </w:p>
    <w:p w:rsidR="004638A9" w:rsidRPr="00BC4C34" w:rsidRDefault="004638A9" w:rsidP="004638A9">
      <w:pPr>
        <w:suppressAutoHyphens/>
        <w:ind w:firstLine="851"/>
        <w:jc w:val="both"/>
        <w:rPr>
          <w:bCs/>
          <w:sz w:val="28"/>
          <w:szCs w:val="28"/>
        </w:rPr>
      </w:pPr>
      <w:r w:rsidRPr="00BC4C34">
        <w:rPr>
          <w:bCs/>
          <w:sz w:val="28"/>
          <w:szCs w:val="28"/>
        </w:rPr>
        <w:t>в письменной или устной форме в ходе проведения собрания участников публичных слушаний;</w:t>
      </w:r>
    </w:p>
    <w:p w:rsidR="004638A9" w:rsidRPr="00BC4C34" w:rsidRDefault="004638A9" w:rsidP="004638A9">
      <w:pPr>
        <w:tabs>
          <w:tab w:val="left" w:pos="1134"/>
        </w:tabs>
        <w:suppressAutoHyphens/>
        <w:autoSpaceDE w:val="0"/>
        <w:autoSpaceDN w:val="0"/>
        <w:adjustRightInd w:val="0"/>
        <w:spacing w:line="360" w:lineRule="exact"/>
        <w:ind w:firstLine="851"/>
        <w:jc w:val="both"/>
        <w:rPr>
          <w:bCs/>
          <w:sz w:val="28"/>
          <w:szCs w:val="28"/>
        </w:rPr>
      </w:pPr>
      <w:r w:rsidRPr="00BC4C34">
        <w:rPr>
          <w:bCs/>
          <w:sz w:val="28"/>
          <w:szCs w:val="28"/>
        </w:rPr>
        <w:t xml:space="preserve">в письменной форме - посредством почтовой связи по адресу организатора публичных слушаний, </w:t>
      </w:r>
      <w:r w:rsidRPr="00BC4C34">
        <w:rPr>
          <w:sz w:val="28"/>
          <w:szCs w:val="28"/>
        </w:rPr>
        <w:t xml:space="preserve">адресу: 618417, г. Березники, </w:t>
      </w:r>
      <w:r w:rsidRPr="00BC4C34">
        <w:rPr>
          <w:sz w:val="28"/>
          <w:szCs w:val="28"/>
        </w:rPr>
        <w:br/>
        <w:t>ул. Пятилетки, д. 53</w:t>
      </w:r>
      <w:r w:rsidRPr="00BC4C34">
        <w:rPr>
          <w:bCs/>
          <w:sz w:val="28"/>
          <w:szCs w:val="28"/>
        </w:rPr>
        <w:t>, с пометкой на конверте «О проведении публичных слушаний»;</w:t>
      </w:r>
    </w:p>
    <w:p w:rsidR="004638A9" w:rsidRPr="00BC4C34" w:rsidRDefault="004638A9" w:rsidP="004638A9">
      <w:pPr>
        <w:suppressAutoHyphens/>
        <w:ind w:firstLine="851"/>
        <w:jc w:val="both"/>
        <w:rPr>
          <w:bCs/>
          <w:sz w:val="28"/>
          <w:szCs w:val="28"/>
        </w:rPr>
      </w:pPr>
      <w:r w:rsidRPr="00BC4C34">
        <w:rPr>
          <w:bCs/>
          <w:sz w:val="28"/>
          <w:szCs w:val="28"/>
        </w:rPr>
        <w:t xml:space="preserve"> в форме электронного документа через «Интернет - приемную» главы города, расположенную на официальном сайте Администрации города Березники в сети «Интернет»: </w:t>
      </w:r>
      <w:hyperlink r:id="rId6" w:history="1">
        <w:r w:rsidRPr="00BC4C34">
          <w:rPr>
            <w:bCs/>
            <w:color w:val="0000FF"/>
            <w:sz w:val="28"/>
            <w:szCs w:val="28"/>
            <w:u w:val="single"/>
          </w:rPr>
          <w:t>https://admbrk.ru/</w:t>
        </w:r>
      </w:hyperlink>
      <w:r w:rsidRPr="00BC4C34">
        <w:rPr>
          <w:bCs/>
          <w:sz w:val="28"/>
          <w:szCs w:val="28"/>
        </w:rPr>
        <w:t>;</w:t>
      </w:r>
    </w:p>
    <w:p w:rsidR="004638A9" w:rsidRPr="00BC4C34" w:rsidRDefault="004638A9" w:rsidP="004638A9">
      <w:pPr>
        <w:suppressAutoHyphens/>
        <w:ind w:firstLine="851"/>
        <w:jc w:val="both"/>
        <w:rPr>
          <w:bCs/>
          <w:sz w:val="28"/>
          <w:szCs w:val="28"/>
        </w:rPr>
      </w:pPr>
      <w:r w:rsidRPr="00BC4C34">
        <w:rPr>
          <w:bCs/>
          <w:sz w:val="28"/>
          <w:szCs w:val="28"/>
        </w:rPr>
        <w:t xml:space="preserve"> в форме электронного документа посредством электронной почты </w:t>
      </w:r>
      <w:r>
        <w:rPr>
          <w:bCs/>
          <w:sz w:val="28"/>
          <w:szCs w:val="28"/>
        </w:rPr>
        <w:t xml:space="preserve">                 </w:t>
      </w:r>
      <w:r w:rsidRPr="00BC4C34">
        <w:rPr>
          <w:bCs/>
          <w:sz w:val="28"/>
          <w:szCs w:val="28"/>
        </w:rPr>
        <w:t xml:space="preserve">по адресу:  </w:t>
      </w:r>
      <w:hyperlink r:id="rId7" w:history="1">
        <w:r w:rsidRPr="00BC4C34">
          <w:rPr>
            <w:bCs/>
            <w:color w:val="0000FF"/>
            <w:sz w:val="28"/>
            <w:szCs w:val="28"/>
            <w:u w:val="single"/>
          </w:rPr>
          <w:t>uag@berezniki.perm.ru</w:t>
        </w:r>
      </w:hyperlink>
      <w:r w:rsidRPr="00BC4C34">
        <w:rPr>
          <w:bCs/>
          <w:sz w:val="28"/>
          <w:szCs w:val="28"/>
        </w:rPr>
        <w:t>;</w:t>
      </w:r>
    </w:p>
    <w:p w:rsidR="004638A9" w:rsidRPr="00BC4C34" w:rsidRDefault="004638A9" w:rsidP="004638A9">
      <w:pPr>
        <w:shd w:val="clear" w:color="auto" w:fill="FFFFFF"/>
        <w:suppressAutoHyphens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посредством записи в книге (журнале) учета посетителей экспозиции проекта, подлежащего рассмотрению на публичных слушаниях</w:t>
      </w:r>
      <w:r w:rsidRPr="00BC4C34">
        <w:rPr>
          <w:bCs/>
          <w:sz w:val="28"/>
          <w:szCs w:val="28"/>
        </w:rPr>
        <w:t>.</w:t>
      </w:r>
    </w:p>
    <w:p w:rsidR="004638A9" w:rsidRPr="003B544B" w:rsidRDefault="004638A9" w:rsidP="004638A9">
      <w:pPr>
        <w:suppressAutoHyphens/>
        <w:autoSpaceDE w:val="0"/>
        <w:autoSpaceDN w:val="0"/>
        <w:adjustRightInd w:val="0"/>
        <w:ind w:firstLine="567"/>
        <w:jc w:val="both"/>
        <w:rPr>
          <w:color w:val="353535"/>
          <w:sz w:val="28"/>
          <w:szCs w:val="28"/>
        </w:rPr>
      </w:pPr>
      <w:r w:rsidRPr="00BC4C34">
        <w:rPr>
          <w:color w:val="353535"/>
          <w:sz w:val="28"/>
          <w:szCs w:val="28"/>
        </w:rPr>
        <w:t>Срок окончания приема предложений по проекту:</w:t>
      </w:r>
      <w:r w:rsidRPr="00BC4C34">
        <w:rPr>
          <w:b/>
          <w:color w:val="353535"/>
          <w:sz w:val="28"/>
          <w:szCs w:val="28"/>
        </w:rPr>
        <w:t> </w:t>
      </w:r>
      <w:r w:rsidRPr="003B544B">
        <w:rPr>
          <w:color w:val="353535"/>
          <w:sz w:val="28"/>
          <w:szCs w:val="28"/>
        </w:rPr>
        <w:t>15 апреля 2022г.</w:t>
      </w:r>
    </w:p>
    <w:p w:rsidR="004638A9" w:rsidRPr="00BC4C34" w:rsidRDefault="004638A9" w:rsidP="004638A9">
      <w:pPr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C4C34">
        <w:rPr>
          <w:b/>
          <w:bCs/>
          <w:color w:val="353535"/>
          <w:sz w:val="28"/>
          <w:szCs w:val="28"/>
        </w:rPr>
        <w:t>Собрание участников</w:t>
      </w:r>
      <w:r w:rsidRPr="00BC4C34">
        <w:rPr>
          <w:color w:val="353535"/>
          <w:sz w:val="28"/>
          <w:szCs w:val="28"/>
        </w:rPr>
        <w:t> </w:t>
      </w:r>
      <w:r w:rsidRPr="00BC4C34">
        <w:rPr>
          <w:b/>
          <w:bCs/>
          <w:color w:val="353535"/>
          <w:sz w:val="28"/>
          <w:szCs w:val="28"/>
        </w:rPr>
        <w:t xml:space="preserve">публичных слушаний по </w:t>
      </w:r>
      <w:r>
        <w:rPr>
          <w:b/>
          <w:bCs/>
          <w:color w:val="353535"/>
          <w:sz w:val="28"/>
          <w:szCs w:val="28"/>
        </w:rPr>
        <w:t>П</w:t>
      </w:r>
      <w:r w:rsidRPr="00BC4C34">
        <w:rPr>
          <w:b/>
          <w:bCs/>
          <w:color w:val="353535"/>
          <w:sz w:val="28"/>
          <w:szCs w:val="28"/>
        </w:rPr>
        <w:t>роекту состоится               </w:t>
      </w:r>
      <w:r>
        <w:rPr>
          <w:b/>
          <w:bCs/>
          <w:color w:val="353535"/>
          <w:sz w:val="28"/>
          <w:szCs w:val="28"/>
          <w:u w:val="single"/>
        </w:rPr>
        <w:t xml:space="preserve">19 мая </w:t>
      </w:r>
      <w:r w:rsidRPr="00BC4C34">
        <w:rPr>
          <w:b/>
          <w:bCs/>
          <w:color w:val="353535"/>
          <w:sz w:val="28"/>
          <w:szCs w:val="28"/>
          <w:u w:val="single"/>
        </w:rPr>
        <w:t>2022 г. в 1</w:t>
      </w:r>
      <w:r>
        <w:rPr>
          <w:b/>
          <w:bCs/>
          <w:color w:val="353535"/>
          <w:sz w:val="28"/>
          <w:szCs w:val="28"/>
          <w:u w:val="single"/>
        </w:rPr>
        <w:t>4</w:t>
      </w:r>
      <w:r w:rsidRPr="00BC4C34">
        <w:rPr>
          <w:b/>
          <w:bCs/>
          <w:color w:val="353535"/>
          <w:sz w:val="28"/>
          <w:szCs w:val="28"/>
          <w:u w:val="single"/>
        </w:rPr>
        <w:t>-</w:t>
      </w:r>
      <w:r>
        <w:rPr>
          <w:b/>
          <w:bCs/>
          <w:color w:val="353535"/>
          <w:sz w:val="28"/>
          <w:szCs w:val="28"/>
          <w:u w:val="single"/>
        </w:rPr>
        <w:t>0</w:t>
      </w:r>
      <w:r w:rsidRPr="00BC4C34">
        <w:rPr>
          <w:b/>
          <w:bCs/>
          <w:color w:val="353535"/>
          <w:sz w:val="28"/>
          <w:szCs w:val="28"/>
          <w:u w:val="single"/>
        </w:rPr>
        <w:t>0 час.</w:t>
      </w:r>
      <w:r w:rsidRPr="00BC4C34">
        <w:rPr>
          <w:b/>
          <w:bCs/>
          <w:color w:val="353535"/>
          <w:sz w:val="28"/>
          <w:szCs w:val="28"/>
        </w:rPr>
        <w:t> </w:t>
      </w:r>
      <w:r w:rsidRPr="00BC4C34">
        <w:rPr>
          <w:bCs/>
          <w:color w:val="353535"/>
          <w:sz w:val="28"/>
          <w:szCs w:val="28"/>
        </w:rPr>
        <w:t xml:space="preserve">в актовом зале управления архитектуры </w:t>
      </w:r>
      <w:r w:rsidRPr="00BC4C34">
        <w:rPr>
          <w:bCs/>
          <w:color w:val="353535"/>
          <w:sz w:val="28"/>
          <w:szCs w:val="28"/>
        </w:rPr>
        <w:br/>
      </w:r>
      <w:r w:rsidRPr="00BC4C34">
        <w:rPr>
          <w:bCs/>
          <w:color w:val="000000"/>
          <w:sz w:val="28"/>
          <w:szCs w:val="28"/>
        </w:rPr>
        <w:t xml:space="preserve">и градостроительства администрации города по адресу: </w:t>
      </w:r>
      <w:r w:rsidRPr="0082533C">
        <w:rPr>
          <w:b/>
          <w:bCs/>
          <w:color w:val="000000"/>
          <w:sz w:val="28"/>
          <w:szCs w:val="28"/>
        </w:rPr>
        <w:t xml:space="preserve">ул. Пятилетки, 53, </w:t>
      </w:r>
      <w:proofErr w:type="spellStart"/>
      <w:r w:rsidRPr="0082533C">
        <w:rPr>
          <w:b/>
          <w:bCs/>
          <w:color w:val="000000"/>
          <w:sz w:val="28"/>
          <w:szCs w:val="28"/>
        </w:rPr>
        <w:t>г</w:t>
      </w:r>
      <w:proofErr w:type="gramStart"/>
      <w:r w:rsidRPr="0082533C">
        <w:rPr>
          <w:b/>
          <w:bCs/>
          <w:color w:val="000000"/>
          <w:sz w:val="28"/>
          <w:szCs w:val="28"/>
        </w:rPr>
        <w:t>.Б</w:t>
      </w:r>
      <w:proofErr w:type="gramEnd"/>
      <w:r w:rsidRPr="0082533C">
        <w:rPr>
          <w:b/>
          <w:bCs/>
          <w:color w:val="000000"/>
          <w:sz w:val="28"/>
          <w:szCs w:val="28"/>
        </w:rPr>
        <w:t>ерезники</w:t>
      </w:r>
      <w:proofErr w:type="spellEnd"/>
      <w:r w:rsidRPr="00BC4C34">
        <w:rPr>
          <w:bCs/>
          <w:color w:val="000000"/>
          <w:sz w:val="28"/>
          <w:szCs w:val="28"/>
        </w:rPr>
        <w:t xml:space="preserve">, </w:t>
      </w:r>
      <w:r w:rsidRPr="00BC4C34">
        <w:rPr>
          <w:color w:val="000000"/>
          <w:sz w:val="28"/>
          <w:szCs w:val="28"/>
          <w:shd w:val="clear" w:color="auto" w:fill="FFFFFF"/>
        </w:rPr>
        <w:t xml:space="preserve">с учетом требований, указанных в указе губернатора Пермского края от 20 августа 2020 г. № 121 «О мероприятиях, реализуемых в связи </w:t>
      </w:r>
      <w:r w:rsidRPr="00BC4C34">
        <w:rPr>
          <w:color w:val="000000"/>
          <w:sz w:val="28"/>
          <w:szCs w:val="28"/>
          <w:shd w:val="clear" w:color="auto" w:fill="FFFFFF"/>
        </w:rPr>
        <w:br/>
        <w:t xml:space="preserve">с угрозой распространения новой </w:t>
      </w:r>
      <w:proofErr w:type="spellStart"/>
      <w:r w:rsidRPr="00BC4C34">
        <w:rPr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Pr="00BC4C34">
        <w:rPr>
          <w:color w:val="000000"/>
          <w:sz w:val="28"/>
          <w:szCs w:val="28"/>
          <w:shd w:val="clear" w:color="auto" w:fill="FFFFFF"/>
        </w:rPr>
        <w:t xml:space="preserve"> инфекции (COVID-19) </w:t>
      </w:r>
      <w:r w:rsidRPr="00BC4C34">
        <w:rPr>
          <w:color w:val="000000"/>
          <w:sz w:val="28"/>
          <w:szCs w:val="28"/>
          <w:shd w:val="clear" w:color="auto" w:fill="FFFFFF"/>
        </w:rPr>
        <w:br/>
        <w:t>в Пермском крае».</w:t>
      </w:r>
      <w:r w:rsidRPr="00BC4C34">
        <w:rPr>
          <w:color w:val="000000"/>
          <w:sz w:val="28"/>
          <w:szCs w:val="28"/>
        </w:rPr>
        <w:t xml:space="preserve"> </w:t>
      </w:r>
    </w:p>
    <w:p w:rsidR="006E58FF" w:rsidRDefault="004638A9">
      <w:bookmarkStart w:id="0" w:name="_GoBack"/>
      <w:bookmarkEnd w:id="0"/>
    </w:p>
    <w:sectPr w:rsidR="006E5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71"/>
    <w:rsid w:val="004638A9"/>
    <w:rsid w:val="00932446"/>
    <w:rsid w:val="00B160FD"/>
    <w:rsid w:val="00D9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ag@berezniki.per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dmbrk.ru/" TargetMode="External"/><Relationship Id="rId5" Type="http://schemas.openxmlformats.org/officeDocument/2006/relationships/hyperlink" Target="http://www.admbr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4196</Characters>
  <Application>Microsoft Office Word</Application>
  <DocSecurity>0</DocSecurity>
  <Lines>34</Lines>
  <Paragraphs>9</Paragraphs>
  <ScaleCrop>false</ScaleCrop>
  <Company/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 Екатерина Юрьевна</dc:creator>
  <cp:keywords/>
  <dc:description/>
  <cp:lastModifiedBy>Митрофанова Екатерина Юрьевна</cp:lastModifiedBy>
  <cp:revision>2</cp:revision>
  <dcterms:created xsi:type="dcterms:W3CDTF">2022-04-28T11:53:00Z</dcterms:created>
  <dcterms:modified xsi:type="dcterms:W3CDTF">2022-04-28T11:53:00Z</dcterms:modified>
</cp:coreProperties>
</file>