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AF" w:rsidRDefault="007E36AF" w:rsidP="008F0D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1E48" w:rsidRDefault="005B1E48" w:rsidP="005B1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40"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354E06" w:rsidRPr="000A4340" w:rsidRDefault="00354E06" w:rsidP="005B1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48" w:rsidRDefault="005B1E48" w:rsidP="002625E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625E7">
        <w:rPr>
          <w:rFonts w:ascii="Arial" w:hAnsi="Arial" w:cs="Arial"/>
          <w:b/>
          <w:sz w:val="36"/>
          <w:szCs w:val="36"/>
        </w:rPr>
        <w:t>МЕРЫ ПО ПРОФИЛАКТИКЕ ГРИППА ПТИЦ</w:t>
      </w:r>
    </w:p>
    <w:p w:rsidR="002625E7" w:rsidRPr="002625E7" w:rsidRDefault="002625E7" w:rsidP="002625E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5B1E48" w:rsidRDefault="005B1E48" w:rsidP="009D1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340">
        <w:rPr>
          <w:rFonts w:ascii="Times New Roman" w:hAnsi="Times New Roman" w:cs="Times New Roman"/>
          <w:b/>
          <w:sz w:val="24"/>
          <w:szCs w:val="24"/>
        </w:rPr>
        <w:t>ГРИПП ПТИЦ</w:t>
      </w:r>
      <w:r w:rsidRPr="005B1E48">
        <w:rPr>
          <w:rFonts w:ascii="Times New Roman" w:hAnsi="Times New Roman" w:cs="Times New Roman"/>
          <w:sz w:val="24"/>
          <w:szCs w:val="24"/>
        </w:rPr>
        <w:t xml:space="preserve"> –  острое </w:t>
      </w:r>
      <w:r>
        <w:rPr>
          <w:rFonts w:ascii="Times New Roman" w:hAnsi="Times New Roman" w:cs="Times New Roman"/>
          <w:sz w:val="24"/>
          <w:szCs w:val="24"/>
        </w:rPr>
        <w:t>инфекционное заболевание, возбудителем которого является вирус типа А.</w:t>
      </w:r>
    </w:p>
    <w:p w:rsidR="009D1402" w:rsidRPr="009D1402" w:rsidRDefault="009D1402" w:rsidP="009D1402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D1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ПУТИ ЗАРАЖЕНИЯ</w:t>
      </w:r>
    </w:p>
    <w:p w:rsidR="009D1402" w:rsidRPr="000A4340" w:rsidRDefault="009D1402" w:rsidP="00030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Заражение человека и домашней птицы происходит при тесном контакте с инфицированной живой и мертвой дикой или домашней птицей</w:t>
      </w:r>
      <w:r w:rsidRPr="001C2134">
        <w:rPr>
          <w:rFonts w:ascii="Times New Roman" w:eastAsia="Times New Roman" w:hAnsi="Times New Roman" w:cs="Times New Roman"/>
          <w:color w:val="6E6E6E"/>
          <w:sz w:val="28"/>
          <w:szCs w:val="28"/>
        </w:rPr>
        <w:t>.</w:t>
      </w:r>
      <w:r w:rsidRPr="000A4340">
        <w:rPr>
          <w:rFonts w:ascii="Times New Roman" w:eastAsia="Times New Roman" w:hAnsi="Times New Roman" w:cs="Times New Roman"/>
          <w:b/>
          <w:bCs/>
          <w:color w:val="6E6E6E"/>
          <w:sz w:val="28"/>
          <w:szCs w:val="28"/>
        </w:rPr>
        <w:t xml:space="preserve"> </w:t>
      </w: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заболевших диких и домашних птиц отмечаются необычное поведение, нарушение координации движений</w:t>
      </w: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(вращательное движение головой, искривление шеи)</w:t>
      </w: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отсутствие реакции на внешние раздражители и угнетенное состояние. Отмечается опухание и почернение гребня и </w:t>
      </w:r>
      <w:proofErr w:type="spellStart"/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синюшность</w:t>
      </w:r>
      <w:proofErr w:type="spellEnd"/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сережек, отечность подкожной клетчатки в области головы и шеи. Гибель птицы наступает в течение 24-72 часов.</w:t>
      </w: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D1402" w:rsidRPr="000A4340" w:rsidRDefault="009D1402" w:rsidP="00030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Возможно, заражение человека при употреблении в пищу мяса и яиц больных птиц, без достаточной термической обработки</w:t>
      </w:r>
    </w:p>
    <w:p w:rsidR="009D1402" w:rsidRDefault="009D1402" w:rsidP="00030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 выделения зараженных птиц, попадая на землю, в воду, на растения могут стать причиной заражения человека и здоровой птицы при питье, купании и через грязные руки. Так же заражение может произойти воздушно-капельным и воздушно-пылевым путями.</w:t>
      </w:r>
    </w:p>
    <w:p w:rsidR="000A4340" w:rsidRPr="001C2134" w:rsidRDefault="000A4340" w:rsidP="00030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1402" w:rsidRPr="000A4340" w:rsidRDefault="009D1402" w:rsidP="00030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СИМПТОМЫ ЗАБОЛЕВАНИЯ ГРИППОМ ПТИЦ У ЧЕЛОВЕКА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1C21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От заражения до первых признаков заболевания может пройти от нескольких часов до 5 дней. Заболевание гриппом птиц начинается остро с озноба, повышения температуры до 38</w:t>
      </w:r>
      <w:proofErr w:type="gramStart"/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°С</w:t>
      </w:r>
      <w:proofErr w:type="gramEnd"/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а, кроме того, может давать тяжелые осложнения на сердце и почки, поражать головной мозг.</w:t>
      </w:r>
    </w:p>
    <w:p w:rsidR="0003004E" w:rsidRPr="000A4340" w:rsidRDefault="0003004E" w:rsidP="009D1402">
      <w:pPr>
        <w:shd w:val="clear" w:color="auto" w:fill="FFFFFF"/>
        <w:spacing w:after="0" w:line="32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004E" w:rsidRPr="001C2134" w:rsidRDefault="0003004E" w:rsidP="0003004E">
      <w:pPr>
        <w:shd w:val="clear" w:color="auto" w:fill="FFFFFF"/>
        <w:spacing w:after="0" w:line="240" w:lineRule="auto"/>
        <w:ind w:firstLine="708"/>
        <w:jc w:val="both"/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</w:pP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ЦЕЛЯХ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ПРОФИЛАКТИКИ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ГРИППА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ПТИЦ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ЛЮДЕЙ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НЕОБХОДИМО</w:t>
      </w:r>
    </w:p>
    <w:p w:rsidR="0003004E" w:rsidRPr="000A4340" w:rsidRDefault="0003004E" w:rsidP="0003004E">
      <w:pPr>
        <w:pStyle w:val="a6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т.д.), сырое мясо птицы и яйца.</w:t>
      </w:r>
    </w:p>
    <w:p w:rsidR="0003004E" w:rsidRPr="001C2134" w:rsidRDefault="0003004E" w:rsidP="0003004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Избегать контакта с подозрительной в заболевании или мертвой птицей.</w:t>
      </w:r>
    </w:p>
    <w:p w:rsidR="0003004E" w:rsidRPr="001C2134" w:rsidRDefault="0003004E" w:rsidP="0003004E">
      <w:pPr>
        <w:numPr>
          <w:ilvl w:val="0"/>
          <w:numId w:val="4"/>
        </w:num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Ухаживать за домашней птицей в выделенной для этих целей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</w:t>
      </w:r>
    </w:p>
    <w:p w:rsidR="0003004E" w:rsidRPr="001C2134" w:rsidRDefault="0003004E" w:rsidP="0003004E">
      <w:pPr>
        <w:numPr>
          <w:ilvl w:val="0"/>
          <w:numId w:val="4"/>
        </w:num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Приобретать мясо птицы и яйцо в местах санкционированной торговли только при наличии у продавцов ветеринарных сопроводительных документов на данную продукцию.</w:t>
      </w:r>
    </w:p>
    <w:p w:rsidR="0003004E" w:rsidRPr="001C2134" w:rsidRDefault="0003004E" w:rsidP="0003004E">
      <w:pPr>
        <w:numPr>
          <w:ilvl w:val="0"/>
          <w:numId w:val="4"/>
        </w:num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Употреблять в пищу мясо птицы и яйцо после термической обработки: яйцо варить не менее 10 минут, мясо – не менее 30 минут при температуре 100°С.</w:t>
      </w:r>
    </w:p>
    <w:p w:rsidR="0003004E" w:rsidRPr="000A4340" w:rsidRDefault="0003004E" w:rsidP="0003004E">
      <w:pPr>
        <w:numPr>
          <w:ilvl w:val="0"/>
          <w:numId w:val="4"/>
        </w:num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Исключить контакт с водоплавающими и синантропными птицами (голуби, воробьи, вороны, чайки, утки, галки и пр.)</w:t>
      </w:r>
    </w:p>
    <w:p w:rsidR="003F6673" w:rsidRPr="000A4340" w:rsidRDefault="003F6673" w:rsidP="00420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F6673" w:rsidRPr="00C01BA2" w:rsidRDefault="003F6673" w:rsidP="00420F87">
      <w:pPr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1B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КАК ЗАЩИТИТЬ СВОЮ ПТИЦУ?</w:t>
      </w:r>
    </w:p>
    <w:p w:rsidR="00F70567" w:rsidRPr="000A4340" w:rsidRDefault="00F70567" w:rsidP="00420F87">
      <w:pPr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3F6673" w:rsidRPr="000A4340" w:rsidRDefault="003F6673" w:rsidP="00420F8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1B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Обязательно регистрировать в администрации муниципального образования и учреждении государственной ветеринарной службы всю домашнюю птицу, голубей и другую птицу, содержащуюся на подворьях, в голубятнях и открытых вольерах.</w:t>
      </w:r>
    </w:p>
    <w:p w:rsidR="00EC1B1B" w:rsidRPr="000A4340" w:rsidRDefault="00EC1B1B" w:rsidP="00420F8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6E6E6E"/>
          <w:sz w:val="28"/>
          <w:szCs w:val="28"/>
        </w:rPr>
        <w:t xml:space="preserve"> </w:t>
      </w: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период угрозы </w:t>
      </w: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рекомендуется покупать живую птицу и пополнять поголовье птицы.</w:t>
      </w:r>
    </w:p>
    <w:p w:rsidR="003F6673" w:rsidRPr="000A4340" w:rsidRDefault="003F6673" w:rsidP="00420F8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кормления птиц не использовать корма, которые могут быть испачканы пометом диких птиц, лучше кормить запаренным зерном и отрубями.</w:t>
      </w:r>
    </w:p>
    <w:p w:rsidR="000A4340" w:rsidRPr="000A4340" w:rsidRDefault="000A4340" w:rsidP="00420F8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использовать для кормления ряску и планктон из водоемов</w:t>
      </w:r>
    </w:p>
    <w:p w:rsidR="003F6673" w:rsidRPr="000A4340" w:rsidRDefault="003F6673" w:rsidP="00420F8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допускать контакта домашней птицы с дикой и синантропной птицей</w:t>
      </w:r>
      <w:r w:rsidR="00EC1B1B"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(установить сетки на окна в помещении для  содержания птицы)</w:t>
      </w:r>
    </w:p>
    <w:p w:rsidR="003F6673" w:rsidRPr="000A4340" w:rsidRDefault="003F6673" w:rsidP="00420F8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вы бываете в местах, где можете испачкать обувь пометом дикой птицы, особенно уток, то обувь перед входом на подворье надо вымыть, а еще лучше продезинфицировать раствором каустической соды, хлорки, либо горячей водой с моющим средством.</w:t>
      </w:r>
    </w:p>
    <w:p w:rsidR="003F6673" w:rsidRPr="000A4340" w:rsidRDefault="003F6673" w:rsidP="00420F8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потрошить на дворе</w:t>
      </w:r>
      <w:r w:rsidR="000A4340"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добытую на охоте птицу.</w:t>
      </w:r>
    </w:p>
    <w:p w:rsidR="003F6673" w:rsidRPr="000A4340" w:rsidRDefault="003F6673" w:rsidP="00420F8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приносить во двор убитую или живую домашнюю птицу, приобретенную у частных лиц.</w:t>
      </w:r>
    </w:p>
    <w:p w:rsidR="00354E06" w:rsidRDefault="003F6673" w:rsidP="00420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случае обнаружения павшей или больной дикой птицы, а также во всех случаях заболевания или гибели домашней птицы, </w:t>
      </w:r>
      <w:r w:rsidR="00EC1B1B"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просим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население сообща</w:t>
      </w:r>
      <w:r w:rsidR="00EC1B1B"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ть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 следу</w:t>
      </w:r>
      <w:r w:rsidR="00EC1B1B"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ющим номерам телефонов: </w:t>
      </w:r>
    </w:p>
    <w:p w:rsidR="00354E06" w:rsidRDefault="00354E06" w:rsidP="00354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54E06" w:rsidRDefault="00354E06" w:rsidP="00420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8 34253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7-20-04, 7-21-12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Соликамская станция по борьбе с болезнями животных.</w:t>
      </w:r>
    </w:p>
    <w:p w:rsidR="00354E06" w:rsidRPr="00354E06" w:rsidRDefault="00354E06" w:rsidP="00354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54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8 (3424) 25-43-81, 22-28-46 - Березниковская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54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ветеринарная лечебница, </w:t>
      </w:r>
    </w:p>
    <w:p w:rsidR="00354E06" w:rsidRDefault="00354E06" w:rsidP="00354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54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8 (3424) 42-23-53 - Усольский ветеринарный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участок</w:t>
      </w:r>
      <w:r w:rsidRPr="00354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0A4340" w:rsidRDefault="000A4340" w:rsidP="00420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4340" w:rsidRPr="000A4340" w:rsidRDefault="000A4340" w:rsidP="00420F8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ГОСВЕТСЛУЖБА</w:t>
      </w:r>
    </w:p>
    <w:p w:rsidR="0003004E" w:rsidRPr="000A4340" w:rsidRDefault="0003004E" w:rsidP="00420F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004E" w:rsidRPr="000A4340" w:rsidSect="00354E06">
      <w:pgSz w:w="11906" w:h="16838"/>
      <w:pgMar w:top="851" w:right="851" w:bottom="709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24" w:rsidRDefault="00E42424" w:rsidP="00354E06">
      <w:pPr>
        <w:spacing w:after="0" w:line="240" w:lineRule="auto"/>
      </w:pPr>
      <w:r>
        <w:separator/>
      </w:r>
    </w:p>
  </w:endnote>
  <w:endnote w:type="continuationSeparator" w:id="0">
    <w:p w:rsidR="00E42424" w:rsidRDefault="00E42424" w:rsidP="0035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24" w:rsidRDefault="00E42424" w:rsidP="00354E06">
      <w:pPr>
        <w:spacing w:after="0" w:line="240" w:lineRule="auto"/>
      </w:pPr>
      <w:r>
        <w:separator/>
      </w:r>
    </w:p>
  </w:footnote>
  <w:footnote w:type="continuationSeparator" w:id="0">
    <w:p w:rsidR="00E42424" w:rsidRDefault="00E42424" w:rsidP="00354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EC8"/>
    <w:multiLevelType w:val="multilevel"/>
    <w:tmpl w:val="DD0A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A4104"/>
    <w:multiLevelType w:val="multilevel"/>
    <w:tmpl w:val="F47E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84E6E"/>
    <w:multiLevelType w:val="multilevel"/>
    <w:tmpl w:val="EED6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52606"/>
    <w:multiLevelType w:val="multilevel"/>
    <w:tmpl w:val="EED6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05C45"/>
    <w:multiLevelType w:val="multilevel"/>
    <w:tmpl w:val="32265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34"/>
    <w:rsid w:val="0003004E"/>
    <w:rsid w:val="000673B2"/>
    <w:rsid w:val="000A4340"/>
    <w:rsid w:val="001C2134"/>
    <w:rsid w:val="002527EF"/>
    <w:rsid w:val="002625E7"/>
    <w:rsid w:val="002C206C"/>
    <w:rsid w:val="00354E06"/>
    <w:rsid w:val="003F6673"/>
    <w:rsid w:val="00420F87"/>
    <w:rsid w:val="005B1E48"/>
    <w:rsid w:val="005D39D4"/>
    <w:rsid w:val="007504B0"/>
    <w:rsid w:val="007E36AF"/>
    <w:rsid w:val="008F0D19"/>
    <w:rsid w:val="009D1402"/>
    <w:rsid w:val="00A2532C"/>
    <w:rsid w:val="00BC7843"/>
    <w:rsid w:val="00C01BA2"/>
    <w:rsid w:val="00C6641A"/>
    <w:rsid w:val="00D57A4D"/>
    <w:rsid w:val="00E42424"/>
    <w:rsid w:val="00E435DD"/>
    <w:rsid w:val="00EC1B1B"/>
    <w:rsid w:val="00F7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2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1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21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C2134"/>
    <w:rPr>
      <w:b/>
      <w:bCs/>
    </w:rPr>
  </w:style>
  <w:style w:type="character" w:customStyle="1" w:styleId="apple-converted-space">
    <w:name w:val="apple-converted-space"/>
    <w:basedOn w:val="a0"/>
    <w:rsid w:val="001C2134"/>
  </w:style>
  <w:style w:type="paragraph" w:customStyle="1" w:styleId="western">
    <w:name w:val="western"/>
    <w:basedOn w:val="a"/>
    <w:rsid w:val="001C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00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E06"/>
  </w:style>
  <w:style w:type="paragraph" w:styleId="a9">
    <w:name w:val="footer"/>
    <w:basedOn w:val="a"/>
    <w:link w:val="aa"/>
    <w:uiPriority w:val="99"/>
    <w:unhideWhenUsed/>
    <w:rsid w:val="0035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2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1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21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C2134"/>
    <w:rPr>
      <w:b/>
      <w:bCs/>
    </w:rPr>
  </w:style>
  <w:style w:type="character" w:customStyle="1" w:styleId="apple-converted-space">
    <w:name w:val="apple-converted-space"/>
    <w:basedOn w:val="a0"/>
    <w:rsid w:val="001C2134"/>
  </w:style>
  <w:style w:type="paragraph" w:customStyle="1" w:styleId="western">
    <w:name w:val="western"/>
    <w:basedOn w:val="a"/>
    <w:rsid w:val="001C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00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E06"/>
  </w:style>
  <w:style w:type="paragraph" w:styleId="a9">
    <w:name w:val="footer"/>
    <w:basedOn w:val="a"/>
    <w:link w:val="aa"/>
    <w:uiPriority w:val="99"/>
    <w:unhideWhenUsed/>
    <w:rsid w:val="0035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Теренина Кристина Игоревна</cp:lastModifiedBy>
  <cp:revision>6</cp:revision>
  <cp:lastPrinted>2018-08-02T08:52:00Z</cp:lastPrinted>
  <dcterms:created xsi:type="dcterms:W3CDTF">2021-10-27T08:02:00Z</dcterms:created>
  <dcterms:modified xsi:type="dcterms:W3CDTF">2023-04-25T08:56:00Z</dcterms:modified>
</cp:coreProperties>
</file>