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72D19" w14:textId="420F7BB1" w:rsidR="00E23B32" w:rsidRPr="00976F82" w:rsidRDefault="00E23B32" w:rsidP="004A604E">
      <w:pPr>
        <w:tabs>
          <w:tab w:val="left" w:pos="1920"/>
        </w:tabs>
        <w:rPr>
          <w:sz w:val="28"/>
          <w:szCs w:val="28"/>
        </w:rPr>
      </w:pPr>
    </w:p>
    <w:p w14:paraId="1DBA100B" w14:textId="77777777" w:rsidR="00E23B32" w:rsidRPr="00976F82" w:rsidRDefault="00E23B32" w:rsidP="00E23B32">
      <w:pPr>
        <w:rPr>
          <w:sz w:val="28"/>
          <w:szCs w:val="28"/>
        </w:rPr>
      </w:pPr>
    </w:p>
    <w:p w14:paraId="0606487F" w14:textId="77777777" w:rsidR="00E23B32" w:rsidRPr="00976F82" w:rsidRDefault="00E23B32" w:rsidP="00E23B32">
      <w:pPr>
        <w:rPr>
          <w:sz w:val="28"/>
          <w:szCs w:val="28"/>
        </w:rPr>
      </w:pPr>
    </w:p>
    <w:p w14:paraId="3A17E317" w14:textId="77777777" w:rsidR="00E23B32" w:rsidRPr="00976F82" w:rsidRDefault="00E23B32" w:rsidP="00E23B32">
      <w:pPr>
        <w:rPr>
          <w:sz w:val="28"/>
          <w:szCs w:val="28"/>
        </w:rPr>
      </w:pPr>
    </w:p>
    <w:p w14:paraId="418EFF95" w14:textId="2F97018E" w:rsidR="0034043C" w:rsidRPr="00976F82" w:rsidRDefault="00C1478C" w:rsidP="00A50F53">
      <w:pPr>
        <w:rPr>
          <w:sz w:val="28"/>
          <w:szCs w:val="28"/>
        </w:rPr>
      </w:pPr>
      <w:r w:rsidRPr="00976F82">
        <w:rPr>
          <w:noProof/>
        </w:rPr>
        <mc:AlternateContent>
          <mc:Choice Requires="wps">
            <w:drawing>
              <wp:anchor distT="0" distB="0" distL="114300" distR="114300" simplePos="0" relativeHeight="251675136" behindDoc="0" locked="0" layoutInCell="1" allowOverlap="1" wp14:anchorId="44114F24" wp14:editId="6715ECBF">
                <wp:simplePos x="0" y="0"/>
                <wp:positionH relativeFrom="page">
                  <wp:posOffset>1285240</wp:posOffset>
                </wp:positionH>
                <wp:positionV relativeFrom="page">
                  <wp:posOffset>2710815</wp:posOffset>
                </wp:positionV>
                <wp:extent cx="1324610" cy="182880"/>
                <wp:effectExtent l="0" t="0" r="8890"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2702" w14:textId="77777777" w:rsidR="003F080B" w:rsidRPr="00BA134F" w:rsidRDefault="003F080B" w:rsidP="009838EF">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4FEDA" id="_x0000_t202" coordsize="21600,21600" o:spt="202" path="m,l,21600r21600,l21600,xe">
                <v:stroke joinstyle="miter"/>
                <v:path gradientshapeok="t" o:connecttype="rect"/>
              </v:shapetype>
              <v:shape id="Text Box 4" o:spid="_x0000_s1026" type="#_x0000_t202" style="position:absolute;margin-left:101.2pt;margin-top:213.45pt;width:104.3pt;height:14.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1grQ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" filled="f" stroked="f">
                <v:textbox inset="0,0,0,0">
                  <w:txbxContent>
                    <w:p w:rsidR="003F080B" w:rsidRPr="00BA134F" w:rsidRDefault="003F080B" w:rsidP="009838EF">
                      <w:pPr>
                        <w:jc w:val="center"/>
                        <w:rPr>
                          <w:sz w:val="28"/>
                        </w:rPr>
                      </w:pPr>
                    </w:p>
                  </w:txbxContent>
                </v:textbox>
                <w10:wrap anchorx="page" anchory="page"/>
              </v:shape>
            </w:pict>
          </mc:Fallback>
        </mc:AlternateContent>
      </w:r>
      <w:r w:rsidRPr="00976F82">
        <w:rPr>
          <w:noProof/>
        </w:rPr>
        <mc:AlternateContent>
          <mc:Choice Requires="wps">
            <w:drawing>
              <wp:anchor distT="0" distB="0" distL="114300" distR="114300" simplePos="0" relativeHeight="251673088" behindDoc="0" locked="0" layoutInCell="1" allowOverlap="1" wp14:anchorId="4F283EF7" wp14:editId="560472EE">
                <wp:simplePos x="0" y="0"/>
                <wp:positionH relativeFrom="page">
                  <wp:posOffset>5325745</wp:posOffset>
                </wp:positionH>
                <wp:positionV relativeFrom="page">
                  <wp:posOffset>2708910</wp:posOffset>
                </wp:positionV>
                <wp:extent cx="1327785" cy="182880"/>
                <wp:effectExtent l="0" t="0" r="571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EC36F" w14:textId="77777777" w:rsidR="003F080B" w:rsidRPr="00BA134F" w:rsidRDefault="003F080B" w:rsidP="009838EF">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B8332" id="Text Box 5" o:spid="_x0000_s1027" type="#_x0000_t202" style="position:absolute;margin-left:419.35pt;margin-top:213.3pt;width:104.55pt;height:14.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Fg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" filled="f" stroked="f">
                <v:textbox inset="0,0,0,0">
                  <w:txbxContent>
                    <w:p w:rsidR="003F080B" w:rsidRPr="00BA134F" w:rsidRDefault="003F080B" w:rsidP="009838EF">
                      <w:pPr>
                        <w:jc w:val="center"/>
                        <w:rPr>
                          <w:sz w:val="28"/>
                        </w:rPr>
                      </w:pPr>
                    </w:p>
                  </w:txbxContent>
                </v:textbox>
                <w10:wrap anchorx="page" anchory="page"/>
              </v:shape>
            </w:pict>
          </mc:Fallback>
        </mc:AlternateContent>
      </w:r>
      <w:r w:rsidR="005B6496" w:rsidRPr="00976F82">
        <w:rPr>
          <w:noProof/>
        </w:rPr>
        <mc:AlternateContent>
          <mc:Choice Requires="wps">
            <w:drawing>
              <wp:anchor distT="0" distB="0" distL="114300" distR="114300" simplePos="0" relativeHeight="251677184" behindDoc="0" locked="0" layoutInCell="1" allowOverlap="1" wp14:anchorId="03B9EF34" wp14:editId="0F1A5019">
                <wp:simplePos x="0" y="0"/>
                <wp:positionH relativeFrom="margin">
                  <wp:align>left</wp:align>
                </wp:positionH>
                <wp:positionV relativeFrom="page">
                  <wp:posOffset>3395345</wp:posOffset>
                </wp:positionV>
                <wp:extent cx="4135272" cy="1119116"/>
                <wp:effectExtent l="0" t="0" r="1778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272" cy="1119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BAB9D" w14:textId="5253B52C" w:rsidR="003F080B" w:rsidRDefault="003F080B" w:rsidP="005B6496">
                            <w:pPr>
                              <w:pStyle w:val="a7"/>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267.35pt;width:325.6pt;height:88.1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" filled="f" stroked="f">
                <v:textbox inset="0,0,0,0">
                  <w:txbxContent>
                    <w:p w14:paraId="70DBAB9D" w14:textId="5253B52C" w:rsidR="003F080B" w:rsidRDefault="003F080B" w:rsidP="005B6496">
                      <w:pPr>
                        <w:pStyle w:val="a7"/>
                        <w:spacing w:line="240" w:lineRule="exact"/>
                      </w:pPr>
                    </w:p>
                  </w:txbxContent>
                </v:textbox>
                <w10:wrap anchorx="margin" anchory="page"/>
              </v:shape>
            </w:pict>
          </mc:Fallback>
        </mc:AlternateContent>
      </w:r>
      <w:r w:rsidR="00A50F53">
        <w:rPr>
          <w:sz w:val="28"/>
          <w:szCs w:val="28"/>
        </w:rPr>
        <w:t xml:space="preserve">                                                                         </w:t>
      </w:r>
      <w:bookmarkStart w:id="0" w:name="_GoBack"/>
      <w:bookmarkEnd w:id="0"/>
      <w:r w:rsidR="0034043C" w:rsidRPr="00976F82">
        <w:rPr>
          <w:sz w:val="28"/>
          <w:szCs w:val="28"/>
        </w:rPr>
        <w:t>Приложение 1</w:t>
      </w:r>
    </w:p>
    <w:p w14:paraId="25EFDE3B" w14:textId="77777777" w:rsidR="0034043C" w:rsidRPr="00976F82" w:rsidRDefault="0034043C" w:rsidP="0034043C">
      <w:pPr>
        <w:spacing w:line="240" w:lineRule="exact"/>
        <w:ind w:left="5103"/>
        <w:rPr>
          <w:sz w:val="28"/>
          <w:szCs w:val="28"/>
        </w:rPr>
      </w:pPr>
      <w:r w:rsidRPr="00976F82">
        <w:rPr>
          <w:sz w:val="28"/>
          <w:szCs w:val="28"/>
        </w:rPr>
        <w:t xml:space="preserve">к изменениям, которые вносятся в Порядок предоставления субсидий из бюджета Пермского края бюджетам муниципальных образований Пермского края </w:t>
      </w:r>
      <w:r w:rsidRPr="00976F82">
        <w:rPr>
          <w:sz w:val="28"/>
          <w:szCs w:val="28"/>
        </w:rPr>
        <w:br/>
        <w:t>на софинансирование проектов инициативного бюджетирования в Пермском крае, утвержденный постановлением Правительства Пермского края от 10 января 2017 г. № 6-п</w:t>
      </w:r>
    </w:p>
    <w:p w14:paraId="7E2D54DF" w14:textId="77777777" w:rsidR="0034043C" w:rsidRPr="00976F82" w:rsidRDefault="0034043C" w:rsidP="0034043C">
      <w:pPr>
        <w:spacing w:line="240" w:lineRule="exact"/>
        <w:ind w:left="5103"/>
        <w:rPr>
          <w:sz w:val="28"/>
          <w:szCs w:val="28"/>
        </w:rPr>
      </w:pPr>
    </w:p>
    <w:p w14:paraId="2C1DEE3E" w14:textId="77777777" w:rsidR="0034043C" w:rsidRPr="00976F82" w:rsidRDefault="0034043C" w:rsidP="0034043C">
      <w:pPr>
        <w:spacing w:line="240" w:lineRule="exact"/>
        <w:ind w:left="5103"/>
        <w:rPr>
          <w:sz w:val="28"/>
          <w:szCs w:val="28"/>
        </w:rPr>
      </w:pPr>
      <w:r w:rsidRPr="00976F82">
        <w:rPr>
          <w:sz w:val="28"/>
          <w:szCs w:val="28"/>
        </w:rPr>
        <w:t>«Приложение 1</w:t>
      </w:r>
    </w:p>
    <w:p w14:paraId="1349847D" w14:textId="77777777" w:rsidR="0034043C" w:rsidRPr="00976F82" w:rsidRDefault="0034043C" w:rsidP="0034043C">
      <w:pPr>
        <w:spacing w:line="240" w:lineRule="exact"/>
        <w:ind w:left="5103"/>
        <w:rPr>
          <w:sz w:val="28"/>
          <w:szCs w:val="28"/>
        </w:rPr>
      </w:pPr>
      <w:r w:rsidRPr="00976F82">
        <w:rPr>
          <w:sz w:val="28"/>
          <w:szCs w:val="28"/>
        </w:rPr>
        <w:t xml:space="preserve">к Порядку предоставления субсидий из бюджета Пермского края бюджетам муниципальных образований Пермского края </w:t>
      </w:r>
      <w:r w:rsidRPr="00976F82">
        <w:rPr>
          <w:sz w:val="28"/>
          <w:szCs w:val="28"/>
        </w:rPr>
        <w:br/>
        <w:t>на софинансирование проектов инициативного бюджетирования в Пермском крае</w:t>
      </w:r>
    </w:p>
    <w:p w14:paraId="066C5939" w14:textId="77777777" w:rsidR="00FF11E2" w:rsidRPr="00976F82" w:rsidRDefault="00FF11E2" w:rsidP="0034043C">
      <w:pPr>
        <w:spacing w:before="120" w:line="360" w:lineRule="exact"/>
        <w:ind w:firstLine="709"/>
        <w:jc w:val="both"/>
        <w:rPr>
          <w:sz w:val="28"/>
          <w:szCs w:val="28"/>
        </w:rPr>
      </w:pPr>
    </w:p>
    <w:p w14:paraId="05A7A0D3" w14:textId="77777777" w:rsidR="0034043C" w:rsidRPr="00976F82" w:rsidRDefault="0034043C" w:rsidP="0034043C">
      <w:pPr>
        <w:spacing w:before="120" w:line="240" w:lineRule="exact"/>
        <w:jc w:val="center"/>
        <w:rPr>
          <w:b/>
          <w:sz w:val="28"/>
          <w:szCs w:val="28"/>
        </w:rPr>
      </w:pPr>
      <w:r w:rsidRPr="00976F82">
        <w:rPr>
          <w:b/>
          <w:sz w:val="28"/>
          <w:szCs w:val="28"/>
        </w:rPr>
        <w:t xml:space="preserve">КРИТЕРИИ </w:t>
      </w:r>
    </w:p>
    <w:p w14:paraId="0AD16C36" w14:textId="77777777" w:rsidR="0034043C" w:rsidRPr="00976F82" w:rsidRDefault="0034043C" w:rsidP="0034043C">
      <w:pPr>
        <w:spacing w:before="120" w:line="240" w:lineRule="exact"/>
        <w:jc w:val="center"/>
        <w:rPr>
          <w:b/>
          <w:sz w:val="28"/>
          <w:szCs w:val="28"/>
        </w:rPr>
      </w:pPr>
      <w:r w:rsidRPr="00976F82">
        <w:rPr>
          <w:b/>
          <w:sz w:val="28"/>
          <w:szCs w:val="28"/>
        </w:rPr>
        <w:t xml:space="preserve">оценки проектов инициативного бюджетирования </w:t>
      </w:r>
      <w:r w:rsidRPr="00976F82">
        <w:rPr>
          <w:b/>
          <w:sz w:val="28"/>
          <w:szCs w:val="28"/>
        </w:rPr>
        <w:br/>
        <w:t>на уровне муниципального образования Пермского края</w:t>
      </w:r>
    </w:p>
    <w:p w14:paraId="1F3117E1" w14:textId="77777777" w:rsidR="0034043C" w:rsidRPr="00976F82" w:rsidRDefault="0034043C" w:rsidP="001D2ED7">
      <w:pPr>
        <w:spacing w:line="240" w:lineRule="exact"/>
        <w:ind w:firstLine="709"/>
        <w:jc w:val="both"/>
        <w:rPr>
          <w:sz w:val="28"/>
          <w:szCs w:val="28"/>
        </w:rPr>
      </w:pPr>
    </w:p>
    <w:tbl>
      <w:tblPr>
        <w:tblW w:w="11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954"/>
        <w:gridCol w:w="2835"/>
        <w:gridCol w:w="1388"/>
      </w:tblGrid>
      <w:tr w:rsidR="001D2ED7" w:rsidRPr="00976F82" w14:paraId="02BFB145" w14:textId="77777777" w:rsidTr="001D2ED7">
        <w:tc>
          <w:tcPr>
            <w:tcW w:w="851" w:type="dxa"/>
            <w:shd w:val="clear" w:color="auto" w:fill="auto"/>
            <w:vAlign w:val="center"/>
          </w:tcPr>
          <w:p w14:paraId="396DD86C"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 xml:space="preserve">№ </w:t>
            </w:r>
            <w:r w:rsidR="001D2ED7" w:rsidRPr="00976F82">
              <w:rPr>
                <w:rFonts w:ascii="Times New Roman" w:hAnsi="Times New Roman" w:cs="Times New Roman"/>
                <w:sz w:val="24"/>
                <w:szCs w:val="24"/>
              </w:rPr>
              <w:br/>
            </w:r>
            <w:r w:rsidRPr="00976F82">
              <w:rPr>
                <w:rFonts w:ascii="Times New Roman" w:hAnsi="Times New Roman" w:cs="Times New Roman"/>
                <w:sz w:val="24"/>
                <w:szCs w:val="24"/>
              </w:rPr>
              <w:t>п/п</w:t>
            </w:r>
          </w:p>
        </w:tc>
        <w:tc>
          <w:tcPr>
            <w:tcW w:w="5954" w:type="dxa"/>
            <w:shd w:val="clear" w:color="auto" w:fill="auto"/>
            <w:vAlign w:val="center"/>
          </w:tcPr>
          <w:p w14:paraId="46147E3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Наименование критерия</w:t>
            </w:r>
          </w:p>
        </w:tc>
        <w:tc>
          <w:tcPr>
            <w:tcW w:w="2835" w:type="dxa"/>
            <w:shd w:val="clear" w:color="auto" w:fill="auto"/>
            <w:vAlign w:val="center"/>
          </w:tcPr>
          <w:p w14:paraId="1B3B4C7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Значение критериев оценки</w:t>
            </w:r>
          </w:p>
        </w:tc>
        <w:tc>
          <w:tcPr>
            <w:tcW w:w="1388" w:type="dxa"/>
            <w:shd w:val="clear" w:color="auto" w:fill="auto"/>
            <w:vAlign w:val="center"/>
          </w:tcPr>
          <w:p w14:paraId="4CF233F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Количество баллов</w:t>
            </w:r>
          </w:p>
        </w:tc>
      </w:tr>
    </w:tbl>
    <w:p w14:paraId="0F005C31" w14:textId="77777777" w:rsidR="001D2ED7" w:rsidRPr="00976F82" w:rsidRDefault="001D2ED7" w:rsidP="001D2ED7">
      <w:pPr>
        <w:spacing w:line="14" w:lineRule="exact"/>
      </w:pPr>
    </w:p>
    <w:tbl>
      <w:tblPr>
        <w:tblW w:w="11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954"/>
        <w:gridCol w:w="2835"/>
        <w:gridCol w:w="1388"/>
      </w:tblGrid>
      <w:tr w:rsidR="001D2ED7" w:rsidRPr="00976F82" w14:paraId="49B97723" w14:textId="77777777" w:rsidTr="001D2ED7">
        <w:trPr>
          <w:tblHeader/>
        </w:trPr>
        <w:tc>
          <w:tcPr>
            <w:tcW w:w="851" w:type="dxa"/>
            <w:shd w:val="clear" w:color="auto" w:fill="auto"/>
            <w:vAlign w:val="center"/>
          </w:tcPr>
          <w:p w14:paraId="1BDD792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c>
          <w:tcPr>
            <w:tcW w:w="5954" w:type="dxa"/>
            <w:shd w:val="clear" w:color="auto" w:fill="auto"/>
            <w:vAlign w:val="center"/>
          </w:tcPr>
          <w:p w14:paraId="1A7DA43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2</w:t>
            </w:r>
          </w:p>
        </w:tc>
        <w:tc>
          <w:tcPr>
            <w:tcW w:w="2835" w:type="dxa"/>
            <w:shd w:val="clear" w:color="auto" w:fill="auto"/>
            <w:vAlign w:val="center"/>
          </w:tcPr>
          <w:p w14:paraId="61126E2F"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3</w:t>
            </w:r>
          </w:p>
        </w:tc>
        <w:tc>
          <w:tcPr>
            <w:tcW w:w="1388" w:type="dxa"/>
            <w:shd w:val="clear" w:color="auto" w:fill="auto"/>
            <w:vAlign w:val="center"/>
          </w:tcPr>
          <w:p w14:paraId="1B19D97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4</w:t>
            </w:r>
          </w:p>
        </w:tc>
      </w:tr>
      <w:tr w:rsidR="001D2ED7" w:rsidRPr="00976F82" w14:paraId="6BD431CC" w14:textId="77777777" w:rsidTr="001D2ED7">
        <w:tc>
          <w:tcPr>
            <w:tcW w:w="851" w:type="dxa"/>
            <w:shd w:val="clear" w:color="auto" w:fill="auto"/>
          </w:tcPr>
          <w:p w14:paraId="6B1C54AD" w14:textId="77777777" w:rsidR="0034043C" w:rsidRPr="00976F82" w:rsidRDefault="0034043C" w:rsidP="0034043C">
            <w:pPr>
              <w:pStyle w:val="ConsPlusNormal"/>
              <w:jc w:val="center"/>
              <w:outlineLvl w:val="3"/>
              <w:rPr>
                <w:rFonts w:ascii="Times New Roman" w:hAnsi="Times New Roman" w:cs="Times New Roman"/>
                <w:sz w:val="24"/>
                <w:szCs w:val="24"/>
              </w:rPr>
            </w:pPr>
            <w:r w:rsidRPr="00976F82">
              <w:rPr>
                <w:rFonts w:ascii="Times New Roman" w:hAnsi="Times New Roman" w:cs="Times New Roman"/>
                <w:sz w:val="24"/>
                <w:szCs w:val="24"/>
              </w:rPr>
              <w:t>1</w:t>
            </w:r>
          </w:p>
        </w:tc>
        <w:tc>
          <w:tcPr>
            <w:tcW w:w="10177" w:type="dxa"/>
            <w:gridSpan w:val="3"/>
            <w:shd w:val="clear" w:color="auto" w:fill="auto"/>
          </w:tcPr>
          <w:p w14:paraId="38E95E5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Основные критерии</w:t>
            </w:r>
          </w:p>
        </w:tc>
      </w:tr>
      <w:tr w:rsidR="001D2ED7" w:rsidRPr="00976F82" w14:paraId="145D3EE3" w14:textId="77777777" w:rsidTr="001D2ED7">
        <w:tc>
          <w:tcPr>
            <w:tcW w:w="851" w:type="dxa"/>
            <w:shd w:val="clear" w:color="auto" w:fill="auto"/>
          </w:tcPr>
          <w:p w14:paraId="46876049"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1.1</w:t>
            </w:r>
          </w:p>
        </w:tc>
        <w:tc>
          <w:tcPr>
            <w:tcW w:w="5954" w:type="dxa"/>
            <w:shd w:val="clear" w:color="auto" w:fill="auto"/>
          </w:tcPr>
          <w:p w14:paraId="5285B00D" w14:textId="77777777" w:rsidR="0034043C" w:rsidRPr="00976F82" w:rsidRDefault="0034043C" w:rsidP="00D84529">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 xml:space="preserve">Доля софинансирования проекта инициативного бюджетирования (далее </w:t>
            </w:r>
            <w:r w:rsidR="001D2ED7" w:rsidRPr="00976F82">
              <w:rPr>
                <w:rFonts w:ascii="Times New Roman" w:hAnsi="Times New Roman" w:cs="Times New Roman"/>
                <w:sz w:val="24"/>
                <w:szCs w:val="24"/>
              </w:rPr>
              <w:t>–</w:t>
            </w:r>
            <w:r w:rsidRPr="00976F82">
              <w:rPr>
                <w:rFonts w:ascii="Times New Roman" w:hAnsi="Times New Roman" w:cs="Times New Roman"/>
                <w:sz w:val="24"/>
                <w:szCs w:val="24"/>
              </w:rPr>
              <w:t xml:space="preserve"> Проект) за счет денежных средств граждан, индивидуальных предпринимателей </w:t>
            </w:r>
            <w:r w:rsidR="001D2ED7" w:rsidRPr="00976F82">
              <w:rPr>
                <w:rFonts w:ascii="Times New Roman" w:hAnsi="Times New Roman" w:cs="Times New Roman"/>
                <w:sz w:val="24"/>
                <w:szCs w:val="24"/>
              </w:rPr>
              <w:br/>
            </w:r>
            <w:r w:rsidRPr="00976F82">
              <w:rPr>
                <w:rFonts w:ascii="Times New Roman" w:hAnsi="Times New Roman" w:cs="Times New Roman"/>
                <w:sz w:val="24"/>
                <w:szCs w:val="24"/>
              </w:rPr>
              <w:t>и образованных в соответствии с законодательством Российской Федерации юридических лиц</w:t>
            </w:r>
          </w:p>
        </w:tc>
        <w:tc>
          <w:tcPr>
            <w:tcW w:w="2835" w:type="dxa"/>
            <w:shd w:val="clear" w:color="auto" w:fill="auto"/>
          </w:tcPr>
          <w:p w14:paraId="6DBFD343" w14:textId="77777777" w:rsidR="0034043C" w:rsidRPr="00976F82" w:rsidRDefault="0034043C" w:rsidP="003F080B">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 xml:space="preserve">За каждый 1% софинансирования Проекта за счет денежных средств граждан, индивидуальных предпринимателей </w:t>
            </w:r>
            <w:r w:rsidR="00D84529" w:rsidRPr="00976F82">
              <w:rPr>
                <w:rFonts w:ascii="Times New Roman" w:hAnsi="Times New Roman" w:cs="Times New Roman"/>
                <w:sz w:val="24"/>
                <w:szCs w:val="24"/>
              </w:rPr>
              <w:br/>
            </w:r>
            <w:r w:rsidRPr="00976F82">
              <w:rPr>
                <w:rFonts w:ascii="Times New Roman" w:hAnsi="Times New Roman" w:cs="Times New Roman"/>
                <w:sz w:val="24"/>
                <w:szCs w:val="24"/>
              </w:rPr>
              <w:t xml:space="preserve">и образованных </w:t>
            </w:r>
            <w:r w:rsidR="00D84529" w:rsidRPr="00976F82">
              <w:rPr>
                <w:rFonts w:ascii="Times New Roman" w:hAnsi="Times New Roman" w:cs="Times New Roman"/>
                <w:sz w:val="24"/>
                <w:szCs w:val="24"/>
              </w:rPr>
              <w:br/>
            </w:r>
            <w:r w:rsidRPr="00976F82">
              <w:rPr>
                <w:rFonts w:ascii="Times New Roman" w:hAnsi="Times New Roman" w:cs="Times New Roman"/>
                <w:sz w:val="24"/>
                <w:szCs w:val="24"/>
              </w:rPr>
              <w:t xml:space="preserve">в соответствии </w:t>
            </w:r>
            <w:r w:rsidR="00D84529" w:rsidRPr="00976F82">
              <w:rPr>
                <w:rFonts w:ascii="Times New Roman" w:hAnsi="Times New Roman" w:cs="Times New Roman"/>
                <w:sz w:val="24"/>
                <w:szCs w:val="24"/>
              </w:rPr>
              <w:br/>
            </w:r>
            <w:r w:rsidRPr="00976F82">
              <w:rPr>
                <w:rFonts w:ascii="Times New Roman" w:hAnsi="Times New Roman" w:cs="Times New Roman"/>
                <w:sz w:val="24"/>
                <w:szCs w:val="24"/>
              </w:rPr>
              <w:t xml:space="preserve">с законодательством Российской Федерации юридических лиц </w:t>
            </w:r>
            <w:r w:rsidR="00D84529" w:rsidRPr="00976F82">
              <w:rPr>
                <w:rFonts w:ascii="Times New Roman" w:hAnsi="Times New Roman" w:cs="Times New Roman"/>
                <w:sz w:val="24"/>
                <w:szCs w:val="24"/>
              </w:rPr>
              <w:br/>
            </w:r>
            <w:r w:rsidRPr="00976F82">
              <w:rPr>
                <w:rFonts w:ascii="Times New Roman" w:hAnsi="Times New Roman" w:cs="Times New Roman"/>
                <w:sz w:val="24"/>
                <w:szCs w:val="24"/>
              </w:rPr>
              <w:t>от стоимости Проекта присваивается 1 балл</w:t>
            </w:r>
          </w:p>
        </w:tc>
        <w:tc>
          <w:tcPr>
            <w:tcW w:w="1388" w:type="dxa"/>
            <w:shd w:val="clear" w:color="auto" w:fill="auto"/>
          </w:tcPr>
          <w:p w14:paraId="7318AACC"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5 баллов</w:t>
            </w:r>
          </w:p>
        </w:tc>
      </w:tr>
      <w:tr w:rsidR="001D2ED7" w:rsidRPr="00976F82" w14:paraId="0472BB12" w14:textId="77777777" w:rsidTr="001D2ED7">
        <w:tc>
          <w:tcPr>
            <w:tcW w:w="851" w:type="dxa"/>
            <w:shd w:val="clear" w:color="auto" w:fill="auto"/>
          </w:tcPr>
          <w:p w14:paraId="584237CC"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w:t>
            </w:r>
          </w:p>
        </w:tc>
        <w:tc>
          <w:tcPr>
            <w:tcW w:w="5954" w:type="dxa"/>
            <w:shd w:val="clear" w:color="auto" w:fill="auto"/>
          </w:tcPr>
          <w:p w14:paraId="7F6362D3" w14:textId="77777777" w:rsidR="0034043C" w:rsidRPr="00976F82" w:rsidRDefault="0034043C" w:rsidP="00D84529">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 xml:space="preserve">Наличие видеозаписи схода, собрания или конференции граждан, в том числе собрания или конференции </w:t>
            </w:r>
            <w:r w:rsidRPr="00976F82">
              <w:rPr>
                <w:rFonts w:ascii="Times New Roman" w:hAnsi="Times New Roman" w:cs="Times New Roman"/>
                <w:sz w:val="24"/>
                <w:szCs w:val="24"/>
              </w:rPr>
              <w:lastRenderedPageBreak/>
              <w:t xml:space="preserve">граждан по вопросам осуществления территориального общественного самоуправления (далее </w:t>
            </w:r>
            <w:r w:rsidR="001D2ED7" w:rsidRPr="00976F82">
              <w:rPr>
                <w:rFonts w:ascii="Times New Roman" w:hAnsi="Times New Roman" w:cs="Times New Roman"/>
                <w:sz w:val="24"/>
                <w:szCs w:val="24"/>
              </w:rPr>
              <w:t>–</w:t>
            </w:r>
            <w:r w:rsidRPr="00976F82">
              <w:rPr>
                <w:rFonts w:ascii="Times New Roman" w:hAnsi="Times New Roman" w:cs="Times New Roman"/>
                <w:sz w:val="24"/>
                <w:szCs w:val="24"/>
              </w:rPr>
              <w:t xml:space="preserve"> сход, собрание или конференция граждан), на которой отражена информация, предусмотренная строками 1.2.1 – 1.2.8</w:t>
            </w:r>
          </w:p>
        </w:tc>
        <w:tc>
          <w:tcPr>
            <w:tcW w:w="2835" w:type="dxa"/>
            <w:shd w:val="clear" w:color="auto" w:fill="auto"/>
          </w:tcPr>
          <w:p w14:paraId="22D33110"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lastRenderedPageBreak/>
              <w:t>Сумма баллов по строкам 1.2.1 – 1.2.8</w:t>
            </w:r>
          </w:p>
        </w:tc>
        <w:tc>
          <w:tcPr>
            <w:tcW w:w="1388" w:type="dxa"/>
            <w:shd w:val="clear" w:color="auto" w:fill="auto"/>
          </w:tcPr>
          <w:p w14:paraId="1B0E08C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 xml:space="preserve">max 8 </w:t>
            </w:r>
            <w:r w:rsidRPr="00976F82">
              <w:rPr>
                <w:rFonts w:ascii="Times New Roman" w:hAnsi="Times New Roman" w:cs="Times New Roman"/>
                <w:sz w:val="24"/>
                <w:szCs w:val="24"/>
              </w:rPr>
              <w:t>баллов</w:t>
            </w:r>
          </w:p>
        </w:tc>
      </w:tr>
      <w:tr w:rsidR="001D2ED7" w:rsidRPr="00976F82" w14:paraId="6108CC64" w14:textId="77777777" w:rsidTr="001D2ED7">
        <w:tc>
          <w:tcPr>
            <w:tcW w:w="851" w:type="dxa"/>
            <w:vMerge w:val="restart"/>
            <w:shd w:val="clear" w:color="auto" w:fill="auto"/>
          </w:tcPr>
          <w:p w14:paraId="407F44A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lastRenderedPageBreak/>
              <w:t>1.2.1</w:t>
            </w:r>
          </w:p>
        </w:tc>
        <w:tc>
          <w:tcPr>
            <w:tcW w:w="5954" w:type="dxa"/>
            <w:vMerge w:val="restart"/>
            <w:shd w:val="clear" w:color="auto" w:fill="auto"/>
          </w:tcPr>
          <w:p w14:paraId="6D7AA851"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обсуждение Проекта участниками схода, собрания или конференции граждан</w:t>
            </w:r>
          </w:p>
        </w:tc>
        <w:tc>
          <w:tcPr>
            <w:tcW w:w="2835" w:type="dxa"/>
            <w:shd w:val="clear" w:color="auto" w:fill="auto"/>
          </w:tcPr>
          <w:p w14:paraId="159814D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0664B88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6DCB805" w14:textId="77777777" w:rsidTr="001D2ED7">
        <w:tc>
          <w:tcPr>
            <w:tcW w:w="851" w:type="dxa"/>
            <w:vMerge/>
            <w:shd w:val="clear" w:color="auto" w:fill="auto"/>
          </w:tcPr>
          <w:p w14:paraId="299609FF"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7C0A442A"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30E5F8D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01892F00"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2873BD30" w14:textId="77777777" w:rsidTr="001D2ED7">
        <w:tc>
          <w:tcPr>
            <w:tcW w:w="851" w:type="dxa"/>
            <w:vMerge w:val="restart"/>
            <w:shd w:val="clear" w:color="auto" w:fill="auto"/>
          </w:tcPr>
          <w:p w14:paraId="5C8C40F4"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1.2.2</w:t>
            </w:r>
          </w:p>
        </w:tc>
        <w:tc>
          <w:tcPr>
            <w:tcW w:w="5954" w:type="dxa"/>
            <w:vMerge w:val="restart"/>
            <w:shd w:val="clear" w:color="auto" w:fill="auto"/>
          </w:tcPr>
          <w:p w14:paraId="0BA4AB45"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shd w:val="clear" w:color="auto" w:fill="auto"/>
          </w:tcPr>
          <w:p w14:paraId="474B30F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2AA21E5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51092DFA" w14:textId="77777777" w:rsidTr="001D2ED7">
        <w:tc>
          <w:tcPr>
            <w:tcW w:w="851" w:type="dxa"/>
            <w:vMerge/>
            <w:shd w:val="clear" w:color="auto" w:fill="auto"/>
          </w:tcPr>
          <w:p w14:paraId="7B2DA763"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217B6FB6"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17795E94"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262E15D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83E3B29" w14:textId="77777777" w:rsidTr="001D2ED7">
        <w:tc>
          <w:tcPr>
            <w:tcW w:w="851" w:type="dxa"/>
            <w:vMerge w:val="restart"/>
            <w:shd w:val="clear" w:color="auto" w:fill="auto"/>
          </w:tcPr>
          <w:p w14:paraId="6835AB3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1.2.3</w:t>
            </w:r>
          </w:p>
        </w:tc>
        <w:tc>
          <w:tcPr>
            <w:tcW w:w="5954" w:type="dxa"/>
            <w:vMerge w:val="restart"/>
            <w:shd w:val="clear" w:color="auto" w:fill="auto"/>
          </w:tcPr>
          <w:p w14:paraId="6DF6E759"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описание работ, необходимых для реализации Проекта</w:t>
            </w:r>
          </w:p>
        </w:tc>
        <w:tc>
          <w:tcPr>
            <w:tcW w:w="2835" w:type="dxa"/>
            <w:shd w:val="clear" w:color="auto" w:fill="auto"/>
          </w:tcPr>
          <w:p w14:paraId="3416374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5353284F"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7E42CA7C" w14:textId="77777777" w:rsidTr="001D2ED7">
        <w:tc>
          <w:tcPr>
            <w:tcW w:w="851" w:type="dxa"/>
            <w:vMerge/>
            <w:shd w:val="clear" w:color="auto" w:fill="auto"/>
          </w:tcPr>
          <w:p w14:paraId="46707347"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63034D66"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10BD1D6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421D6F47"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11C8A4BB" w14:textId="77777777" w:rsidTr="001D2ED7">
        <w:tc>
          <w:tcPr>
            <w:tcW w:w="851" w:type="dxa"/>
            <w:vMerge w:val="restart"/>
            <w:shd w:val="clear" w:color="auto" w:fill="auto"/>
          </w:tcPr>
          <w:p w14:paraId="635EF320"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1.2.4</w:t>
            </w:r>
          </w:p>
        </w:tc>
        <w:tc>
          <w:tcPr>
            <w:tcW w:w="5954" w:type="dxa"/>
            <w:vMerge w:val="restart"/>
            <w:shd w:val="clear" w:color="auto" w:fill="auto"/>
          </w:tcPr>
          <w:p w14:paraId="4CA20B09"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shd w:val="clear" w:color="auto" w:fill="auto"/>
          </w:tcPr>
          <w:p w14:paraId="7F8E2E2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0C8CD4B4"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7A3E236C" w14:textId="77777777" w:rsidTr="001D2ED7">
        <w:tc>
          <w:tcPr>
            <w:tcW w:w="851" w:type="dxa"/>
            <w:vMerge/>
            <w:shd w:val="clear" w:color="auto" w:fill="auto"/>
          </w:tcPr>
          <w:p w14:paraId="59645B45"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7A0E4EE3"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11F55F17"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0D4DBC51"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089E0D7D" w14:textId="77777777" w:rsidTr="001D2ED7">
        <w:tc>
          <w:tcPr>
            <w:tcW w:w="851" w:type="dxa"/>
            <w:vMerge w:val="restart"/>
            <w:shd w:val="clear" w:color="auto" w:fill="auto"/>
          </w:tcPr>
          <w:p w14:paraId="3CE1E8AF"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1.2.5</w:t>
            </w:r>
          </w:p>
        </w:tc>
        <w:tc>
          <w:tcPr>
            <w:tcW w:w="5954" w:type="dxa"/>
            <w:vMerge w:val="restart"/>
            <w:shd w:val="clear" w:color="auto" w:fill="auto"/>
          </w:tcPr>
          <w:p w14:paraId="41A8648E"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голосование участников схода, собрания или конференции граждан за поддержку Проекта, выбор инициативной группы</w:t>
            </w:r>
          </w:p>
        </w:tc>
        <w:tc>
          <w:tcPr>
            <w:tcW w:w="2835" w:type="dxa"/>
            <w:shd w:val="clear" w:color="auto" w:fill="auto"/>
          </w:tcPr>
          <w:p w14:paraId="7426736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02260BC4"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7A7579DA" w14:textId="77777777" w:rsidTr="001D2ED7">
        <w:tc>
          <w:tcPr>
            <w:tcW w:w="851" w:type="dxa"/>
            <w:vMerge/>
            <w:shd w:val="clear" w:color="auto" w:fill="auto"/>
          </w:tcPr>
          <w:p w14:paraId="32781921"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4468D19C"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043E14F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5CB72E3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15216A04" w14:textId="77777777" w:rsidTr="001D2ED7">
        <w:tc>
          <w:tcPr>
            <w:tcW w:w="851" w:type="dxa"/>
            <w:vMerge w:val="restart"/>
            <w:shd w:val="clear" w:color="auto" w:fill="auto"/>
          </w:tcPr>
          <w:p w14:paraId="07D09A0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1.2.6</w:t>
            </w:r>
          </w:p>
        </w:tc>
        <w:tc>
          <w:tcPr>
            <w:tcW w:w="5954" w:type="dxa"/>
            <w:vMerge w:val="restart"/>
            <w:shd w:val="clear" w:color="auto" w:fill="auto"/>
          </w:tcPr>
          <w:p w14:paraId="68B1E5DE"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общее количество участников схода, собрания или конференции граждан</w:t>
            </w:r>
          </w:p>
        </w:tc>
        <w:tc>
          <w:tcPr>
            <w:tcW w:w="2835" w:type="dxa"/>
            <w:shd w:val="clear" w:color="auto" w:fill="auto"/>
          </w:tcPr>
          <w:p w14:paraId="0BCC6200"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3AD84024"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DDA1DAB" w14:textId="77777777" w:rsidTr="001D2ED7">
        <w:tc>
          <w:tcPr>
            <w:tcW w:w="851" w:type="dxa"/>
            <w:vMerge/>
            <w:shd w:val="clear" w:color="auto" w:fill="auto"/>
          </w:tcPr>
          <w:p w14:paraId="3DECD320"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416C4AE4"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7281E59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7C52C19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790C40E0" w14:textId="77777777" w:rsidTr="001D2ED7">
        <w:tc>
          <w:tcPr>
            <w:tcW w:w="851" w:type="dxa"/>
            <w:vMerge w:val="restart"/>
            <w:shd w:val="clear" w:color="auto" w:fill="auto"/>
          </w:tcPr>
          <w:p w14:paraId="03B0F22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1.2.7</w:t>
            </w:r>
          </w:p>
        </w:tc>
        <w:tc>
          <w:tcPr>
            <w:tcW w:w="5954" w:type="dxa"/>
            <w:vMerge w:val="restart"/>
            <w:shd w:val="clear" w:color="auto" w:fill="auto"/>
          </w:tcPr>
          <w:p w14:paraId="36478602"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shd w:val="clear" w:color="auto" w:fill="auto"/>
          </w:tcPr>
          <w:p w14:paraId="70ECD68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48EE4CFC"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5AA68CC8" w14:textId="77777777" w:rsidTr="001D2ED7">
        <w:tc>
          <w:tcPr>
            <w:tcW w:w="851" w:type="dxa"/>
            <w:vMerge/>
            <w:shd w:val="clear" w:color="auto" w:fill="auto"/>
          </w:tcPr>
          <w:p w14:paraId="6621CFB4"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3A2A0FD2"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7AADC68C"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77A6F23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4BA57CC" w14:textId="77777777" w:rsidTr="001D2ED7">
        <w:tc>
          <w:tcPr>
            <w:tcW w:w="851" w:type="dxa"/>
            <w:vMerge w:val="restart"/>
            <w:shd w:val="clear" w:color="auto" w:fill="auto"/>
          </w:tcPr>
          <w:p w14:paraId="4273B10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1.2.8</w:t>
            </w:r>
          </w:p>
        </w:tc>
        <w:tc>
          <w:tcPr>
            <w:tcW w:w="5954" w:type="dxa"/>
            <w:vMerge w:val="restart"/>
            <w:shd w:val="clear" w:color="auto" w:fill="auto"/>
          </w:tcPr>
          <w:p w14:paraId="6B5BCB69"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shd w:val="clear" w:color="auto" w:fill="auto"/>
          </w:tcPr>
          <w:p w14:paraId="3B9761DF"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3992830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3430D902" w14:textId="77777777" w:rsidTr="001D2ED7">
        <w:tc>
          <w:tcPr>
            <w:tcW w:w="851" w:type="dxa"/>
            <w:vMerge/>
            <w:shd w:val="clear" w:color="auto" w:fill="auto"/>
          </w:tcPr>
          <w:p w14:paraId="3BC7114A"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5EEF181A" w14:textId="77777777" w:rsidR="0034043C" w:rsidRPr="00976F82" w:rsidRDefault="0034043C" w:rsidP="00D84529">
            <w:pPr>
              <w:pStyle w:val="ConsPlusNormal"/>
              <w:jc w:val="both"/>
              <w:rPr>
                <w:rFonts w:ascii="Times New Roman" w:hAnsi="Times New Roman" w:cs="Times New Roman"/>
                <w:sz w:val="24"/>
                <w:szCs w:val="24"/>
              </w:rPr>
            </w:pPr>
          </w:p>
        </w:tc>
        <w:tc>
          <w:tcPr>
            <w:tcW w:w="2835" w:type="dxa"/>
            <w:shd w:val="clear" w:color="auto" w:fill="auto"/>
          </w:tcPr>
          <w:p w14:paraId="157C7D9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63EA725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7C9A3AEE" w14:textId="77777777" w:rsidTr="001D2ED7">
        <w:tc>
          <w:tcPr>
            <w:tcW w:w="851" w:type="dxa"/>
            <w:shd w:val="clear" w:color="auto" w:fill="auto"/>
          </w:tcPr>
          <w:p w14:paraId="5101E90F"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w:t>
            </w:r>
          </w:p>
        </w:tc>
        <w:tc>
          <w:tcPr>
            <w:tcW w:w="5954" w:type="dxa"/>
            <w:shd w:val="clear" w:color="auto" w:fill="auto"/>
          </w:tcPr>
          <w:p w14:paraId="5156BB4A" w14:textId="77777777" w:rsidR="0034043C" w:rsidRPr="00976F82" w:rsidRDefault="0034043C" w:rsidP="00D84529">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 xml:space="preserve">Продвижение Проекта среди жителей муниципального образования или его части с использованием одного </w:t>
            </w:r>
            <w:r w:rsidR="00D84529" w:rsidRPr="00976F82">
              <w:rPr>
                <w:rFonts w:ascii="Times New Roman" w:hAnsi="Times New Roman" w:cs="Times New Roman"/>
                <w:sz w:val="24"/>
                <w:szCs w:val="24"/>
              </w:rPr>
              <w:br/>
            </w:r>
            <w:r w:rsidRPr="00976F82">
              <w:rPr>
                <w:rFonts w:ascii="Times New Roman" w:hAnsi="Times New Roman" w:cs="Times New Roman"/>
                <w:sz w:val="24"/>
                <w:szCs w:val="24"/>
              </w:rPr>
              <w:t>или нескольких информационных каналов, предусмотренных строками 1.3.1 – 1.3.4</w:t>
            </w:r>
          </w:p>
        </w:tc>
        <w:tc>
          <w:tcPr>
            <w:tcW w:w="2835" w:type="dxa"/>
            <w:shd w:val="clear" w:color="auto" w:fill="auto"/>
          </w:tcPr>
          <w:p w14:paraId="075BF3B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1.3.1 – 1.3.4</w:t>
            </w:r>
          </w:p>
        </w:tc>
        <w:tc>
          <w:tcPr>
            <w:tcW w:w="1388" w:type="dxa"/>
            <w:shd w:val="clear" w:color="auto" w:fill="auto"/>
          </w:tcPr>
          <w:p w14:paraId="6DA20B59"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20 баллов</w:t>
            </w:r>
          </w:p>
        </w:tc>
      </w:tr>
      <w:tr w:rsidR="001D2ED7" w:rsidRPr="00976F82" w14:paraId="18A94941" w14:textId="77777777" w:rsidTr="001D2ED7">
        <w:tc>
          <w:tcPr>
            <w:tcW w:w="851" w:type="dxa"/>
            <w:shd w:val="clear" w:color="auto" w:fill="auto"/>
          </w:tcPr>
          <w:p w14:paraId="43D3C85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w:t>
            </w:r>
          </w:p>
        </w:tc>
        <w:tc>
          <w:tcPr>
            <w:tcW w:w="5954" w:type="dxa"/>
            <w:shd w:val="clear" w:color="auto" w:fill="auto"/>
          </w:tcPr>
          <w:p w14:paraId="2EBA0355" w14:textId="77777777" w:rsidR="0034043C" w:rsidRPr="00976F82" w:rsidRDefault="0034043C" w:rsidP="00D84529">
            <w:pPr>
              <w:pStyle w:val="ConsPlusNormal"/>
              <w:ind w:firstLine="284"/>
              <w:jc w:val="both"/>
              <w:rPr>
                <w:rFonts w:ascii="Times New Roman" w:hAnsi="Times New Roman" w:cs="Times New Roman"/>
                <w:sz w:val="24"/>
                <w:szCs w:val="24"/>
              </w:rPr>
            </w:pPr>
            <w:r w:rsidRPr="00976F82">
              <w:rPr>
                <w:rFonts w:ascii="Times New Roman" w:hAnsi="Times New Roman" w:cs="Times New Roman"/>
                <w:sz w:val="24"/>
                <w:szCs w:val="24"/>
              </w:rPr>
              <w:t>публикация(-</w:t>
            </w:r>
            <w:proofErr w:type="spellStart"/>
            <w:r w:rsidRPr="00976F82">
              <w:rPr>
                <w:rFonts w:ascii="Times New Roman" w:hAnsi="Times New Roman" w:cs="Times New Roman"/>
                <w:sz w:val="24"/>
                <w:szCs w:val="24"/>
              </w:rPr>
              <w:t>ии</w:t>
            </w:r>
            <w:proofErr w:type="spellEnd"/>
            <w:r w:rsidRPr="00976F82">
              <w:rPr>
                <w:rFonts w:ascii="Times New Roman" w:hAnsi="Times New Roman" w:cs="Times New Roman"/>
                <w:sz w:val="24"/>
                <w:szCs w:val="24"/>
              </w:rPr>
              <w:t xml:space="preserve">) на информационном(-ых) </w:t>
            </w:r>
            <w:r w:rsidR="00D84529" w:rsidRPr="00976F82">
              <w:rPr>
                <w:rFonts w:ascii="Times New Roman" w:hAnsi="Times New Roman" w:cs="Times New Roman"/>
                <w:sz w:val="24"/>
                <w:szCs w:val="24"/>
              </w:rPr>
              <w:br/>
            </w:r>
            <w:r w:rsidRPr="00976F82">
              <w:rPr>
                <w:rFonts w:ascii="Times New Roman" w:hAnsi="Times New Roman" w:cs="Times New Roman"/>
                <w:sz w:val="24"/>
                <w:szCs w:val="24"/>
              </w:rPr>
              <w:t xml:space="preserve">стенде(-ах) (листовки, объявления, брошюры, буклеты), </w:t>
            </w:r>
            <w:r w:rsidR="00D84529" w:rsidRPr="00976F82">
              <w:rPr>
                <w:rFonts w:ascii="Times New Roman" w:hAnsi="Times New Roman" w:cs="Times New Roman"/>
                <w:sz w:val="24"/>
                <w:szCs w:val="24"/>
              </w:rPr>
              <w:br/>
            </w:r>
            <w:r w:rsidRPr="00976F82">
              <w:rPr>
                <w:rFonts w:ascii="Times New Roman" w:hAnsi="Times New Roman" w:cs="Times New Roman"/>
                <w:sz w:val="24"/>
                <w:szCs w:val="24"/>
              </w:rPr>
              <w:t>в которой(-ых) отражена информация, предусмотренная строками 1.3.1.1 – 1.3.1.5</w:t>
            </w:r>
          </w:p>
        </w:tc>
        <w:tc>
          <w:tcPr>
            <w:tcW w:w="2835" w:type="dxa"/>
            <w:shd w:val="clear" w:color="auto" w:fill="auto"/>
          </w:tcPr>
          <w:p w14:paraId="311E972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1.3.1.1 – 1.3.1.5</w:t>
            </w:r>
          </w:p>
        </w:tc>
        <w:tc>
          <w:tcPr>
            <w:tcW w:w="1388" w:type="dxa"/>
            <w:shd w:val="clear" w:color="auto" w:fill="auto"/>
          </w:tcPr>
          <w:p w14:paraId="7D9A0470"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5 баллов</w:t>
            </w:r>
          </w:p>
        </w:tc>
      </w:tr>
      <w:tr w:rsidR="001D2ED7" w:rsidRPr="00976F82" w14:paraId="6BA1E3A5" w14:textId="77777777" w:rsidTr="001D2ED7">
        <w:tc>
          <w:tcPr>
            <w:tcW w:w="851" w:type="dxa"/>
            <w:vMerge w:val="restart"/>
            <w:shd w:val="clear" w:color="auto" w:fill="auto"/>
          </w:tcPr>
          <w:p w14:paraId="316C132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1.3.1.1</w:t>
            </w:r>
          </w:p>
        </w:tc>
        <w:tc>
          <w:tcPr>
            <w:tcW w:w="5954" w:type="dxa"/>
            <w:vMerge w:val="restart"/>
            <w:shd w:val="clear" w:color="auto" w:fill="auto"/>
          </w:tcPr>
          <w:p w14:paraId="1A27EFDA"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shd w:val="clear" w:color="auto" w:fill="auto"/>
          </w:tcPr>
          <w:p w14:paraId="09293D8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0E2990B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CF06E84" w14:textId="77777777" w:rsidTr="001D2ED7">
        <w:tc>
          <w:tcPr>
            <w:tcW w:w="851" w:type="dxa"/>
            <w:vMerge/>
            <w:shd w:val="clear" w:color="auto" w:fill="auto"/>
          </w:tcPr>
          <w:p w14:paraId="3CA713FF"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70B6FC91"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37044C3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3AEC0E61"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702BE2B6" w14:textId="77777777" w:rsidTr="001D2ED7">
        <w:tc>
          <w:tcPr>
            <w:tcW w:w="851" w:type="dxa"/>
            <w:vMerge w:val="restart"/>
            <w:shd w:val="clear" w:color="auto" w:fill="auto"/>
          </w:tcPr>
          <w:p w14:paraId="7ECC782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1.3.1.2</w:t>
            </w:r>
          </w:p>
        </w:tc>
        <w:tc>
          <w:tcPr>
            <w:tcW w:w="5954" w:type="dxa"/>
            <w:vMerge w:val="restart"/>
            <w:shd w:val="clear" w:color="auto" w:fill="auto"/>
          </w:tcPr>
          <w:p w14:paraId="052B0EFF"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описание работ, необходимых для реализации Проекта</w:t>
            </w:r>
          </w:p>
        </w:tc>
        <w:tc>
          <w:tcPr>
            <w:tcW w:w="2835" w:type="dxa"/>
            <w:shd w:val="clear" w:color="auto" w:fill="auto"/>
          </w:tcPr>
          <w:p w14:paraId="5FEB0C6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574794FF"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6CAEA2D" w14:textId="77777777" w:rsidTr="001D2ED7">
        <w:tc>
          <w:tcPr>
            <w:tcW w:w="851" w:type="dxa"/>
            <w:vMerge/>
            <w:shd w:val="clear" w:color="auto" w:fill="auto"/>
          </w:tcPr>
          <w:p w14:paraId="5EA5456B"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056509E5"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1039388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7E39B46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6FD94E0A" w14:textId="77777777" w:rsidTr="001D2ED7">
        <w:tc>
          <w:tcPr>
            <w:tcW w:w="851" w:type="dxa"/>
            <w:vMerge w:val="restart"/>
            <w:shd w:val="clear" w:color="auto" w:fill="auto"/>
          </w:tcPr>
          <w:p w14:paraId="3186858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lastRenderedPageBreak/>
              <w:t>1.3.1.3</w:t>
            </w:r>
          </w:p>
        </w:tc>
        <w:tc>
          <w:tcPr>
            <w:tcW w:w="5954" w:type="dxa"/>
            <w:vMerge w:val="restart"/>
            <w:shd w:val="clear" w:color="auto" w:fill="auto"/>
          </w:tcPr>
          <w:p w14:paraId="10BC98CE"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shd w:val="clear" w:color="auto" w:fill="auto"/>
          </w:tcPr>
          <w:p w14:paraId="2E3EE2B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3D8D469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85AB533" w14:textId="77777777" w:rsidTr="001D2ED7">
        <w:tc>
          <w:tcPr>
            <w:tcW w:w="851" w:type="dxa"/>
            <w:vMerge/>
            <w:shd w:val="clear" w:color="auto" w:fill="auto"/>
          </w:tcPr>
          <w:p w14:paraId="7E93D143"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07CFEC75"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4EAEF46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28E23011"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6A608DAF" w14:textId="77777777" w:rsidTr="001D2ED7">
        <w:tc>
          <w:tcPr>
            <w:tcW w:w="851" w:type="dxa"/>
            <w:vMerge w:val="restart"/>
            <w:shd w:val="clear" w:color="auto" w:fill="auto"/>
          </w:tcPr>
          <w:p w14:paraId="1AE621C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1.3.1.4</w:t>
            </w:r>
          </w:p>
        </w:tc>
        <w:tc>
          <w:tcPr>
            <w:tcW w:w="5954" w:type="dxa"/>
            <w:vMerge w:val="restart"/>
            <w:shd w:val="clear" w:color="auto" w:fill="auto"/>
          </w:tcPr>
          <w:p w14:paraId="09AA5DE8"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shd w:val="clear" w:color="auto" w:fill="auto"/>
          </w:tcPr>
          <w:p w14:paraId="67E150D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49E8285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5F9095C9" w14:textId="77777777" w:rsidTr="001D2ED7">
        <w:tc>
          <w:tcPr>
            <w:tcW w:w="851" w:type="dxa"/>
            <w:vMerge/>
            <w:shd w:val="clear" w:color="auto" w:fill="auto"/>
          </w:tcPr>
          <w:p w14:paraId="15286AFD"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4A9D1B6A"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0831917F"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70A75C6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F274DC5" w14:textId="77777777" w:rsidTr="001D2ED7">
        <w:tc>
          <w:tcPr>
            <w:tcW w:w="851" w:type="dxa"/>
            <w:vMerge w:val="restart"/>
            <w:shd w:val="clear" w:color="auto" w:fill="auto"/>
          </w:tcPr>
          <w:p w14:paraId="48CF2D0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1.3.1.5</w:t>
            </w:r>
          </w:p>
        </w:tc>
        <w:tc>
          <w:tcPr>
            <w:tcW w:w="5954" w:type="dxa"/>
            <w:vMerge w:val="restart"/>
            <w:shd w:val="clear" w:color="auto" w:fill="auto"/>
          </w:tcPr>
          <w:p w14:paraId="4EFFBD7C"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shd w:val="clear" w:color="auto" w:fill="auto"/>
          </w:tcPr>
          <w:p w14:paraId="44152A9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7B10D0C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1279E62D" w14:textId="77777777" w:rsidTr="001D2ED7">
        <w:tc>
          <w:tcPr>
            <w:tcW w:w="851" w:type="dxa"/>
            <w:vMerge/>
            <w:shd w:val="clear" w:color="auto" w:fill="auto"/>
          </w:tcPr>
          <w:p w14:paraId="31DF5DCD"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611E5624" w14:textId="77777777" w:rsidR="0034043C" w:rsidRPr="00976F82" w:rsidRDefault="0034043C" w:rsidP="00D84529">
            <w:pPr>
              <w:pStyle w:val="ConsPlusNormal"/>
              <w:jc w:val="both"/>
              <w:rPr>
                <w:rFonts w:ascii="Times New Roman" w:hAnsi="Times New Roman" w:cs="Times New Roman"/>
                <w:sz w:val="24"/>
                <w:szCs w:val="24"/>
              </w:rPr>
            </w:pPr>
          </w:p>
        </w:tc>
        <w:tc>
          <w:tcPr>
            <w:tcW w:w="2835" w:type="dxa"/>
            <w:shd w:val="clear" w:color="auto" w:fill="auto"/>
          </w:tcPr>
          <w:p w14:paraId="63DB86A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77C9C43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039778EE" w14:textId="77777777" w:rsidTr="001D2ED7">
        <w:tc>
          <w:tcPr>
            <w:tcW w:w="851" w:type="dxa"/>
            <w:shd w:val="clear" w:color="auto" w:fill="auto"/>
          </w:tcPr>
          <w:p w14:paraId="697FFE9F"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w:t>
            </w:r>
          </w:p>
        </w:tc>
        <w:tc>
          <w:tcPr>
            <w:tcW w:w="5954" w:type="dxa"/>
            <w:shd w:val="clear" w:color="auto" w:fill="auto"/>
          </w:tcPr>
          <w:p w14:paraId="6E581564" w14:textId="77777777" w:rsidR="0034043C" w:rsidRPr="00976F82" w:rsidRDefault="0034043C" w:rsidP="00D84529">
            <w:pPr>
              <w:pStyle w:val="ConsPlusNormal"/>
              <w:ind w:firstLine="284"/>
              <w:jc w:val="both"/>
              <w:rPr>
                <w:rFonts w:ascii="Times New Roman" w:hAnsi="Times New Roman" w:cs="Times New Roman"/>
                <w:sz w:val="24"/>
                <w:szCs w:val="24"/>
              </w:rPr>
            </w:pPr>
            <w:r w:rsidRPr="00976F82">
              <w:rPr>
                <w:rFonts w:ascii="Times New Roman" w:hAnsi="Times New Roman" w:cs="Times New Roman"/>
                <w:sz w:val="24"/>
                <w:szCs w:val="24"/>
              </w:rPr>
              <w:t>публикация(-и) в средст</w:t>
            </w:r>
            <w:r w:rsidR="00CB3755" w:rsidRPr="00976F82">
              <w:rPr>
                <w:rFonts w:ascii="Times New Roman" w:hAnsi="Times New Roman" w:cs="Times New Roman"/>
                <w:sz w:val="24"/>
                <w:szCs w:val="24"/>
              </w:rPr>
              <w:t>вах массовой информации</w:t>
            </w:r>
            <w:r w:rsidRPr="00976F82">
              <w:rPr>
                <w:rFonts w:ascii="Times New Roman" w:hAnsi="Times New Roman" w:cs="Times New Roman"/>
                <w:sz w:val="24"/>
                <w:szCs w:val="24"/>
              </w:rPr>
              <w:t xml:space="preserve">,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в которой(-ых) отражена информация, предусмотренная строками 1.3.2.1 – 1.3.2.5</w:t>
            </w:r>
          </w:p>
        </w:tc>
        <w:tc>
          <w:tcPr>
            <w:tcW w:w="2835" w:type="dxa"/>
            <w:shd w:val="clear" w:color="auto" w:fill="auto"/>
          </w:tcPr>
          <w:p w14:paraId="4439924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1.3.2.1 – 1.3.2.5</w:t>
            </w:r>
          </w:p>
        </w:tc>
        <w:tc>
          <w:tcPr>
            <w:tcW w:w="1388" w:type="dxa"/>
            <w:shd w:val="clear" w:color="auto" w:fill="auto"/>
          </w:tcPr>
          <w:p w14:paraId="6FAE0F8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5 баллов</w:t>
            </w:r>
          </w:p>
        </w:tc>
      </w:tr>
      <w:tr w:rsidR="001D2ED7" w:rsidRPr="00976F82" w14:paraId="462C7F40" w14:textId="77777777" w:rsidTr="001D2ED7">
        <w:tc>
          <w:tcPr>
            <w:tcW w:w="851" w:type="dxa"/>
            <w:vMerge w:val="restart"/>
            <w:shd w:val="clear" w:color="auto" w:fill="auto"/>
          </w:tcPr>
          <w:p w14:paraId="6506FAB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1.3.2.1</w:t>
            </w:r>
          </w:p>
        </w:tc>
        <w:tc>
          <w:tcPr>
            <w:tcW w:w="5954" w:type="dxa"/>
            <w:vMerge w:val="restart"/>
            <w:shd w:val="clear" w:color="auto" w:fill="auto"/>
          </w:tcPr>
          <w:p w14:paraId="57CDC195"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shd w:val="clear" w:color="auto" w:fill="auto"/>
          </w:tcPr>
          <w:p w14:paraId="0B884F51"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0757964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10CE095E" w14:textId="77777777" w:rsidTr="001D2ED7">
        <w:tc>
          <w:tcPr>
            <w:tcW w:w="851" w:type="dxa"/>
            <w:vMerge/>
            <w:shd w:val="clear" w:color="auto" w:fill="auto"/>
          </w:tcPr>
          <w:p w14:paraId="341A9E35"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7C341691"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7552A52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7E97636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2C361A3C" w14:textId="77777777" w:rsidTr="001D2ED7">
        <w:tc>
          <w:tcPr>
            <w:tcW w:w="851" w:type="dxa"/>
            <w:vMerge w:val="restart"/>
            <w:shd w:val="clear" w:color="auto" w:fill="auto"/>
          </w:tcPr>
          <w:p w14:paraId="4B4A1A9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1.3.2.2</w:t>
            </w:r>
          </w:p>
        </w:tc>
        <w:tc>
          <w:tcPr>
            <w:tcW w:w="5954" w:type="dxa"/>
            <w:vMerge w:val="restart"/>
            <w:shd w:val="clear" w:color="auto" w:fill="auto"/>
          </w:tcPr>
          <w:p w14:paraId="74EBCD1A"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описание работ, необходимых для реализации Проекта</w:t>
            </w:r>
          </w:p>
        </w:tc>
        <w:tc>
          <w:tcPr>
            <w:tcW w:w="2835" w:type="dxa"/>
            <w:shd w:val="clear" w:color="auto" w:fill="auto"/>
          </w:tcPr>
          <w:p w14:paraId="1528570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479EA53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74B0506" w14:textId="77777777" w:rsidTr="001D2ED7">
        <w:tc>
          <w:tcPr>
            <w:tcW w:w="851" w:type="dxa"/>
            <w:vMerge/>
            <w:shd w:val="clear" w:color="auto" w:fill="auto"/>
          </w:tcPr>
          <w:p w14:paraId="32993A0D"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3B54DEC9"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41F3AB99"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3C0AD99C"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735AEE61" w14:textId="77777777" w:rsidTr="001D2ED7">
        <w:tc>
          <w:tcPr>
            <w:tcW w:w="851" w:type="dxa"/>
            <w:vMerge w:val="restart"/>
            <w:shd w:val="clear" w:color="auto" w:fill="auto"/>
          </w:tcPr>
          <w:p w14:paraId="640C785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1.3.2.3</w:t>
            </w:r>
          </w:p>
        </w:tc>
        <w:tc>
          <w:tcPr>
            <w:tcW w:w="5954" w:type="dxa"/>
            <w:vMerge w:val="restart"/>
            <w:shd w:val="clear" w:color="auto" w:fill="auto"/>
          </w:tcPr>
          <w:p w14:paraId="4D728909"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shd w:val="clear" w:color="auto" w:fill="auto"/>
          </w:tcPr>
          <w:p w14:paraId="3E0004C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21C3E5F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B981C36" w14:textId="77777777" w:rsidTr="001D2ED7">
        <w:tc>
          <w:tcPr>
            <w:tcW w:w="851" w:type="dxa"/>
            <w:vMerge/>
            <w:shd w:val="clear" w:color="auto" w:fill="auto"/>
          </w:tcPr>
          <w:p w14:paraId="0277E66B"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4CCF4EFE"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481641F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18EE5DF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376B548" w14:textId="77777777" w:rsidTr="001D2ED7">
        <w:tc>
          <w:tcPr>
            <w:tcW w:w="851" w:type="dxa"/>
            <w:vMerge w:val="restart"/>
            <w:shd w:val="clear" w:color="auto" w:fill="auto"/>
          </w:tcPr>
          <w:p w14:paraId="657EF5A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1.3.2.4</w:t>
            </w:r>
          </w:p>
        </w:tc>
        <w:tc>
          <w:tcPr>
            <w:tcW w:w="5954" w:type="dxa"/>
            <w:vMerge w:val="restart"/>
            <w:shd w:val="clear" w:color="auto" w:fill="auto"/>
          </w:tcPr>
          <w:p w14:paraId="52A387D9"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shd w:val="clear" w:color="auto" w:fill="auto"/>
          </w:tcPr>
          <w:p w14:paraId="669F6AC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0CD0DB3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3E8B0E5D" w14:textId="77777777" w:rsidTr="001D2ED7">
        <w:tc>
          <w:tcPr>
            <w:tcW w:w="851" w:type="dxa"/>
            <w:vMerge/>
            <w:shd w:val="clear" w:color="auto" w:fill="auto"/>
          </w:tcPr>
          <w:p w14:paraId="3C155F00"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1AEA66A8"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2D7104D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63D35C5C"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F53910B" w14:textId="77777777" w:rsidTr="001D2ED7">
        <w:tc>
          <w:tcPr>
            <w:tcW w:w="851" w:type="dxa"/>
            <w:vMerge w:val="restart"/>
            <w:shd w:val="clear" w:color="auto" w:fill="auto"/>
          </w:tcPr>
          <w:p w14:paraId="77B2D08F"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1.3.2.5</w:t>
            </w:r>
          </w:p>
        </w:tc>
        <w:tc>
          <w:tcPr>
            <w:tcW w:w="5954" w:type="dxa"/>
            <w:vMerge w:val="restart"/>
            <w:shd w:val="clear" w:color="auto" w:fill="auto"/>
          </w:tcPr>
          <w:p w14:paraId="21F808CB"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shd w:val="clear" w:color="auto" w:fill="auto"/>
          </w:tcPr>
          <w:p w14:paraId="43761D8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255880D7"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6C98A72A" w14:textId="77777777" w:rsidTr="001D2ED7">
        <w:tc>
          <w:tcPr>
            <w:tcW w:w="851" w:type="dxa"/>
            <w:vMerge/>
            <w:shd w:val="clear" w:color="auto" w:fill="auto"/>
          </w:tcPr>
          <w:p w14:paraId="53F04423"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4372D732" w14:textId="77777777" w:rsidR="0034043C" w:rsidRPr="00976F82" w:rsidRDefault="0034043C" w:rsidP="00D84529">
            <w:pPr>
              <w:pStyle w:val="ConsPlusNormal"/>
              <w:jc w:val="both"/>
              <w:rPr>
                <w:rFonts w:ascii="Times New Roman" w:hAnsi="Times New Roman" w:cs="Times New Roman"/>
                <w:sz w:val="24"/>
                <w:szCs w:val="24"/>
              </w:rPr>
            </w:pPr>
          </w:p>
        </w:tc>
        <w:tc>
          <w:tcPr>
            <w:tcW w:w="2835" w:type="dxa"/>
            <w:shd w:val="clear" w:color="auto" w:fill="auto"/>
          </w:tcPr>
          <w:p w14:paraId="27B662E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1AFCBAD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0C07013A" w14:textId="77777777" w:rsidTr="001D2ED7">
        <w:tc>
          <w:tcPr>
            <w:tcW w:w="851" w:type="dxa"/>
            <w:shd w:val="clear" w:color="auto" w:fill="auto"/>
          </w:tcPr>
          <w:p w14:paraId="3751E707"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w:t>
            </w:r>
          </w:p>
        </w:tc>
        <w:tc>
          <w:tcPr>
            <w:tcW w:w="5954" w:type="dxa"/>
            <w:shd w:val="clear" w:color="auto" w:fill="auto"/>
          </w:tcPr>
          <w:p w14:paraId="5C18B941" w14:textId="77777777" w:rsidR="0034043C" w:rsidRPr="00976F82" w:rsidRDefault="0034043C" w:rsidP="00D84529">
            <w:pPr>
              <w:pStyle w:val="ConsPlusNormal"/>
              <w:ind w:firstLine="284"/>
              <w:jc w:val="both"/>
              <w:rPr>
                <w:rFonts w:ascii="Times New Roman" w:hAnsi="Times New Roman" w:cs="Times New Roman"/>
                <w:sz w:val="24"/>
                <w:szCs w:val="24"/>
              </w:rPr>
            </w:pPr>
            <w:r w:rsidRPr="00976F82">
              <w:rPr>
                <w:rFonts w:ascii="Times New Roman" w:hAnsi="Times New Roman" w:cs="Times New Roman"/>
                <w:sz w:val="24"/>
                <w:szCs w:val="24"/>
              </w:rPr>
              <w:t>публикация(-и) на официальном сайте муниципального образования в информационно-телек</w:t>
            </w:r>
            <w:r w:rsidR="00D84529" w:rsidRPr="00976F82">
              <w:rPr>
                <w:rFonts w:ascii="Times New Roman" w:hAnsi="Times New Roman" w:cs="Times New Roman"/>
                <w:sz w:val="24"/>
                <w:szCs w:val="24"/>
              </w:rPr>
              <w:t>оммуникационной сети «</w:t>
            </w:r>
            <w:r w:rsidRPr="00976F82">
              <w:rPr>
                <w:rFonts w:ascii="Times New Roman" w:hAnsi="Times New Roman" w:cs="Times New Roman"/>
                <w:sz w:val="24"/>
                <w:szCs w:val="24"/>
              </w:rPr>
              <w:t>Интернет</w:t>
            </w:r>
            <w:r w:rsidR="00D84529" w:rsidRPr="00976F82">
              <w:rPr>
                <w:rFonts w:ascii="Times New Roman" w:hAnsi="Times New Roman" w:cs="Times New Roman"/>
                <w:sz w:val="24"/>
                <w:szCs w:val="24"/>
              </w:rPr>
              <w:t>»</w:t>
            </w:r>
            <w:r w:rsidRPr="00976F82">
              <w:rPr>
                <w:rFonts w:ascii="Times New Roman" w:hAnsi="Times New Roman" w:cs="Times New Roman"/>
                <w:sz w:val="24"/>
                <w:szCs w:val="24"/>
              </w:rPr>
              <w:t>, в которой(-ых) отражена информация, предусмотренная строками 1.3.3.1 – 1.3.3.5</w:t>
            </w:r>
          </w:p>
        </w:tc>
        <w:tc>
          <w:tcPr>
            <w:tcW w:w="2835" w:type="dxa"/>
            <w:shd w:val="clear" w:color="auto" w:fill="auto"/>
          </w:tcPr>
          <w:p w14:paraId="3B87D7E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1.3.3.1 – 1.3.3.5</w:t>
            </w:r>
          </w:p>
        </w:tc>
        <w:tc>
          <w:tcPr>
            <w:tcW w:w="1388" w:type="dxa"/>
            <w:shd w:val="clear" w:color="auto" w:fill="auto"/>
          </w:tcPr>
          <w:p w14:paraId="65731C0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5 баллов</w:t>
            </w:r>
          </w:p>
        </w:tc>
      </w:tr>
      <w:tr w:rsidR="001D2ED7" w:rsidRPr="00976F82" w14:paraId="4E8CF807" w14:textId="77777777" w:rsidTr="001D2ED7">
        <w:tc>
          <w:tcPr>
            <w:tcW w:w="851" w:type="dxa"/>
            <w:vMerge w:val="restart"/>
            <w:shd w:val="clear" w:color="auto" w:fill="auto"/>
          </w:tcPr>
          <w:p w14:paraId="03C6C8E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1.3.3.1</w:t>
            </w:r>
          </w:p>
        </w:tc>
        <w:tc>
          <w:tcPr>
            <w:tcW w:w="5954" w:type="dxa"/>
            <w:vMerge w:val="restart"/>
            <w:shd w:val="clear" w:color="auto" w:fill="auto"/>
          </w:tcPr>
          <w:p w14:paraId="7C159CDB"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shd w:val="clear" w:color="auto" w:fill="auto"/>
          </w:tcPr>
          <w:p w14:paraId="642F6914"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09DF1749"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6452FCEE" w14:textId="77777777" w:rsidTr="001D2ED7">
        <w:tc>
          <w:tcPr>
            <w:tcW w:w="851" w:type="dxa"/>
            <w:vMerge/>
            <w:shd w:val="clear" w:color="auto" w:fill="auto"/>
          </w:tcPr>
          <w:p w14:paraId="1113FA57"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46778E42"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73994BB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5AFAD890"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6E111EAB" w14:textId="77777777" w:rsidTr="001D2ED7">
        <w:tc>
          <w:tcPr>
            <w:tcW w:w="851" w:type="dxa"/>
            <w:vMerge w:val="restart"/>
            <w:shd w:val="clear" w:color="auto" w:fill="auto"/>
          </w:tcPr>
          <w:p w14:paraId="5EBE108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1.3.3.2</w:t>
            </w:r>
          </w:p>
        </w:tc>
        <w:tc>
          <w:tcPr>
            <w:tcW w:w="5954" w:type="dxa"/>
            <w:vMerge w:val="restart"/>
            <w:shd w:val="clear" w:color="auto" w:fill="auto"/>
          </w:tcPr>
          <w:p w14:paraId="3C8CCB42"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описание работ, необходимых для реализации Проекта</w:t>
            </w:r>
          </w:p>
        </w:tc>
        <w:tc>
          <w:tcPr>
            <w:tcW w:w="2835" w:type="dxa"/>
            <w:shd w:val="clear" w:color="auto" w:fill="auto"/>
          </w:tcPr>
          <w:p w14:paraId="005E700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41FBA5B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442A3EC0" w14:textId="77777777" w:rsidTr="001D2ED7">
        <w:tc>
          <w:tcPr>
            <w:tcW w:w="851" w:type="dxa"/>
            <w:vMerge/>
            <w:shd w:val="clear" w:color="auto" w:fill="auto"/>
          </w:tcPr>
          <w:p w14:paraId="21D26F66"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2108577A"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5810985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0FB23F1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6C1EAF86" w14:textId="77777777" w:rsidTr="001D2ED7">
        <w:tc>
          <w:tcPr>
            <w:tcW w:w="851" w:type="dxa"/>
            <w:vMerge w:val="restart"/>
            <w:shd w:val="clear" w:color="auto" w:fill="auto"/>
          </w:tcPr>
          <w:p w14:paraId="23B621D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1.3.3.3</w:t>
            </w:r>
          </w:p>
        </w:tc>
        <w:tc>
          <w:tcPr>
            <w:tcW w:w="5954" w:type="dxa"/>
            <w:vMerge w:val="restart"/>
            <w:shd w:val="clear" w:color="auto" w:fill="auto"/>
          </w:tcPr>
          <w:p w14:paraId="1D3D29FF"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shd w:val="clear" w:color="auto" w:fill="auto"/>
          </w:tcPr>
          <w:p w14:paraId="4E80DCE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40A74569"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1F78B166" w14:textId="77777777" w:rsidTr="001D2ED7">
        <w:tc>
          <w:tcPr>
            <w:tcW w:w="851" w:type="dxa"/>
            <w:vMerge/>
            <w:shd w:val="clear" w:color="auto" w:fill="auto"/>
          </w:tcPr>
          <w:p w14:paraId="70409479"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788CDC44"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4EEB15B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2BACCE7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525BEBD8" w14:textId="77777777" w:rsidTr="001D2ED7">
        <w:tc>
          <w:tcPr>
            <w:tcW w:w="851" w:type="dxa"/>
            <w:vMerge w:val="restart"/>
            <w:shd w:val="clear" w:color="auto" w:fill="auto"/>
          </w:tcPr>
          <w:p w14:paraId="743A628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1.3.3.4</w:t>
            </w:r>
          </w:p>
        </w:tc>
        <w:tc>
          <w:tcPr>
            <w:tcW w:w="5954" w:type="dxa"/>
            <w:vMerge w:val="restart"/>
            <w:shd w:val="clear" w:color="auto" w:fill="auto"/>
          </w:tcPr>
          <w:p w14:paraId="7EE3CCE1"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shd w:val="clear" w:color="auto" w:fill="auto"/>
          </w:tcPr>
          <w:p w14:paraId="0437D824"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6D6B8F0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723031C2" w14:textId="77777777" w:rsidTr="001D2ED7">
        <w:tc>
          <w:tcPr>
            <w:tcW w:w="851" w:type="dxa"/>
            <w:vMerge/>
            <w:shd w:val="clear" w:color="auto" w:fill="auto"/>
          </w:tcPr>
          <w:p w14:paraId="2B739CB4"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0D4F7A10"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3D0A750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553876B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67557E2" w14:textId="77777777" w:rsidTr="001D2ED7">
        <w:tc>
          <w:tcPr>
            <w:tcW w:w="851" w:type="dxa"/>
            <w:vMerge w:val="restart"/>
            <w:shd w:val="clear" w:color="auto" w:fill="auto"/>
          </w:tcPr>
          <w:p w14:paraId="3DF1DE6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1.3.3.5</w:t>
            </w:r>
          </w:p>
        </w:tc>
        <w:tc>
          <w:tcPr>
            <w:tcW w:w="5954" w:type="dxa"/>
            <w:vMerge w:val="restart"/>
            <w:shd w:val="clear" w:color="auto" w:fill="auto"/>
          </w:tcPr>
          <w:p w14:paraId="02EE0A3C"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shd w:val="clear" w:color="auto" w:fill="auto"/>
          </w:tcPr>
          <w:p w14:paraId="010B5A1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2B8C0A5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2B35C8D4" w14:textId="77777777" w:rsidTr="001D2ED7">
        <w:tc>
          <w:tcPr>
            <w:tcW w:w="851" w:type="dxa"/>
            <w:vMerge/>
            <w:shd w:val="clear" w:color="auto" w:fill="auto"/>
          </w:tcPr>
          <w:p w14:paraId="4EB94D35"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35D3D328" w14:textId="77777777" w:rsidR="0034043C" w:rsidRPr="00976F82" w:rsidRDefault="0034043C" w:rsidP="00D84529">
            <w:pPr>
              <w:pStyle w:val="ConsPlusNormal"/>
              <w:jc w:val="both"/>
              <w:rPr>
                <w:rFonts w:ascii="Times New Roman" w:hAnsi="Times New Roman" w:cs="Times New Roman"/>
                <w:sz w:val="24"/>
                <w:szCs w:val="24"/>
              </w:rPr>
            </w:pPr>
          </w:p>
        </w:tc>
        <w:tc>
          <w:tcPr>
            <w:tcW w:w="2835" w:type="dxa"/>
            <w:shd w:val="clear" w:color="auto" w:fill="auto"/>
          </w:tcPr>
          <w:p w14:paraId="1A58646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4C105FB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2AFB84A0" w14:textId="77777777" w:rsidTr="001D2ED7">
        <w:tc>
          <w:tcPr>
            <w:tcW w:w="851" w:type="dxa"/>
            <w:shd w:val="clear" w:color="auto" w:fill="auto"/>
          </w:tcPr>
          <w:p w14:paraId="4966277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w:t>
            </w:r>
          </w:p>
        </w:tc>
        <w:tc>
          <w:tcPr>
            <w:tcW w:w="5954" w:type="dxa"/>
            <w:shd w:val="clear" w:color="auto" w:fill="auto"/>
          </w:tcPr>
          <w:p w14:paraId="6F04A76A" w14:textId="77777777" w:rsidR="0034043C" w:rsidRPr="00976F82" w:rsidRDefault="0034043C" w:rsidP="00CB3755">
            <w:pPr>
              <w:pStyle w:val="ConsPlusNormal"/>
              <w:ind w:firstLine="284"/>
              <w:jc w:val="both"/>
              <w:rPr>
                <w:rFonts w:ascii="Times New Roman" w:hAnsi="Times New Roman" w:cs="Times New Roman"/>
                <w:sz w:val="24"/>
                <w:szCs w:val="24"/>
              </w:rPr>
            </w:pPr>
            <w:r w:rsidRPr="00976F82">
              <w:rPr>
                <w:rFonts w:ascii="Times New Roman" w:hAnsi="Times New Roman" w:cs="Times New Roman"/>
                <w:sz w:val="24"/>
                <w:szCs w:val="24"/>
              </w:rPr>
              <w:t xml:space="preserve">публикация(-и) в аккаунтах в социальных сетях в информационно-телекоммуникационной сети </w:t>
            </w:r>
            <w:r w:rsidR="00CB3755" w:rsidRPr="00976F82">
              <w:rPr>
                <w:rFonts w:ascii="Times New Roman" w:hAnsi="Times New Roman" w:cs="Times New Roman"/>
                <w:sz w:val="24"/>
                <w:szCs w:val="24"/>
              </w:rPr>
              <w:t>«</w:t>
            </w:r>
            <w:r w:rsidRPr="00976F82">
              <w:rPr>
                <w:rFonts w:ascii="Times New Roman" w:hAnsi="Times New Roman" w:cs="Times New Roman"/>
                <w:sz w:val="24"/>
                <w:szCs w:val="24"/>
              </w:rPr>
              <w:t>Интернет</w:t>
            </w:r>
            <w:r w:rsidR="00CB3755" w:rsidRPr="00976F82">
              <w:rPr>
                <w:rFonts w:ascii="Times New Roman" w:hAnsi="Times New Roman" w:cs="Times New Roman"/>
                <w:sz w:val="24"/>
                <w:szCs w:val="24"/>
              </w:rPr>
              <w:t>»</w:t>
            </w:r>
            <w:r w:rsidRPr="00976F82">
              <w:rPr>
                <w:rFonts w:ascii="Times New Roman" w:hAnsi="Times New Roman" w:cs="Times New Roman"/>
                <w:sz w:val="24"/>
                <w:szCs w:val="24"/>
              </w:rPr>
              <w:t>, в которой(-ых) отражена информация, предусмотренная строками 1.3.4.1 – 1.3.4.5</w:t>
            </w:r>
          </w:p>
        </w:tc>
        <w:tc>
          <w:tcPr>
            <w:tcW w:w="2835" w:type="dxa"/>
            <w:shd w:val="clear" w:color="auto" w:fill="auto"/>
          </w:tcPr>
          <w:p w14:paraId="20978DA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1.3.4.1 – 1.3.4.5</w:t>
            </w:r>
          </w:p>
        </w:tc>
        <w:tc>
          <w:tcPr>
            <w:tcW w:w="1388" w:type="dxa"/>
            <w:shd w:val="clear" w:color="auto" w:fill="auto"/>
          </w:tcPr>
          <w:p w14:paraId="71217111"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5 баллов</w:t>
            </w:r>
          </w:p>
        </w:tc>
      </w:tr>
      <w:tr w:rsidR="001D2ED7" w:rsidRPr="00976F82" w14:paraId="04757977" w14:textId="77777777" w:rsidTr="001D2ED7">
        <w:tc>
          <w:tcPr>
            <w:tcW w:w="851" w:type="dxa"/>
            <w:vMerge w:val="restart"/>
            <w:shd w:val="clear" w:color="auto" w:fill="auto"/>
          </w:tcPr>
          <w:p w14:paraId="0E1BB3E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1.3.4.1</w:t>
            </w:r>
          </w:p>
        </w:tc>
        <w:tc>
          <w:tcPr>
            <w:tcW w:w="5954" w:type="dxa"/>
            <w:vMerge w:val="restart"/>
            <w:shd w:val="clear" w:color="auto" w:fill="auto"/>
          </w:tcPr>
          <w:p w14:paraId="57D0C30F"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shd w:val="clear" w:color="auto" w:fill="auto"/>
          </w:tcPr>
          <w:p w14:paraId="7ED80E1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41A2251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162C90E0" w14:textId="77777777" w:rsidTr="001D2ED7">
        <w:tc>
          <w:tcPr>
            <w:tcW w:w="851" w:type="dxa"/>
            <w:vMerge/>
            <w:shd w:val="clear" w:color="auto" w:fill="auto"/>
          </w:tcPr>
          <w:p w14:paraId="29C16DC0"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7C9C15F8"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0B03C64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2ADA5CF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19E20CCC" w14:textId="77777777" w:rsidTr="001D2ED7">
        <w:tc>
          <w:tcPr>
            <w:tcW w:w="851" w:type="dxa"/>
            <w:vMerge w:val="restart"/>
            <w:shd w:val="clear" w:color="auto" w:fill="auto"/>
          </w:tcPr>
          <w:p w14:paraId="46BE9680"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1.3.4.2</w:t>
            </w:r>
          </w:p>
        </w:tc>
        <w:tc>
          <w:tcPr>
            <w:tcW w:w="5954" w:type="dxa"/>
            <w:vMerge w:val="restart"/>
            <w:shd w:val="clear" w:color="auto" w:fill="auto"/>
          </w:tcPr>
          <w:p w14:paraId="18A07E06"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описание работ, необходимых для реализации Проекта</w:t>
            </w:r>
          </w:p>
        </w:tc>
        <w:tc>
          <w:tcPr>
            <w:tcW w:w="2835" w:type="dxa"/>
            <w:shd w:val="clear" w:color="auto" w:fill="auto"/>
          </w:tcPr>
          <w:p w14:paraId="600F77A1"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4C6D585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9500595" w14:textId="77777777" w:rsidTr="001D2ED7">
        <w:tc>
          <w:tcPr>
            <w:tcW w:w="851" w:type="dxa"/>
            <w:vMerge/>
            <w:shd w:val="clear" w:color="auto" w:fill="auto"/>
          </w:tcPr>
          <w:p w14:paraId="10119AC5"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0E6B34F0"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41DA8599"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7744111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77B9BA8" w14:textId="77777777" w:rsidTr="001D2ED7">
        <w:tc>
          <w:tcPr>
            <w:tcW w:w="851" w:type="dxa"/>
            <w:vMerge w:val="restart"/>
            <w:shd w:val="clear" w:color="auto" w:fill="auto"/>
          </w:tcPr>
          <w:p w14:paraId="5DF2EC6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1.3.4.3</w:t>
            </w:r>
          </w:p>
        </w:tc>
        <w:tc>
          <w:tcPr>
            <w:tcW w:w="5954" w:type="dxa"/>
            <w:vMerge w:val="restart"/>
            <w:shd w:val="clear" w:color="auto" w:fill="auto"/>
          </w:tcPr>
          <w:p w14:paraId="4B6361D7"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shd w:val="clear" w:color="auto" w:fill="auto"/>
          </w:tcPr>
          <w:p w14:paraId="3EAD40B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17984429"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6D2867C2" w14:textId="77777777" w:rsidTr="001D2ED7">
        <w:tc>
          <w:tcPr>
            <w:tcW w:w="851" w:type="dxa"/>
            <w:vMerge/>
            <w:shd w:val="clear" w:color="auto" w:fill="auto"/>
          </w:tcPr>
          <w:p w14:paraId="6C0F4FCC"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22754829"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085E1AE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1D3AA06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4894562" w14:textId="77777777" w:rsidTr="001D2ED7">
        <w:tc>
          <w:tcPr>
            <w:tcW w:w="851" w:type="dxa"/>
            <w:vMerge w:val="restart"/>
            <w:shd w:val="clear" w:color="auto" w:fill="auto"/>
          </w:tcPr>
          <w:p w14:paraId="42215D3C"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1.3.4.4</w:t>
            </w:r>
          </w:p>
        </w:tc>
        <w:tc>
          <w:tcPr>
            <w:tcW w:w="5954" w:type="dxa"/>
            <w:vMerge w:val="restart"/>
            <w:shd w:val="clear" w:color="auto" w:fill="auto"/>
          </w:tcPr>
          <w:p w14:paraId="1502A609"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shd w:val="clear" w:color="auto" w:fill="auto"/>
          </w:tcPr>
          <w:p w14:paraId="21A85594"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51E7CBF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4C06F461" w14:textId="77777777" w:rsidTr="001D2ED7">
        <w:tc>
          <w:tcPr>
            <w:tcW w:w="851" w:type="dxa"/>
            <w:vMerge/>
            <w:shd w:val="clear" w:color="auto" w:fill="auto"/>
          </w:tcPr>
          <w:p w14:paraId="61379B57"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2D4F312C" w14:textId="77777777" w:rsidR="0034043C" w:rsidRPr="00976F82" w:rsidRDefault="0034043C" w:rsidP="00D84529">
            <w:pPr>
              <w:pStyle w:val="ConsPlusNormal"/>
              <w:ind w:firstLine="567"/>
              <w:jc w:val="both"/>
              <w:rPr>
                <w:rFonts w:ascii="Times New Roman" w:hAnsi="Times New Roman" w:cs="Times New Roman"/>
                <w:sz w:val="24"/>
                <w:szCs w:val="24"/>
              </w:rPr>
            </w:pPr>
          </w:p>
        </w:tc>
        <w:tc>
          <w:tcPr>
            <w:tcW w:w="2835" w:type="dxa"/>
            <w:shd w:val="clear" w:color="auto" w:fill="auto"/>
          </w:tcPr>
          <w:p w14:paraId="521E3349"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6BA24A3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7F8142EC" w14:textId="77777777" w:rsidTr="001D2ED7">
        <w:tc>
          <w:tcPr>
            <w:tcW w:w="851" w:type="dxa"/>
            <w:vMerge w:val="restart"/>
            <w:shd w:val="clear" w:color="auto" w:fill="auto"/>
          </w:tcPr>
          <w:p w14:paraId="41DA0E92"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1.3.4.5</w:t>
            </w:r>
          </w:p>
        </w:tc>
        <w:tc>
          <w:tcPr>
            <w:tcW w:w="5954" w:type="dxa"/>
            <w:vMerge w:val="restart"/>
            <w:shd w:val="clear" w:color="auto" w:fill="auto"/>
          </w:tcPr>
          <w:p w14:paraId="656DCF01" w14:textId="77777777" w:rsidR="0034043C" w:rsidRPr="00976F82" w:rsidRDefault="0034043C" w:rsidP="00D84529">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shd w:val="clear" w:color="auto" w:fill="auto"/>
          </w:tcPr>
          <w:p w14:paraId="40AB3CA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04425345"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631DE921" w14:textId="77777777" w:rsidTr="001D2ED7">
        <w:tc>
          <w:tcPr>
            <w:tcW w:w="851" w:type="dxa"/>
            <w:vMerge/>
            <w:shd w:val="clear" w:color="auto" w:fill="auto"/>
          </w:tcPr>
          <w:p w14:paraId="1CF1552B"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715D08CB" w14:textId="77777777" w:rsidR="0034043C" w:rsidRPr="00976F82" w:rsidRDefault="0034043C" w:rsidP="00D84529">
            <w:pPr>
              <w:pStyle w:val="ConsPlusNormal"/>
              <w:jc w:val="both"/>
              <w:rPr>
                <w:rFonts w:ascii="Times New Roman" w:hAnsi="Times New Roman" w:cs="Times New Roman"/>
                <w:sz w:val="24"/>
                <w:szCs w:val="24"/>
              </w:rPr>
            </w:pPr>
          </w:p>
        </w:tc>
        <w:tc>
          <w:tcPr>
            <w:tcW w:w="2835" w:type="dxa"/>
            <w:shd w:val="clear" w:color="auto" w:fill="auto"/>
          </w:tcPr>
          <w:p w14:paraId="19273A1A"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10ECAFB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F9B832E" w14:textId="77777777" w:rsidTr="001D2ED7">
        <w:tc>
          <w:tcPr>
            <w:tcW w:w="851" w:type="dxa"/>
            <w:vMerge w:val="restart"/>
            <w:shd w:val="clear" w:color="auto" w:fill="auto"/>
          </w:tcPr>
          <w:p w14:paraId="0D85752D"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1.4</w:t>
            </w:r>
          </w:p>
        </w:tc>
        <w:tc>
          <w:tcPr>
            <w:tcW w:w="5954" w:type="dxa"/>
            <w:vMerge w:val="restart"/>
            <w:shd w:val="clear" w:color="auto" w:fill="auto"/>
          </w:tcPr>
          <w:p w14:paraId="53ECFF30" w14:textId="77777777" w:rsidR="0034043C" w:rsidRPr="00976F82" w:rsidRDefault="0034043C" w:rsidP="00D84529">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Наличие визуального представления Проекта</w:t>
            </w:r>
          </w:p>
        </w:tc>
        <w:tc>
          <w:tcPr>
            <w:tcW w:w="2835" w:type="dxa"/>
            <w:shd w:val="clear" w:color="auto" w:fill="auto"/>
          </w:tcPr>
          <w:p w14:paraId="4606A4FC"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07F43B81"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4F2C9FC4" w14:textId="77777777" w:rsidTr="001D2ED7">
        <w:tc>
          <w:tcPr>
            <w:tcW w:w="851" w:type="dxa"/>
            <w:vMerge/>
            <w:shd w:val="clear" w:color="auto" w:fill="auto"/>
          </w:tcPr>
          <w:p w14:paraId="4C0441D8"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5A5ED5E8" w14:textId="77777777" w:rsidR="0034043C" w:rsidRPr="00976F82" w:rsidRDefault="0034043C" w:rsidP="00D84529">
            <w:pPr>
              <w:pStyle w:val="ConsPlusNormal"/>
              <w:jc w:val="both"/>
              <w:rPr>
                <w:rFonts w:ascii="Times New Roman" w:hAnsi="Times New Roman" w:cs="Times New Roman"/>
                <w:sz w:val="24"/>
                <w:szCs w:val="24"/>
              </w:rPr>
            </w:pPr>
          </w:p>
        </w:tc>
        <w:tc>
          <w:tcPr>
            <w:tcW w:w="2835" w:type="dxa"/>
            <w:shd w:val="clear" w:color="auto" w:fill="auto"/>
          </w:tcPr>
          <w:p w14:paraId="03410857"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70E9AA0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1A1A92CC" w14:textId="77777777" w:rsidTr="001D2ED7">
        <w:tc>
          <w:tcPr>
            <w:tcW w:w="851" w:type="dxa"/>
            <w:shd w:val="clear" w:color="auto" w:fill="auto"/>
          </w:tcPr>
          <w:p w14:paraId="7DFA0F3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1.5</w:t>
            </w:r>
          </w:p>
        </w:tc>
        <w:tc>
          <w:tcPr>
            <w:tcW w:w="5954" w:type="dxa"/>
            <w:shd w:val="clear" w:color="auto" w:fill="auto"/>
          </w:tcPr>
          <w:p w14:paraId="7D26E28F" w14:textId="77777777" w:rsidR="0034043C" w:rsidRPr="00976F82" w:rsidRDefault="0034043C" w:rsidP="00D84529">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 xml:space="preserve">Доля прямых </w:t>
            </w:r>
            <w:proofErr w:type="spellStart"/>
            <w:r w:rsidRPr="00976F82">
              <w:rPr>
                <w:rFonts w:ascii="Times New Roman" w:hAnsi="Times New Roman" w:cs="Times New Roman"/>
                <w:sz w:val="24"/>
                <w:szCs w:val="24"/>
              </w:rPr>
              <w:t>благополучателей</w:t>
            </w:r>
            <w:proofErr w:type="spellEnd"/>
            <w:r w:rsidRPr="00976F82">
              <w:rPr>
                <w:rFonts w:ascii="Times New Roman" w:hAnsi="Times New Roman" w:cs="Times New Roman"/>
                <w:sz w:val="24"/>
                <w:szCs w:val="24"/>
              </w:rPr>
              <w:t xml:space="preserve"> Проекта от количества жителей, проживающих на территории населенного пункта или его части</w:t>
            </w:r>
          </w:p>
        </w:tc>
        <w:tc>
          <w:tcPr>
            <w:tcW w:w="2835" w:type="dxa"/>
            <w:shd w:val="clear" w:color="auto" w:fill="auto"/>
          </w:tcPr>
          <w:p w14:paraId="57CE74A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Не менее 5% жителей, проживающих на территории населенного пункта или его части, являются прямыми благополучателями Проекта</w:t>
            </w:r>
          </w:p>
        </w:tc>
        <w:tc>
          <w:tcPr>
            <w:tcW w:w="1388" w:type="dxa"/>
            <w:shd w:val="clear" w:color="auto" w:fill="auto"/>
          </w:tcPr>
          <w:p w14:paraId="265EB38B"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5B91619F" w14:textId="77777777" w:rsidTr="001D2ED7">
        <w:tc>
          <w:tcPr>
            <w:tcW w:w="851" w:type="dxa"/>
            <w:vMerge w:val="restart"/>
            <w:shd w:val="clear" w:color="auto" w:fill="auto"/>
          </w:tcPr>
          <w:p w14:paraId="087E5189"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1.6</w:t>
            </w:r>
          </w:p>
        </w:tc>
        <w:tc>
          <w:tcPr>
            <w:tcW w:w="5954" w:type="dxa"/>
            <w:vMerge w:val="restart"/>
            <w:shd w:val="clear" w:color="auto" w:fill="auto"/>
          </w:tcPr>
          <w:p w14:paraId="710ABBCD" w14:textId="77777777" w:rsidR="0034043C" w:rsidRPr="00976F82" w:rsidRDefault="0034043C" w:rsidP="00D84529">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 xml:space="preserve">Участие добровольного (волонтерского) труда </w:t>
            </w:r>
            <w:r w:rsidR="001D2ED7" w:rsidRPr="00976F82">
              <w:rPr>
                <w:rFonts w:ascii="Times New Roman" w:hAnsi="Times New Roman" w:cs="Times New Roman"/>
                <w:sz w:val="24"/>
                <w:szCs w:val="24"/>
              </w:rPr>
              <w:br/>
            </w:r>
            <w:r w:rsidRPr="00976F82">
              <w:rPr>
                <w:rFonts w:ascii="Times New Roman" w:hAnsi="Times New Roman" w:cs="Times New Roman"/>
                <w:sz w:val="24"/>
                <w:szCs w:val="24"/>
              </w:rPr>
              <w:t>в Проекте</w:t>
            </w:r>
          </w:p>
        </w:tc>
        <w:tc>
          <w:tcPr>
            <w:tcW w:w="2835" w:type="dxa"/>
            <w:shd w:val="clear" w:color="auto" w:fill="auto"/>
          </w:tcPr>
          <w:p w14:paraId="43D388C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388" w:type="dxa"/>
            <w:shd w:val="clear" w:color="auto" w:fill="auto"/>
          </w:tcPr>
          <w:p w14:paraId="25341EE1"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7465C595" w14:textId="77777777" w:rsidTr="001D2ED7">
        <w:tc>
          <w:tcPr>
            <w:tcW w:w="851" w:type="dxa"/>
            <w:vMerge/>
            <w:shd w:val="clear" w:color="auto" w:fill="auto"/>
          </w:tcPr>
          <w:p w14:paraId="735B0054" w14:textId="77777777" w:rsidR="0034043C" w:rsidRPr="00976F82" w:rsidRDefault="0034043C" w:rsidP="0034043C">
            <w:pPr>
              <w:pStyle w:val="ConsPlusNormal"/>
              <w:jc w:val="center"/>
              <w:rPr>
                <w:rFonts w:ascii="Times New Roman" w:hAnsi="Times New Roman" w:cs="Times New Roman"/>
                <w:sz w:val="24"/>
                <w:szCs w:val="24"/>
              </w:rPr>
            </w:pPr>
          </w:p>
        </w:tc>
        <w:tc>
          <w:tcPr>
            <w:tcW w:w="5954" w:type="dxa"/>
            <w:vMerge/>
            <w:shd w:val="clear" w:color="auto" w:fill="auto"/>
          </w:tcPr>
          <w:p w14:paraId="0528821E" w14:textId="77777777" w:rsidR="0034043C" w:rsidRPr="00976F82" w:rsidRDefault="0034043C" w:rsidP="0034043C">
            <w:pPr>
              <w:pStyle w:val="ConsPlusNormal"/>
              <w:rPr>
                <w:rFonts w:ascii="Times New Roman" w:hAnsi="Times New Roman" w:cs="Times New Roman"/>
                <w:sz w:val="24"/>
                <w:szCs w:val="24"/>
              </w:rPr>
            </w:pPr>
          </w:p>
        </w:tc>
        <w:tc>
          <w:tcPr>
            <w:tcW w:w="2835" w:type="dxa"/>
            <w:shd w:val="clear" w:color="auto" w:fill="auto"/>
          </w:tcPr>
          <w:p w14:paraId="7E146614"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388" w:type="dxa"/>
            <w:shd w:val="clear" w:color="auto" w:fill="auto"/>
          </w:tcPr>
          <w:p w14:paraId="6F9CFB68"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526EBFFB" w14:textId="77777777" w:rsidTr="001D2ED7">
        <w:tc>
          <w:tcPr>
            <w:tcW w:w="9640" w:type="dxa"/>
            <w:gridSpan w:val="3"/>
            <w:shd w:val="clear" w:color="auto" w:fill="auto"/>
          </w:tcPr>
          <w:p w14:paraId="7F59C841" w14:textId="77777777" w:rsidR="0034043C" w:rsidRPr="00976F82" w:rsidRDefault="0034043C" w:rsidP="0034043C">
            <w:pPr>
              <w:pStyle w:val="ConsPlusNormal"/>
              <w:rPr>
                <w:rFonts w:ascii="Times New Roman" w:hAnsi="Times New Roman" w:cs="Times New Roman"/>
                <w:sz w:val="24"/>
                <w:szCs w:val="24"/>
              </w:rPr>
            </w:pPr>
            <w:r w:rsidRPr="00976F82">
              <w:rPr>
                <w:rFonts w:ascii="Times New Roman" w:hAnsi="Times New Roman" w:cs="Times New Roman"/>
                <w:sz w:val="24"/>
                <w:szCs w:val="24"/>
              </w:rPr>
              <w:t>Максимум баллов</w:t>
            </w:r>
          </w:p>
        </w:tc>
        <w:tc>
          <w:tcPr>
            <w:tcW w:w="1388" w:type="dxa"/>
            <w:shd w:val="clear" w:color="auto" w:fill="auto"/>
          </w:tcPr>
          <w:p w14:paraId="326471CE"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36</w:t>
            </w:r>
          </w:p>
        </w:tc>
      </w:tr>
      <w:tr w:rsidR="001D2ED7" w:rsidRPr="00976F82" w14:paraId="0BB570A6" w14:textId="77777777" w:rsidTr="001D2ED7">
        <w:tc>
          <w:tcPr>
            <w:tcW w:w="851" w:type="dxa"/>
            <w:shd w:val="clear" w:color="auto" w:fill="auto"/>
          </w:tcPr>
          <w:p w14:paraId="7DC7D958" w14:textId="77777777" w:rsidR="0034043C" w:rsidRPr="00976F82" w:rsidRDefault="0034043C" w:rsidP="0034043C">
            <w:pPr>
              <w:pStyle w:val="ConsPlusNormal"/>
              <w:jc w:val="center"/>
              <w:outlineLvl w:val="3"/>
              <w:rPr>
                <w:rFonts w:ascii="Times New Roman" w:hAnsi="Times New Roman" w:cs="Times New Roman"/>
                <w:sz w:val="24"/>
                <w:szCs w:val="24"/>
              </w:rPr>
            </w:pPr>
            <w:r w:rsidRPr="00976F82">
              <w:rPr>
                <w:rFonts w:ascii="Times New Roman" w:hAnsi="Times New Roman" w:cs="Times New Roman"/>
                <w:sz w:val="24"/>
                <w:szCs w:val="24"/>
              </w:rPr>
              <w:t>2</w:t>
            </w:r>
          </w:p>
        </w:tc>
        <w:tc>
          <w:tcPr>
            <w:tcW w:w="10177" w:type="dxa"/>
            <w:gridSpan w:val="3"/>
            <w:shd w:val="clear" w:color="auto" w:fill="auto"/>
          </w:tcPr>
          <w:p w14:paraId="76EA0B03"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Дополнительный критерий, который применяется при равенстве баллов по основным критериям</w:t>
            </w:r>
          </w:p>
        </w:tc>
      </w:tr>
      <w:tr w:rsidR="001D2ED7" w:rsidRPr="00976F82" w14:paraId="16FCE115" w14:textId="77777777" w:rsidTr="001D2ED7">
        <w:tc>
          <w:tcPr>
            <w:tcW w:w="851" w:type="dxa"/>
            <w:shd w:val="clear" w:color="auto" w:fill="auto"/>
          </w:tcPr>
          <w:p w14:paraId="4AAF3BD6" w14:textId="77777777" w:rsidR="0034043C" w:rsidRPr="00976F82" w:rsidRDefault="0034043C" w:rsidP="0034043C">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2.1</w:t>
            </w:r>
          </w:p>
        </w:tc>
        <w:tc>
          <w:tcPr>
            <w:tcW w:w="10177" w:type="dxa"/>
            <w:gridSpan w:val="3"/>
            <w:shd w:val="clear" w:color="auto" w:fill="auto"/>
          </w:tcPr>
          <w:p w14:paraId="3F976F09" w14:textId="77777777" w:rsidR="0034043C" w:rsidRPr="00976F82" w:rsidRDefault="0034043C"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Голосование за Проект</w:t>
            </w:r>
          </w:p>
          <w:p w14:paraId="2F8B947F" w14:textId="77777777" w:rsidR="0034043C" w:rsidRPr="00976F82" w:rsidRDefault="0034043C" w:rsidP="00CB3755">
            <w:pPr>
              <w:autoSpaceDE w:val="0"/>
              <w:autoSpaceDN w:val="0"/>
              <w:adjustRightInd w:val="0"/>
              <w:jc w:val="both"/>
            </w:pPr>
            <w:r w:rsidRPr="00976F82">
              <w:t xml:space="preserve">(Муниципальная конкурсная комиссия инициативного бюджетирования (далее – Муниципальная комиссия) принимает решение о победителе конкурсного отбора Проектов на уровне </w:t>
            </w:r>
            <w:r w:rsidRPr="00976F82">
              <w:lastRenderedPageBreak/>
              <w:t xml:space="preserve">муниципального образования в зависимости от результатов голосования, проведенного местной администрацией в официальном сообществе муниципального образования в социальной сети «ВКонтакте» или на официальном сайте муниципального образования в информационно-телекоммуникационной сети «Интернет». </w:t>
            </w:r>
          </w:p>
          <w:p w14:paraId="18CC9904" w14:textId="77777777" w:rsidR="0034043C" w:rsidRPr="00976F82" w:rsidRDefault="0034043C" w:rsidP="00CB3755">
            <w:pPr>
              <w:autoSpaceDE w:val="0"/>
              <w:autoSpaceDN w:val="0"/>
              <w:adjustRightInd w:val="0"/>
              <w:jc w:val="both"/>
            </w:pPr>
            <w:r w:rsidRPr="00976F82">
              <w:t>Победителем конкурсного отбора Проектов на уровне муниципального образования становится Проект, набравший наибольшее количество голосов относительного других Проектов.</w:t>
            </w:r>
          </w:p>
          <w:p w14:paraId="7C16EFDD" w14:textId="77777777" w:rsidR="0034043C" w:rsidRPr="00976F82" w:rsidRDefault="0034043C" w:rsidP="00CB3755">
            <w:pPr>
              <w:autoSpaceDE w:val="0"/>
              <w:autoSpaceDN w:val="0"/>
              <w:adjustRightInd w:val="0"/>
              <w:jc w:val="both"/>
            </w:pPr>
            <w:r w:rsidRPr="00976F82">
              <w:t>Местная администрация организует проведение голосования после дня окончания приема Проектов на конкурсный отбор Проектов на уровне муниципального образования. Голосование проходит до дня заседания Муниципальной комиссии по подведению итогов конкурсного отбора на уровне муниципального образования. При этом, длительность голосования должна составлять не менее 7 календарных дней)</w:t>
            </w:r>
          </w:p>
        </w:tc>
      </w:tr>
    </w:tbl>
    <w:p w14:paraId="7E539667" w14:textId="77777777" w:rsidR="0034043C" w:rsidRPr="00976F82" w:rsidRDefault="0034043C" w:rsidP="0034043C">
      <w:pPr>
        <w:spacing w:before="120" w:line="360" w:lineRule="exact"/>
        <w:ind w:firstLine="709"/>
        <w:jc w:val="both"/>
        <w:rPr>
          <w:sz w:val="28"/>
          <w:szCs w:val="28"/>
        </w:rPr>
      </w:pPr>
    </w:p>
    <w:p w14:paraId="67BDDAF6" w14:textId="77777777" w:rsidR="001D2ED7" w:rsidRPr="00976F82" w:rsidRDefault="001D2ED7" w:rsidP="001D2ED7">
      <w:pPr>
        <w:spacing w:before="120" w:line="240" w:lineRule="exact"/>
        <w:jc w:val="center"/>
        <w:rPr>
          <w:b/>
          <w:sz w:val="28"/>
          <w:szCs w:val="28"/>
        </w:rPr>
      </w:pPr>
      <w:r w:rsidRPr="00976F82">
        <w:rPr>
          <w:b/>
          <w:sz w:val="28"/>
          <w:szCs w:val="28"/>
        </w:rPr>
        <w:t xml:space="preserve">КРИТЕРИИ </w:t>
      </w:r>
    </w:p>
    <w:p w14:paraId="7985FEC8" w14:textId="77777777" w:rsidR="001D2ED7" w:rsidRPr="00976F82" w:rsidRDefault="001D2ED7" w:rsidP="001D2ED7">
      <w:pPr>
        <w:spacing w:before="120" w:line="240" w:lineRule="exact"/>
        <w:jc w:val="center"/>
        <w:rPr>
          <w:b/>
          <w:sz w:val="28"/>
          <w:szCs w:val="28"/>
        </w:rPr>
      </w:pPr>
      <w:r w:rsidRPr="00976F82">
        <w:rPr>
          <w:b/>
          <w:sz w:val="28"/>
          <w:szCs w:val="28"/>
        </w:rPr>
        <w:t xml:space="preserve">оценки проектов инициативного бюджетирования </w:t>
      </w:r>
      <w:r w:rsidRPr="00976F82">
        <w:rPr>
          <w:b/>
          <w:sz w:val="28"/>
          <w:szCs w:val="28"/>
        </w:rPr>
        <w:br/>
        <w:t>на уровне Пермского края</w:t>
      </w:r>
    </w:p>
    <w:p w14:paraId="248C42AF" w14:textId="77777777" w:rsidR="001D2ED7" w:rsidRPr="00976F82" w:rsidRDefault="001D2ED7" w:rsidP="001D2ED7">
      <w:pPr>
        <w:spacing w:line="240" w:lineRule="exact"/>
        <w:ind w:firstLine="709"/>
        <w:jc w:val="both"/>
        <w:rPr>
          <w:sz w:val="28"/>
          <w:szCs w:val="28"/>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954"/>
        <w:gridCol w:w="2835"/>
        <w:gridCol w:w="1417"/>
      </w:tblGrid>
      <w:tr w:rsidR="001D2ED7" w:rsidRPr="00976F82" w14:paraId="4084B9A5" w14:textId="77777777" w:rsidTr="001D2ED7">
        <w:tc>
          <w:tcPr>
            <w:tcW w:w="851" w:type="dxa"/>
            <w:vAlign w:val="center"/>
          </w:tcPr>
          <w:p w14:paraId="33E6E92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 xml:space="preserve">№ </w:t>
            </w:r>
            <w:r w:rsidRPr="00976F82">
              <w:rPr>
                <w:rFonts w:ascii="Times New Roman" w:hAnsi="Times New Roman" w:cs="Times New Roman"/>
                <w:sz w:val="24"/>
                <w:szCs w:val="24"/>
              </w:rPr>
              <w:br/>
              <w:t>п/п</w:t>
            </w:r>
          </w:p>
        </w:tc>
        <w:tc>
          <w:tcPr>
            <w:tcW w:w="5954" w:type="dxa"/>
            <w:vAlign w:val="center"/>
          </w:tcPr>
          <w:p w14:paraId="3C8B2BC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Наименование критерия</w:t>
            </w:r>
          </w:p>
        </w:tc>
        <w:tc>
          <w:tcPr>
            <w:tcW w:w="2835" w:type="dxa"/>
            <w:vAlign w:val="center"/>
          </w:tcPr>
          <w:p w14:paraId="421B240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Значение критериев оценки</w:t>
            </w:r>
          </w:p>
        </w:tc>
        <w:tc>
          <w:tcPr>
            <w:tcW w:w="1417" w:type="dxa"/>
            <w:vAlign w:val="center"/>
          </w:tcPr>
          <w:p w14:paraId="2641AC89"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Количество баллов</w:t>
            </w:r>
          </w:p>
        </w:tc>
      </w:tr>
    </w:tbl>
    <w:p w14:paraId="3ED2B96C" w14:textId="77777777" w:rsidR="00CB3755" w:rsidRPr="00976F82" w:rsidRDefault="00CB3755" w:rsidP="00CB3755">
      <w:pPr>
        <w:spacing w:line="14" w:lineRule="exact"/>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954"/>
        <w:gridCol w:w="2835"/>
        <w:gridCol w:w="1417"/>
      </w:tblGrid>
      <w:tr w:rsidR="001D2ED7" w:rsidRPr="00976F82" w14:paraId="17FF227E" w14:textId="77777777" w:rsidTr="001D2ED7">
        <w:tc>
          <w:tcPr>
            <w:tcW w:w="851" w:type="dxa"/>
          </w:tcPr>
          <w:p w14:paraId="35202CD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c>
          <w:tcPr>
            <w:tcW w:w="5954" w:type="dxa"/>
          </w:tcPr>
          <w:p w14:paraId="2E650E5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2</w:t>
            </w:r>
          </w:p>
        </w:tc>
        <w:tc>
          <w:tcPr>
            <w:tcW w:w="2835" w:type="dxa"/>
          </w:tcPr>
          <w:p w14:paraId="75E32DF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3</w:t>
            </w:r>
          </w:p>
        </w:tc>
        <w:tc>
          <w:tcPr>
            <w:tcW w:w="1417" w:type="dxa"/>
          </w:tcPr>
          <w:p w14:paraId="27663B5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4</w:t>
            </w:r>
          </w:p>
        </w:tc>
      </w:tr>
      <w:tr w:rsidR="001D2ED7" w:rsidRPr="00976F82" w14:paraId="53C0660E" w14:textId="77777777" w:rsidTr="001D2ED7">
        <w:tc>
          <w:tcPr>
            <w:tcW w:w="851" w:type="dxa"/>
          </w:tcPr>
          <w:p w14:paraId="31DB03DB" w14:textId="77777777" w:rsidR="001D2ED7" w:rsidRPr="00976F82" w:rsidRDefault="001D2ED7" w:rsidP="001D2ED7">
            <w:pPr>
              <w:pStyle w:val="ConsPlusNormal"/>
              <w:jc w:val="center"/>
              <w:outlineLvl w:val="3"/>
              <w:rPr>
                <w:rFonts w:ascii="Times New Roman" w:hAnsi="Times New Roman" w:cs="Times New Roman"/>
                <w:sz w:val="24"/>
                <w:szCs w:val="24"/>
              </w:rPr>
            </w:pPr>
            <w:r w:rsidRPr="00976F82">
              <w:rPr>
                <w:rFonts w:ascii="Times New Roman" w:hAnsi="Times New Roman" w:cs="Times New Roman"/>
                <w:sz w:val="24"/>
                <w:szCs w:val="24"/>
              </w:rPr>
              <w:t>1</w:t>
            </w:r>
          </w:p>
        </w:tc>
        <w:tc>
          <w:tcPr>
            <w:tcW w:w="10206" w:type="dxa"/>
            <w:gridSpan w:val="3"/>
          </w:tcPr>
          <w:p w14:paraId="3A2FB85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Основные критерии</w:t>
            </w:r>
          </w:p>
        </w:tc>
      </w:tr>
      <w:tr w:rsidR="001D2ED7" w:rsidRPr="00976F82" w14:paraId="02914F83" w14:textId="77777777" w:rsidTr="001D2ED7">
        <w:tc>
          <w:tcPr>
            <w:tcW w:w="851" w:type="dxa"/>
          </w:tcPr>
          <w:p w14:paraId="17180F9D"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1.1</w:t>
            </w:r>
          </w:p>
        </w:tc>
        <w:tc>
          <w:tcPr>
            <w:tcW w:w="5954" w:type="dxa"/>
          </w:tcPr>
          <w:p w14:paraId="111BBC6D" w14:textId="77777777" w:rsidR="001D2ED7" w:rsidRPr="00976F82" w:rsidRDefault="001D2ED7"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Доля софинансирования Проект</w:t>
            </w:r>
            <w:r w:rsidR="004A65FD" w:rsidRPr="00976F82">
              <w:rPr>
                <w:rFonts w:ascii="Times New Roman" w:hAnsi="Times New Roman" w:cs="Times New Roman"/>
                <w:sz w:val="24"/>
                <w:szCs w:val="24"/>
              </w:rPr>
              <w:t>а</w:t>
            </w:r>
            <w:r w:rsidRPr="00976F82">
              <w:rPr>
                <w:rFonts w:ascii="Times New Roman" w:hAnsi="Times New Roman" w:cs="Times New Roman"/>
                <w:sz w:val="24"/>
                <w:szCs w:val="24"/>
              </w:rPr>
              <w:t xml:space="preserve"> за счет денежных средств граждан, индивидуальных предпринимателей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и образованных в соответствии с законодательством Российской Федерации юридических лиц</w:t>
            </w:r>
          </w:p>
        </w:tc>
        <w:tc>
          <w:tcPr>
            <w:tcW w:w="2835" w:type="dxa"/>
          </w:tcPr>
          <w:p w14:paraId="70185286" w14:textId="77777777" w:rsidR="001D2ED7" w:rsidRPr="00976F82" w:rsidRDefault="001D2ED7" w:rsidP="003F080B">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За каждый 1% софинансирования Проекта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от стоимости Проекта присваивается 1 балл</w:t>
            </w:r>
          </w:p>
        </w:tc>
        <w:tc>
          <w:tcPr>
            <w:tcW w:w="1417" w:type="dxa"/>
          </w:tcPr>
          <w:p w14:paraId="7022CFF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 xml:space="preserve">max 5 </w:t>
            </w:r>
            <w:r w:rsidRPr="00976F82">
              <w:rPr>
                <w:rFonts w:ascii="Times New Roman" w:hAnsi="Times New Roman" w:cs="Times New Roman"/>
                <w:sz w:val="24"/>
                <w:szCs w:val="24"/>
              </w:rPr>
              <w:t>баллов</w:t>
            </w:r>
          </w:p>
        </w:tc>
      </w:tr>
      <w:tr w:rsidR="001D2ED7" w:rsidRPr="00976F82" w14:paraId="6FACECFE" w14:textId="77777777" w:rsidTr="001D2ED7">
        <w:tc>
          <w:tcPr>
            <w:tcW w:w="851" w:type="dxa"/>
          </w:tcPr>
          <w:p w14:paraId="1BA4162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w:t>
            </w:r>
          </w:p>
        </w:tc>
        <w:tc>
          <w:tcPr>
            <w:tcW w:w="5954" w:type="dxa"/>
          </w:tcPr>
          <w:p w14:paraId="00F2AD8A" w14:textId="77777777" w:rsidR="001D2ED7" w:rsidRPr="00976F82" w:rsidRDefault="001D2ED7"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Наличие видеозаписи схода, собрания или конференции граждан, на которой отражена информация, предусмотренная строками 1.2.1 – 1.2.8</w:t>
            </w:r>
          </w:p>
        </w:tc>
        <w:tc>
          <w:tcPr>
            <w:tcW w:w="2835" w:type="dxa"/>
          </w:tcPr>
          <w:p w14:paraId="78F849A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1.2.1 – 1.2.8</w:t>
            </w:r>
          </w:p>
        </w:tc>
        <w:tc>
          <w:tcPr>
            <w:tcW w:w="1417" w:type="dxa"/>
          </w:tcPr>
          <w:p w14:paraId="682F0A59"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 xml:space="preserve">max 8 </w:t>
            </w:r>
            <w:r w:rsidRPr="00976F82">
              <w:rPr>
                <w:rFonts w:ascii="Times New Roman" w:hAnsi="Times New Roman" w:cs="Times New Roman"/>
                <w:sz w:val="24"/>
                <w:szCs w:val="24"/>
              </w:rPr>
              <w:t>баллов</w:t>
            </w:r>
          </w:p>
        </w:tc>
      </w:tr>
      <w:tr w:rsidR="001D2ED7" w:rsidRPr="00976F82" w14:paraId="6FA2280F" w14:textId="77777777" w:rsidTr="001D2ED7">
        <w:tc>
          <w:tcPr>
            <w:tcW w:w="851" w:type="dxa"/>
            <w:vMerge w:val="restart"/>
          </w:tcPr>
          <w:p w14:paraId="580CC55B"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1.2.1</w:t>
            </w:r>
          </w:p>
        </w:tc>
        <w:tc>
          <w:tcPr>
            <w:tcW w:w="5954" w:type="dxa"/>
            <w:vMerge w:val="restart"/>
          </w:tcPr>
          <w:p w14:paraId="7CFC2246"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обсуждение Проекта участниками схода, собрания или конференции граждан</w:t>
            </w:r>
          </w:p>
        </w:tc>
        <w:tc>
          <w:tcPr>
            <w:tcW w:w="2835" w:type="dxa"/>
          </w:tcPr>
          <w:p w14:paraId="6FBBDF0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1568C6DF"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B1C1EB5" w14:textId="77777777" w:rsidTr="001D2ED7">
        <w:tc>
          <w:tcPr>
            <w:tcW w:w="851" w:type="dxa"/>
            <w:vMerge/>
          </w:tcPr>
          <w:p w14:paraId="3AE7B97E"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66C3DBEE"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02D92C6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6089375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A99153F" w14:textId="77777777" w:rsidTr="001D2ED7">
        <w:tc>
          <w:tcPr>
            <w:tcW w:w="851" w:type="dxa"/>
            <w:vMerge w:val="restart"/>
          </w:tcPr>
          <w:p w14:paraId="50D2CF0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1.2.2</w:t>
            </w:r>
          </w:p>
        </w:tc>
        <w:tc>
          <w:tcPr>
            <w:tcW w:w="5954" w:type="dxa"/>
            <w:vMerge w:val="restart"/>
          </w:tcPr>
          <w:p w14:paraId="425D5879"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tcPr>
          <w:p w14:paraId="1217E96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3A611CC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AA31CB4" w14:textId="77777777" w:rsidTr="001D2ED7">
        <w:tc>
          <w:tcPr>
            <w:tcW w:w="851" w:type="dxa"/>
            <w:vMerge/>
          </w:tcPr>
          <w:p w14:paraId="1DD0D267"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6F247BF4"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65B424D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4AF741C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276A5F6" w14:textId="77777777" w:rsidTr="001D2ED7">
        <w:tc>
          <w:tcPr>
            <w:tcW w:w="851" w:type="dxa"/>
            <w:vMerge w:val="restart"/>
          </w:tcPr>
          <w:p w14:paraId="2E90DBB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1.2.3</w:t>
            </w:r>
          </w:p>
        </w:tc>
        <w:tc>
          <w:tcPr>
            <w:tcW w:w="5954" w:type="dxa"/>
            <w:vMerge w:val="restart"/>
          </w:tcPr>
          <w:p w14:paraId="0649C969"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 xml:space="preserve">описание работ, необходимых для реализации </w:t>
            </w:r>
            <w:r w:rsidRPr="00976F82">
              <w:rPr>
                <w:rFonts w:ascii="Times New Roman" w:hAnsi="Times New Roman" w:cs="Times New Roman"/>
                <w:sz w:val="24"/>
                <w:szCs w:val="24"/>
              </w:rPr>
              <w:lastRenderedPageBreak/>
              <w:t>Проекта</w:t>
            </w:r>
          </w:p>
        </w:tc>
        <w:tc>
          <w:tcPr>
            <w:tcW w:w="2835" w:type="dxa"/>
          </w:tcPr>
          <w:p w14:paraId="57C0710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lastRenderedPageBreak/>
              <w:t>наличие</w:t>
            </w:r>
          </w:p>
        </w:tc>
        <w:tc>
          <w:tcPr>
            <w:tcW w:w="1417" w:type="dxa"/>
          </w:tcPr>
          <w:p w14:paraId="0CBCCFA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24466325" w14:textId="77777777" w:rsidTr="001D2ED7">
        <w:tc>
          <w:tcPr>
            <w:tcW w:w="851" w:type="dxa"/>
            <w:vMerge/>
          </w:tcPr>
          <w:p w14:paraId="5CC9B0F9"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40971BCB"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001224B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5316945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014C5F49" w14:textId="77777777" w:rsidTr="001D2ED7">
        <w:tc>
          <w:tcPr>
            <w:tcW w:w="851" w:type="dxa"/>
            <w:vMerge w:val="restart"/>
          </w:tcPr>
          <w:p w14:paraId="3B563BC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lastRenderedPageBreak/>
              <w:t>1.2.4</w:t>
            </w:r>
          </w:p>
        </w:tc>
        <w:tc>
          <w:tcPr>
            <w:tcW w:w="5954" w:type="dxa"/>
            <w:vMerge w:val="restart"/>
          </w:tcPr>
          <w:p w14:paraId="763F7FF4"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tcPr>
          <w:p w14:paraId="7D1CA4DB"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4EED511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41BC9D7" w14:textId="77777777" w:rsidTr="001D2ED7">
        <w:tc>
          <w:tcPr>
            <w:tcW w:w="851" w:type="dxa"/>
            <w:vMerge/>
          </w:tcPr>
          <w:p w14:paraId="69F02006"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3C098256"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53DA01B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6D80DFEF"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0EE3AF95" w14:textId="77777777" w:rsidTr="001D2ED7">
        <w:tc>
          <w:tcPr>
            <w:tcW w:w="851" w:type="dxa"/>
            <w:vMerge w:val="restart"/>
          </w:tcPr>
          <w:p w14:paraId="391AF3E1"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1.2.5</w:t>
            </w:r>
          </w:p>
        </w:tc>
        <w:tc>
          <w:tcPr>
            <w:tcW w:w="5954" w:type="dxa"/>
            <w:vMerge w:val="restart"/>
          </w:tcPr>
          <w:p w14:paraId="5A0AD01C"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 xml:space="preserve">голосование участников схода, собрания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или конференции граждан за поддержку Проекта, выбор инициативной группы</w:t>
            </w:r>
          </w:p>
        </w:tc>
        <w:tc>
          <w:tcPr>
            <w:tcW w:w="2835" w:type="dxa"/>
          </w:tcPr>
          <w:p w14:paraId="6BDEA60D"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57951F6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2C0C6A59" w14:textId="77777777" w:rsidTr="001D2ED7">
        <w:tc>
          <w:tcPr>
            <w:tcW w:w="851" w:type="dxa"/>
            <w:vMerge/>
          </w:tcPr>
          <w:p w14:paraId="4FD39AD4"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03E79D99"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67959D3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71BE493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D87C24E" w14:textId="77777777" w:rsidTr="001D2ED7">
        <w:tc>
          <w:tcPr>
            <w:tcW w:w="851" w:type="dxa"/>
            <w:vMerge w:val="restart"/>
          </w:tcPr>
          <w:p w14:paraId="7358B35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1.2.6</w:t>
            </w:r>
          </w:p>
        </w:tc>
        <w:tc>
          <w:tcPr>
            <w:tcW w:w="5954" w:type="dxa"/>
            <w:vMerge w:val="restart"/>
          </w:tcPr>
          <w:p w14:paraId="2CE61197"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 xml:space="preserve">общее количество участников схода, собрания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или конференции граждан</w:t>
            </w:r>
          </w:p>
        </w:tc>
        <w:tc>
          <w:tcPr>
            <w:tcW w:w="2835" w:type="dxa"/>
          </w:tcPr>
          <w:p w14:paraId="113D8BD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0129D97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B9384A4" w14:textId="77777777" w:rsidTr="001D2ED7">
        <w:tc>
          <w:tcPr>
            <w:tcW w:w="851" w:type="dxa"/>
            <w:vMerge/>
          </w:tcPr>
          <w:p w14:paraId="1C3606A7"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5FA9EB37"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14B17FD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7881187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112680A6" w14:textId="77777777" w:rsidTr="001D2ED7">
        <w:tc>
          <w:tcPr>
            <w:tcW w:w="851" w:type="dxa"/>
            <w:vMerge w:val="restart"/>
          </w:tcPr>
          <w:p w14:paraId="3554361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1.2.7</w:t>
            </w:r>
          </w:p>
        </w:tc>
        <w:tc>
          <w:tcPr>
            <w:tcW w:w="5954" w:type="dxa"/>
            <w:vMerge w:val="restart"/>
          </w:tcPr>
          <w:p w14:paraId="7AACA24A"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tcPr>
          <w:p w14:paraId="4BDAF41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29D2A591"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69D66328" w14:textId="77777777" w:rsidTr="001D2ED7">
        <w:tc>
          <w:tcPr>
            <w:tcW w:w="851" w:type="dxa"/>
            <w:vMerge/>
          </w:tcPr>
          <w:p w14:paraId="0D221309"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6F40F29E"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29A89A0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4428BC8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1F9A60AE" w14:textId="77777777" w:rsidTr="001D2ED7">
        <w:tc>
          <w:tcPr>
            <w:tcW w:w="851" w:type="dxa"/>
            <w:vMerge w:val="restart"/>
          </w:tcPr>
          <w:p w14:paraId="60A6F1F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1.2.8</w:t>
            </w:r>
          </w:p>
        </w:tc>
        <w:tc>
          <w:tcPr>
            <w:tcW w:w="5954" w:type="dxa"/>
            <w:vMerge w:val="restart"/>
          </w:tcPr>
          <w:p w14:paraId="7F9E456E"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tcPr>
          <w:p w14:paraId="75DA9AF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5E773E3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7DE640E8" w14:textId="77777777" w:rsidTr="001D2ED7">
        <w:tc>
          <w:tcPr>
            <w:tcW w:w="851" w:type="dxa"/>
            <w:vMerge/>
          </w:tcPr>
          <w:p w14:paraId="007BBC7F"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25FAF9FA" w14:textId="77777777" w:rsidR="001D2ED7" w:rsidRPr="00976F82" w:rsidRDefault="001D2ED7" w:rsidP="00CB3755">
            <w:pPr>
              <w:pStyle w:val="ConsPlusNormal"/>
              <w:jc w:val="both"/>
              <w:rPr>
                <w:rFonts w:ascii="Times New Roman" w:hAnsi="Times New Roman" w:cs="Times New Roman"/>
                <w:sz w:val="24"/>
                <w:szCs w:val="24"/>
              </w:rPr>
            </w:pPr>
          </w:p>
        </w:tc>
        <w:tc>
          <w:tcPr>
            <w:tcW w:w="2835" w:type="dxa"/>
          </w:tcPr>
          <w:p w14:paraId="2854BB3F"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55A0338B"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61A1363" w14:textId="77777777" w:rsidTr="001D2ED7">
        <w:tc>
          <w:tcPr>
            <w:tcW w:w="851" w:type="dxa"/>
          </w:tcPr>
          <w:p w14:paraId="055511E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w:t>
            </w:r>
          </w:p>
        </w:tc>
        <w:tc>
          <w:tcPr>
            <w:tcW w:w="5954" w:type="dxa"/>
          </w:tcPr>
          <w:p w14:paraId="2B9C63B9" w14:textId="77777777" w:rsidR="001D2ED7" w:rsidRPr="00976F82" w:rsidRDefault="001D2ED7"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 xml:space="preserve">Продвижение Проекта среди жителей муниципального образования или его части с использованием одного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или нескольких информационных каналов, предусмотренных строками 1.3.1 – 1.3.4</w:t>
            </w:r>
          </w:p>
        </w:tc>
        <w:tc>
          <w:tcPr>
            <w:tcW w:w="2835" w:type="dxa"/>
          </w:tcPr>
          <w:p w14:paraId="29AA686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1.3.1 – 1.3.4</w:t>
            </w:r>
          </w:p>
        </w:tc>
        <w:tc>
          <w:tcPr>
            <w:tcW w:w="1417" w:type="dxa"/>
          </w:tcPr>
          <w:p w14:paraId="09741A1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20 баллов</w:t>
            </w:r>
          </w:p>
        </w:tc>
      </w:tr>
      <w:tr w:rsidR="001D2ED7" w:rsidRPr="00976F82" w14:paraId="0D95BDB4" w14:textId="77777777" w:rsidTr="001D2ED7">
        <w:tc>
          <w:tcPr>
            <w:tcW w:w="851" w:type="dxa"/>
          </w:tcPr>
          <w:p w14:paraId="7166A2C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w:t>
            </w:r>
          </w:p>
        </w:tc>
        <w:tc>
          <w:tcPr>
            <w:tcW w:w="5954" w:type="dxa"/>
          </w:tcPr>
          <w:p w14:paraId="098019D2" w14:textId="77777777" w:rsidR="001D2ED7" w:rsidRPr="00976F82" w:rsidRDefault="001D2ED7" w:rsidP="00CB3755">
            <w:pPr>
              <w:pStyle w:val="ConsPlusNormal"/>
              <w:ind w:firstLine="284"/>
              <w:jc w:val="both"/>
              <w:rPr>
                <w:rFonts w:ascii="Times New Roman" w:hAnsi="Times New Roman" w:cs="Times New Roman"/>
                <w:sz w:val="24"/>
                <w:szCs w:val="24"/>
              </w:rPr>
            </w:pPr>
            <w:r w:rsidRPr="00976F82">
              <w:rPr>
                <w:rFonts w:ascii="Times New Roman" w:hAnsi="Times New Roman" w:cs="Times New Roman"/>
                <w:sz w:val="24"/>
                <w:szCs w:val="24"/>
              </w:rPr>
              <w:t>публикация(-</w:t>
            </w:r>
            <w:proofErr w:type="spellStart"/>
            <w:r w:rsidRPr="00976F82">
              <w:rPr>
                <w:rFonts w:ascii="Times New Roman" w:hAnsi="Times New Roman" w:cs="Times New Roman"/>
                <w:sz w:val="24"/>
                <w:szCs w:val="24"/>
              </w:rPr>
              <w:t>ии</w:t>
            </w:r>
            <w:proofErr w:type="spellEnd"/>
            <w:r w:rsidRPr="00976F82">
              <w:rPr>
                <w:rFonts w:ascii="Times New Roman" w:hAnsi="Times New Roman" w:cs="Times New Roman"/>
                <w:sz w:val="24"/>
                <w:szCs w:val="24"/>
              </w:rPr>
              <w:t>)</w:t>
            </w:r>
            <w:r w:rsidR="00CB3755" w:rsidRPr="00976F82">
              <w:rPr>
                <w:rFonts w:ascii="Times New Roman" w:hAnsi="Times New Roman" w:cs="Times New Roman"/>
                <w:sz w:val="24"/>
                <w:szCs w:val="24"/>
              </w:rPr>
              <w:t xml:space="preserve"> на информационном(-ых) стенде(-</w:t>
            </w:r>
            <w:r w:rsidRPr="00976F82">
              <w:rPr>
                <w:rFonts w:ascii="Times New Roman" w:hAnsi="Times New Roman" w:cs="Times New Roman"/>
                <w:sz w:val="24"/>
                <w:szCs w:val="24"/>
              </w:rPr>
              <w:t xml:space="preserve">ах) (листовки, объявления, брошюры, буклеты),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в которой(-ых) отражена информация, предусмотренная строками 1.3.1.1 – 1.3.1.5</w:t>
            </w:r>
          </w:p>
        </w:tc>
        <w:tc>
          <w:tcPr>
            <w:tcW w:w="2835" w:type="dxa"/>
          </w:tcPr>
          <w:p w14:paraId="126B394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1.3.1.1 – 1.3.1.5</w:t>
            </w:r>
          </w:p>
        </w:tc>
        <w:tc>
          <w:tcPr>
            <w:tcW w:w="1417" w:type="dxa"/>
          </w:tcPr>
          <w:p w14:paraId="3680FDCF"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5 баллов</w:t>
            </w:r>
          </w:p>
        </w:tc>
      </w:tr>
      <w:tr w:rsidR="001D2ED7" w:rsidRPr="00976F82" w14:paraId="69996D2C" w14:textId="77777777" w:rsidTr="001D2ED7">
        <w:tc>
          <w:tcPr>
            <w:tcW w:w="851" w:type="dxa"/>
            <w:vMerge w:val="restart"/>
          </w:tcPr>
          <w:p w14:paraId="449B4B2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1.3.1.1</w:t>
            </w:r>
          </w:p>
        </w:tc>
        <w:tc>
          <w:tcPr>
            <w:tcW w:w="5954" w:type="dxa"/>
            <w:vMerge w:val="restart"/>
          </w:tcPr>
          <w:p w14:paraId="149EE9D1"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tcPr>
          <w:p w14:paraId="2F7CB7D1"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5EA48BF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6635DA17" w14:textId="77777777" w:rsidTr="001D2ED7">
        <w:tc>
          <w:tcPr>
            <w:tcW w:w="851" w:type="dxa"/>
            <w:vMerge/>
          </w:tcPr>
          <w:p w14:paraId="3DFE1BE8"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588174D6"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796C229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4478B7F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9AA0219" w14:textId="77777777" w:rsidTr="001D2ED7">
        <w:tc>
          <w:tcPr>
            <w:tcW w:w="851" w:type="dxa"/>
            <w:vMerge w:val="restart"/>
          </w:tcPr>
          <w:p w14:paraId="3AFC850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1.3.1.2</w:t>
            </w:r>
          </w:p>
        </w:tc>
        <w:tc>
          <w:tcPr>
            <w:tcW w:w="5954" w:type="dxa"/>
            <w:vMerge w:val="restart"/>
          </w:tcPr>
          <w:p w14:paraId="0487AA12"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описание работ, необходимых для реализации Проекта</w:t>
            </w:r>
          </w:p>
        </w:tc>
        <w:tc>
          <w:tcPr>
            <w:tcW w:w="2835" w:type="dxa"/>
          </w:tcPr>
          <w:p w14:paraId="6394302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4709450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591D525A" w14:textId="77777777" w:rsidTr="001D2ED7">
        <w:tc>
          <w:tcPr>
            <w:tcW w:w="851" w:type="dxa"/>
            <w:vMerge/>
          </w:tcPr>
          <w:p w14:paraId="1A1F49C8"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3D5E492F"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652A6D8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27B80179"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F0A7FE9" w14:textId="77777777" w:rsidTr="001D2ED7">
        <w:tc>
          <w:tcPr>
            <w:tcW w:w="851" w:type="dxa"/>
            <w:vMerge w:val="restart"/>
          </w:tcPr>
          <w:p w14:paraId="54ED26E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1.3.1.3</w:t>
            </w:r>
          </w:p>
        </w:tc>
        <w:tc>
          <w:tcPr>
            <w:tcW w:w="5954" w:type="dxa"/>
            <w:vMerge w:val="restart"/>
          </w:tcPr>
          <w:p w14:paraId="28FA4E73"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tcPr>
          <w:p w14:paraId="25A0662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157B878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26D673FB" w14:textId="77777777" w:rsidTr="001D2ED7">
        <w:tc>
          <w:tcPr>
            <w:tcW w:w="851" w:type="dxa"/>
            <w:vMerge/>
          </w:tcPr>
          <w:p w14:paraId="10D9E6E3"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127B52C2"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20228A1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68191F6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566B986B" w14:textId="77777777" w:rsidTr="001D2ED7">
        <w:tc>
          <w:tcPr>
            <w:tcW w:w="851" w:type="dxa"/>
            <w:vMerge w:val="restart"/>
          </w:tcPr>
          <w:p w14:paraId="0C2C3B8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1.3.1.4</w:t>
            </w:r>
          </w:p>
        </w:tc>
        <w:tc>
          <w:tcPr>
            <w:tcW w:w="5954" w:type="dxa"/>
            <w:vMerge w:val="restart"/>
          </w:tcPr>
          <w:p w14:paraId="17F5621F"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tcPr>
          <w:p w14:paraId="3BC2073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1D9ACB0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49FBB1CA" w14:textId="77777777" w:rsidTr="001D2ED7">
        <w:tc>
          <w:tcPr>
            <w:tcW w:w="851" w:type="dxa"/>
            <w:vMerge/>
          </w:tcPr>
          <w:p w14:paraId="78C328A5"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71FB31BB"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4CAFD36F"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104F36F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A57C020" w14:textId="77777777" w:rsidTr="001D2ED7">
        <w:tc>
          <w:tcPr>
            <w:tcW w:w="851" w:type="dxa"/>
            <w:vMerge w:val="restart"/>
          </w:tcPr>
          <w:p w14:paraId="57E05DF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1.3.1.5</w:t>
            </w:r>
          </w:p>
        </w:tc>
        <w:tc>
          <w:tcPr>
            <w:tcW w:w="5954" w:type="dxa"/>
            <w:vMerge w:val="restart"/>
          </w:tcPr>
          <w:p w14:paraId="558270F3"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tcPr>
          <w:p w14:paraId="0834036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4E735A3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3C06422E" w14:textId="77777777" w:rsidTr="001D2ED7">
        <w:tc>
          <w:tcPr>
            <w:tcW w:w="851" w:type="dxa"/>
            <w:vMerge/>
          </w:tcPr>
          <w:p w14:paraId="5372598D"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64E24C77" w14:textId="77777777" w:rsidR="001D2ED7" w:rsidRPr="00976F82" w:rsidRDefault="001D2ED7" w:rsidP="00CB3755">
            <w:pPr>
              <w:pStyle w:val="ConsPlusNormal"/>
              <w:jc w:val="both"/>
              <w:rPr>
                <w:rFonts w:ascii="Times New Roman" w:hAnsi="Times New Roman" w:cs="Times New Roman"/>
                <w:sz w:val="24"/>
                <w:szCs w:val="24"/>
              </w:rPr>
            </w:pPr>
          </w:p>
        </w:tc>
        <w:tc>
          <w:tcPr>
            <w:tcW w:w="2835" w:type="dxa"/>
          </w:tcPr>
          <w:p w14:paraId="589C4DB1"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7F5D5EA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08118832" w14:textId="77777777" w:rsidTr="001D2ED7">
        <w:tc>
          <w:tcPr>
            <w:tcW w:w="851" w:type="dxa"/>
          </w:tcPr>
          <w:p w14:paraId="5725BA0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w:t>
            </w:r>
          </w:p>
        </w:tc>
        <w:tc>
          <w:tcPr>
            <w:tcW w:w="5954" w:type="dxa"/>
          </w:tcPr>
          <w:p w14:paraId="5D5F484E" w14:textId="77777777" w:rsidR="001D2ED7" w:rsidRPr="00976F82" w:rsidRDefault="001D2ED7" w:rsidP="00CB3755">
            <w:pPr>
              <w:pStyle w:val="ConsPlusNormal"/>
              <w:ind w:firstLine="284"/>
              <w:jc w:val="both"/>
              <w:rPr>
                <w:rFonts w:ascii="Times New Roman" w:hAnsi="Times New Roman" w:cs="Times New Roman"/>
                <w:sz w:val="24"/>
                <w:szCs w:val="24"/>
              </w:rPr>
            </w:pPr>
            <w:r w:rsidRPr="00976F82">
              <w:rPr>
                <w:rFonts w:ascii="Times New Roman" w:hAnsi="Times New Roman" w:cs="Times New Roman"/>
                <w:sz w:val="24"/>
                <w:szCs w:val="24"/>
              </w:rPr>
              <w:t xml:space="preserve">публикация(-и) в средствах массовой информации,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в которой(-ых) отражена информация, предусмотренная строками 1.3.2.1 – 1.3.2.5</w:t>
            </w:r>
          </w:p>
        </w:tc>
        <w:tc>
          <w:tcPr>
            <w:tcW w:w="2835" w:type="dxa"/>
          </w:tcPr>
          <w:p w14:paraId="2B65D26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1.3.2.1 – 1.3.2.5</w:t>
            </w:r>
          </w:p>
        </w:tc>
        <w:tc>
          <w:tcPr>
            <w:tcW w:w="1417" w:type="dxa"/>
          </w:tcPr>
          <w:p w14:paraId="7C45426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5 баллов</w:t>
            </w:r>
          </w:p>
        </w:tc>
      </w:tr>
      <w:tr w:rsidR="001D2ED7" w:rsidRPr="00976F82" w14:paraId="31B8FA67" w14:textId="77777777" w:rsidTr="001D2ED7">
        <w:tc>
          <w:tcPr>
            <w:tcW w:w="851" w:type="dxa"/>
            <w:vMerge w:val="restart"/>
          </w:tcPr>
          <w:p w14:paraId="23A295BF"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1.3.2.1</w:t>
            </w:r>
          </w:p>
        </w:tc>
        <w:tc>
          <w:tcPr>
            <w:tcW w:w="5954" w:type="dxa"/>
            <w:vMerge w:val="restart"/>
          </w:tcPr>
          <w:p w14:paraId="2F5780FA"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tcPr>
          <w:p w14:paraId="4AFBC05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370E114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30233109" w14:textId="77777777" w:rsidTr="001D2ED7">
        <w:tc>
          <w:tcPr>
            <w:tcW w:w="851" w:type="dxa"/>
            <w:vMerge/>
          </w:tcPr>
          <w:p w14:paraId="206B0AB3"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4586413B"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4A8143DB"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5C15171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75304EFC" w14:textId="77777777" w:rsidTr="001D2ED7">
        <w:tc>
          <w:tcPr>
            <w:tcW w:w="851" w:type="dxa"/>
            <w:vMerge w:val="restart"/>
          </w:tcPr>
          <w:p w14:paraId="511CE6C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1.3.2.2</w:t>
            </w:r>
          </w:p>
        </w:tc>
        <w:tc>
          <w:tcPr>
            <w:tcW w:w="5954" w:type="dxa"/>
            <w:vMerge w:val="restart"/>
          </w:tcPr>
          <w:p w14:paraId="5CCE6F8E"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описание работ, необходимых для реализации Проекта</w:t>
            </w:r>
          </w:p>
        </w:tc>
        <w:tc>
          <w:tcPr>
            <w:tcW w:w="2835" w:type="dxa"/>
          </w:tcPr>
          <w:p w14:paraId="769A7FD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2026379D"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12BD2FE1" w14:textId="77777777" w:rsidTr="001D2ED7">
        <w:tc>
          <w:tcPr>
            <w:tcW w:w="851" w:type="dxa"/>
            <w:vMerge/>
          </w:tcPr>
          <w:p w14:paraId="5953084A"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6171EAB4"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6A45E3D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164290E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8756C08" w14:textId="77777777" w:rsidTr="001D2ED7">
        <w:tc>
          <w:tcPr>
            <w:tcW w:w="851" w:type="dxa"/>
            <w:vMerge w:val="restart"/>
          </w:tcPr>
          <w:p w14:paraId="7EE2954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1.3.2.3</w:t>
            </w:r>
          </w:p>
        </w:tc>
        <w:tc>
          <w:tcPr>
            <w:tcW w:w="5954" w:type="dxa"/>
            <w:vMerge w:val="restart"/>
          </w:tcPr>
          <w:p w14:paraId="55862DD2"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tcPr>
          <w:p w14:paraId="1798A789"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565FE8D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2CD4F9E1" w14:textId="77777777" w:rsidTr="001D2ED7">
        <w:tc>
          <w:tcPr>
            <w:tcW w:w="851" w:type="dxa"/>
            <w:vMerge/>
          </w:tcPr>
          <w:p w14:paraId="0BBE5184"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1F49E9EE"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71A0130B"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2507870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94234A7" w14:textId="77777777" w:rsidTr="001D2ED7">
        <w:tc>
          <w:tcPr>
            <w:tcW w:w="851" w:type="dxa"/>
            <w:vMerge w:val="restart"/>
          </w:tcPr>
          <w:p w14:paraId="018305C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1.3.2.4</w:t>
            </w:r>
          </w:p>
        </w:tc>
        <w:tc>
          <w:tcPr>
            <w:tcW w:w="5954" w:type="dxa"/>
            <w:vMerge w:val="restart"/>
          </w:tcPr>
          <w:p w14:paraId="1A808EDD"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tcPr>
          <w:p w14:paraId="50F56E4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729495C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490EFAE0" w14:textId="77777777" w:rsidTr="001D2ED7">
        <w:tc>
          <w:tcPr>
            <w:tcW w:w="851" w:type="dxa"/>
            <w:vMerge/>
          </w:tcPr>
          <w:p w14:paraId="0BEACA34"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495BF712"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682240A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0516718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4EC42C48" w14:textId="77777777" w:rsidTr="001D2ED7">
        <w:tc>
          <w:tcPr>
            <w:tcW w:w="851" w:type="dxa"/>
            <w:vMerge w:val="restart"/>
          </w:tcPr>
          <w:p w14:paraId="5EBB363F"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1.3.2.5</w:t>
            </w:r>
          </w:p>
        </w:tc>
        <w:tc>
          <w:tcPr>
            <w:tcW w:w="5954" w:type="dxa"/>
            <w:vMerge w:val="restart"/>
          </w:tcPr>
          <w:p w14:paraId="4F1CE4AE"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tcPr>
          <w:p w14:paraId="227DC03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4D4442D1"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5EAA7830" w14:textId="77777777" w:rsidTr="001D2ED7">
        <w:tc>
          <w:tcPr>
            <w:tcW w:w="851" w:type="dxa"/>
            <w:vMerge/>
          </w:tcPr>
          <w:p w14:paraId="56E3B69F"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78E1E440" w14:textId="77777777" w:rsidR="001D2ED7" w:rsidRPr="00976F82" w:rsidRDefault="001D2ED7" w:rsidP="00CB3755">
            <w:pPr>
              <w:pStyle w:val="ConsPlusNormal"/>
              <w:jc w:val="both"/>
              <w:rPr>
                <w:rFonts w:ascii="Times New Roman" w:hAnsi="Times New Roman" w:cs="Times New Roman"/>
                <w:sz w:val="24"/>
                <w:szCs w:val="24"/>
              </w:rPr>
            </w:pPr>
          </w:p>
        </w:tc>
        <w:tc>
          <w:tcPr>
            <w:tcW w:w="2835" w:type="dxa"/>
          </w:tcPr>
          <w:p w14:paraId="0CFE5A1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14D230E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0D7D3EB" w14:textId="77777777" w:rsidTr="001D2ED7">
        <w:tc>
          <w:tcPr>
            <w:tcW w:w="851" w:type="dxa"/>
          </w:tcPr>
          <w:p w14:paraId="4CD1AFB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w:t>
            </w:r>
          </w:p>
        </w:tc>
        <w:tc>
          <w:tcPr>
            <w:tcW w:w="5954" w:type="dxa"/>
          </w:tcPr>
          <w:p w14:paraId="234ED700" w14:textId="77777777" w:rsidR="001D2ED7" w:rsidRPr="00976F82" w:rsidRDefault="001D2ED7" w:rsidP="00CB3755">
            <w:pPr>
              <w:pStyle w:val="ConsPlusNormal"/>
              <w:ind w:firstLine="284"/>
              <w:jc w:val="both"/>
              <w:rPr>
                <w:rFonts w:ascii="Times New Roman" w:hAnsi="Times New Roman" w:cs="Times New Roman"/>
                <w:sz w:val="24"/>
                <w:szCs w:val="24"/>
              </w:rPr>
            </w:pPr>
            <w:r w:rsidRPr="00976F82">
              <w:rPr>
                <w:rFonts w:ascii="Times New Roman" w:hAnsi="Times New Roman" w:cs="Times New Roman"/>
                <w:sz w:val="24"/>
                <w:szCs w:val="24"/>
              </w:rPr>
              <w:t>публикация(-и) на официальном сайте муниципального образования в информационно-телекоммуник</w:t>
            </w:r>
            <w:r w:rsidR="00D84529" w:rsidRPr="00976F82">
              <w:rPr>
                <w:rFonts w:ascii="Times New Roman" w:hAnsi="Times New Roman" w:cs="Times New Roman"/>
                <w:sz w:val="24"/>
                <w:szCs w:val="24"/>
              </w:rPr>
              <w:t>ационной сети «</w:t>
            </w:r>
            <w:r w:rsidRPr="00976F82">
              <w:rPr>
                <w:rFonts w:ascii="Times New Roman" w:hAnsi="Times New Roman" w:cs="Times New Roman"/>
                <w:sz w:val="24"/>
                <w:szCs w:val="24"/>
              </w:rPr>
              <w:t>Интернет</w:t>
            </w:r>
            <w:r w:rsidR="00D84529" w:rsidRPr="00976F82">
              <w:rPr>
                <w:rFonts w:ascii="Times New Roman" w:hAnsi="Times New Roman" w:cs="Times New Roman"/>
                <w:sz w:val="24"/>
                <w:szCs w:val="24"/>
              </w:rPr>
              <w:t>»</w:t>
            </w:r>
            <w:r w:rsidRPr="00976F82">
              <w:rPr>
                <w:rFonts w:ascii="Times New Roman" w:hAnsi="Times New Roman" w:cs="Times New Roman"/>
                <w:sz w:val="24"/>
                <w:szCs w:val="24"/>
              </w:rPr>
              <w:t>, в которой(-ых) отражена информация, предусмотренная строками 1.3.3.1 – 1.3.3.5</w:t>
            </w:r>
          </w:p>
        </w:tc>
        <w:tc>
          <w:tcPr>
            <w:tcW w:w="2835" w:type="dxa"/>
          </w:tcPr>
          <w:p w14:paraId="229AD479"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1.3.3.1 – 1.3.3.5</w:t>
            </w:r>
          </w:p>
        </w:tc>
        <w:tc>
          <w:tcPr>
            <w:tcW w:w="1417" w:type="dxa"/>
          </w:tcPr>
          <w:p w14:paraId="28D5E5A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5 баллов</w:t>
            </w:r>
          </w:p>
        </w:tc>
      </w:tr>
      <w:tr w:rsidR="001D2ED7" w:rsidRPr="00976F82" w14:paraId="3240CD43" w14:textId="77777777" w:rsidTr="001D2ED7">
        <w:tc>
          <w:tcPr>
            <w:tcW w:w="851" w:type="dxa"/>
            <w:vMerge w:val="restart"/>
          </w:tcPr>
          <w:p w14:paraId="62E9A43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1.3.3.1</w:t>
            </w:r>
          </w:p>
        </w:tc>
        <w:tc>
          <w:tcPr>
            <w:tcW w:w="5954" w:type="dxa"/>
            <w:vMerge w:val="restart"/>
          </w:tcPr>
          <w:p w14:paraId="384D43D2"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tcPr>
          <w:p w14:paraId="072F9C7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48925E8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4EBDE7E4" w14:textId="77777777" w:rsidTr="001D2ED7">
        <w:tc>
          <w:tcPr>
            <w:tcW w:w="851" w:type="dxa"/>
            <w:vMerge/>
          </w:tcPr>
          <w:p w14:paraId="7B0F5EF9"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17BB7C48"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0E9B998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025D421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6CAAD7A4" w14:textId="77777777" w:rsidTr="001D2ED7">
        <w:tc>
          <w:tcPr>
            <w:tcW w:w="851" w:type="dxa"/>
            <w:vMerge w:val="restart"/>
          </w:tcPr>
          <w:p w14:paraId="6675E6C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1.3.3.2</w:t>
            </w:r>
          </w:p>
        </w:tc>
        <w:tc>
          <w:tcPr>
            <w:tcW w:w="5954" w:type="dxa"/>
            <w:vMerge w:val="restart"/>
          </w:tcPr>
          <w:p w14:paraId="54224B2F"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описание работ, необходимых для реализации Проекта</w:t>
            </w:r>
          </w:p>
        </w:tc>
        <w:tc>
          <w:tcPr>
            <w:tcW w:w="2835" w:type="dxa"/>
          </w:tcPr>
          <w:p w14:paraId="42AB387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3DA1363F"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5CB574D4" w14:textId="77777777" w:rsidTr="001D2ED7">
        <w:tc>
          <w:tcPr>
            <w:tcW w:w="851" w:type="dxa"/>
            <w:vMerge/>
          </w:tcPr>
          <w:p w14:paraId="711F96BA"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63E649FD"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14B168D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750F0811"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66C4579C" w14:textId="77777777" w:rsidTr="001D2ED7">
        <w:tc>
          <w:tcPr>
            <w:tcW w:w="851" w:type="dxa"/>
            <w:vMerge w:val="restart"/>
          </w:tcPr>
          <w:p w14:paraId="384FBE3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1.3.3.3</w:t>
            </w:r>
          </w:p>
        </w:tc>
        <w:tc>
          <w:tcPr>
            <w:tcW w:w="5954" w:type="dxa"/>
            <w:vMerge w:val="restart"/>
          </w:tcPr>
          <w:p w14:paraId="6640E53F"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tcPr>
          <w:p w14:paraId="62A7949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51FCB54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202FFC23" w14:textId="77777777" w:rsidTr="001D2ED7">
        <w:tc>
          <w:tcPr>
            <w:tcW w:w="851" w:type="dxa"/>
            <w:vMerge/>
          </w:tcPr>
          <w:p w14:paraId="1561F98E"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6AAF760E"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6850DD2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014070B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00EADA63" w14:textId="77777777" w:rsidTr="001D2ED7">
        <w:tc>
          <w:tcPr>
            <w:tcW w:w="851" w:type="dxa"/>
            <w:vMerge w:val="restart"/>
          </w:tcPr>
          <w:p w14:paraId="6BE8894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1.3.3.4</w:t>
            </w:r>
          </w:p>
        </w:tc>
        <w:tc>
          <w:tcPr>
            <w:tcW w:w="5954" w:type="dxa"/>
            <w:vMerge w:val="restart"/>
          </w:tcPr>
          <w:p w14:paraId="52E767D5"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tcPr>
          <w:p w14:paraId="1287425B"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6A0946B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7CF2AAA" w14:textId="77777777" w:rsidTr="001D2ED7">
        <w:tc>
          <w:tcPr>
            <w:tcW w:w="851" w:type="dxa"/>
            <w:vMerge/>
          </w:tcPr>
          <w:p w14:paraId="4CC8BDC3"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4C24CBB7"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3AA803A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5AA1AF4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5B040ED3" w14:textId="77777777" w:rsidTr="001D2ED7">
        <w:tc>
          <w:tcPr>
            <w:tcW w:w="851" w:type="dxa"/>
            <w:vMerge w:val="restart"/>
          </w:tcPr>
          <w:p w14:paraId="31A481B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1.3.3.5</w:t>
            </w:r>
          </w:p>
        </w:tc>
        <w:tc>
          <w:tcPr>
            <w:tcW w:w="5954" w:type="dxa"/>
            <w:vMerge w:val="restart"/>
          </w:tcPr>
          <w:p w14:paraId="0F122287"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tcPr>
          <w:p w14:paraId="45C359F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725FA9D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445F1D02" w14:textId="77777777" w:rsidTr="001D2ED7">
        <w:tc>
          <w:tcPr>
            <w:tcW w:w="851" w:type="dxa"/>
            <w:vMerge/>
          </w:tcPr>
          <w:p w14:paraId="45B98D98"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7A79CAFE" w14:textId="77777777" w:rsidR="001D2ED7" w:rsidRPr="00976F82" w:rsidRDefault="001D2ED7" w:rsidP="00CB3755">
            <w:pPr>
              <w:pStyle w:val="ConsPlusNormal"/>
              <w:jc w:val="both"/>
              <w:rPr>
                <w:rFonts w:ascii="Times New Roman" w:hAnsi="Times New Roman" w:cs="Times New Roman"/>
                <w:sz w:val="24"/>
                <w:szCs w:val="24"/>
              </w:rPr>
            </w:pPr>
          </w:p>
        </w:tc>
        <w:tc>
          <w:tcPr>
            <w:tcW w:w="2835" w:type="dxa"/>
          </w:tcPr>
          <w:p w14:paraId="2D6D7D1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5C65B1B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3F07C285" w14:textId="77777777" w:rsidTr="001D2ED7">
        <w:tc>
          <w:tcPr>
            <w:tcW w:w="851" w:type="dxa"/>
          </w:tcPr>
          <w:p w14:paraId="0FE8AEAB"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w:t>
            </w:r>
          </w:p>
        </w:tc>
        <w:tc>
          <w:tcPr>
            <w:tcW w:w="5954" w:type="dxa"/>
          </w:tcPr>
          <w:p w14:paraId="6C81A0E6" w14:textId="77777777" w:rsidR="001D2ED7" w:rsidRPr="00976F82" w:rsidRDefault="001D2ED7" w:rsidP="00CB3755">
            <w:pPr>
              <w:pStyle w:val="ConsPlusNormal"/>
              <w:ind w:firstLine="284"/>
              <w:jc w:val="both"/>
              <w:rPr>
                <w:rFonts w:ascii="Times New Roman" w:hAnsi="Times New Roman" w:cs="Times New Roman"/>
                <w:sz w:val="24"/>
                <w:szCs w:val="24"/>
              </w:rPr>
            </w:pPr>
            <w:r w:rsidRPr="00976F82">
              <w:rPr>
                <w:rFonts w:ascii="Times New Roman" w:hAnsi="Times New Roman" w:cs="Times New Roman"/>
                <w:sz w:val="24"/>
                <w:szCs w:val="24"/>
              </w:rPr>
              <w:t xml:space="preserve">публикация(-и) в аккаунтах в социальных сетях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в информаци</w:t>
            </w:r>
            <w:r w:rsidR="00D84529" w:rsidRPr="00976F82">
              <w:rPr>
                <w:rFonts w:ascii="Times New Roman" w:hAnsi="Times New Roman" w:cs="Times New Roman"/>
                <w:sz w:val="24"/>
                <w:szCs w:val="24"/>
              </w:rPr>
              <w:t>онно-телекоммуникационной сети «</w:t>
            </w:r>
            <w:r w:rsidRPr="00976F82">
              <w:rPr>
                <w:rFonts w:ascii="Times New Roman" w:hAnsi="Times New Roman" w:cs="Times New Roman"/>
                <w:sz w:val="24"/>
                <w:szCs w:val="24"/>
              </w:rPr>
              <w:t>Интернет</w:t>
            </w:r>
            <w:r w:rsidR="00D84529" w:rsidRPr="00976F82">
              <w:rPr>
                <w:rFonts w:ascii="Times New Roman" w:hAnsi="Times New Roman" w:cs="Times New Roman"/>
                <w:sz w:val="24"/>
                <w:szCs w:val="24"/>
              </w:rPr>
              <w:t>»</w:t>
            </w:r>
            <w:r w:rsidRPr="00976F82">
              <w:rPr>
                <w:rFonts w:ascii="Times New Roman" w:hAnsi="Times New Roman" w:cs="Times New Roman"/>
                <w:sz w:val="24"/>
                <w:szCs w:val="24"/>
              </w:rPr>
              <w:t>, в которой(-ых) отражена информация, предусмотренная строками 1.3.4.1 – 1.3.4.5</w:t>
            </w:r>
          </w:p>
        </w:tc>
        <w:tc>
          <w:tcPr>
            <w:tcW w:w="2835" w:type="dxa"/>
          </w:tcPr>
          <w:p w14:paraId="44067C09"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Сумма баллов по строкам 1.3.4.1 – 1.3.4.5</w:t>
            </w:r>
          </w:p>
        </w:tc>
        <w:tc>
          <w:tcPr>
            <w:tcW w:w="1417" w:type="dxa"/>
          </w:tcPr>
          <w:p w14:paraId="47D12F1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lang w:val="en-US"/>
              </w:rPr>
              <w:t>max</w:t>
            </w:r>
            <w:r w:rsidRPr="00976F82">
              <w:rPr>
                <w:rFonts w:ascii="Times New Roman" w:hAnsi="Times New Roman" w:cs="Times New Roman"/>
                <w:sz w:val="24"/>
                <w:szCs w:val="24"/>
              </w:rPr>
              <w:t xml:space="preserve"> 5 баллов</w:t>
            </w:r>
          </w:p>
        </w:tc>
      </w:tr>
      <w:tr w:rsidR="001D2ED7" w:rsidRPr="00976F82" w14:paraId="68BC50ED" w14:textId="77777777" w:rsidTr="001D2ED7">
        <w:tc>
          <w:tcPr>
            <w:tcW w:w="851" w:type="dxa"/>
            <w:vMerge w:val="restart"/>
          </w:tcPr>
          <w:p w14:paraId="27BE414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1.3.4.1</w:t>
            </w:r>
          </w:p>
        </w:tc>
        <w:tc>
          <w:tcPr>
            <w:tcW w:w="5954" w:type="dxa"/>
            <w:vMerge w:val="restart"/>
          </w:tcPr>
          <w:p w14:paraId="48DA4BC1"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название и (или) направление Проекта</w:t>
            </w:r>
          </w:p>
        </w:tc>
        <w:tc>
          <w:tcPr>
            <w:tcW w:w="2835" w:type="dxa"/>
          </w:tcPr>
          <w:p w14:paraId="79990F9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7FF803F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4357A3DF" w14:textId="77777777" w:rsidTr="001D2ED7">
        <w:tc>
          <w:tcPr>
            <w:tcW w:w="851" w:type="dxa"/>
            <w:vMerge/>
          </w:tcPr>
          <w:p w14:paraId="1B79713C"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1CF9DC2C"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3880418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2B5DAA3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78C6A7C7" w14:textId="77777777" w:rsidTr="001D2ED7">
        <w:tc>
          <w:tcPr>
            <w:tcW w:w="851" w:type="dxa"/>
            <w:vMerge w:val="restart"/>
          </w:tcPr>
          <w:p w14:paraId="14367C1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1.3.4.2</w:t>
            </w:r>
          </w:p>
        </w:tc>
        <w:tc>
          <w:tcPr>
            <w:tcW w:w="5954" w:type="dxa"/>
            <w:vMerge w:val="restart"/>
          </w:tcPr>
          <w:p w14:paraId="0942CB7C"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описание работ, необходимых для реализации Проекта</w:t>
            </w:r>
          </w:p>
        </w:tc>
        <w:tc>
          <w:tcPr>
            <w:tcW w:w="2835" w:type="dxa"/>
          </w:tcPr>
          <w:p w14:paraId="6284FAB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2292E778"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3493D84" w14:textId="77777777" w:rsidTr="001D2ED7">
        <w:tc>
          <w:tcPr>
            <w:tcW w:w="851" w:type="dxa"/>
            <w:vMerge/>
          </w:tcPr>
          <w:p w14:paraId="781F7E8B"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6B468112"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0AD2830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48F893C1"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65AE81A6" w14:textId="77777777" w:rsidTr="001D2ED7">
        <w:tc>
          <w:tcPr>
            <w:tcW w:w="851" w:type="dxa"/>
            <w:vMerge w:val="restart"/>
          </w:tcPr>
          <w:p w14:paraId="2BC9A1BC"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lastRenderedPageBreak/>
              <w:t>1.3.4.3</w:t>
            </w:r>
          </w:p>
        </w:tc>
        <w:tc>
          <w:tcPr>
            <w:tcW w:w="5954" w:type="dxa"/>
            <w:vMerge w:val="restart"/>
          </w:tcPr>
          <w:p w14:paraId="714E664A"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стоимость Проекта</w:t>
            </w:r>
          </w:p>
        </w:tc>
        <w:tc>
          <w:tcPr>
            <w:tcW w:w="2835" w:type="dxa"/>
          </w:tcPr>
          <w:p w14:paraId="67B7102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74F492B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0D211AB0" w14:textId="77777777" w:rsidTr="001D2ED7">
        <w:tc>
          <w:tcPr>
            <w:tcW w:w="851" w:type="dxa"/>
            <w:vMerge/>
          </w:tcPr>
          <w:p w14:paraId="72B0BC9B"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01407774"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21335B69"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4A467C7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2B7F1ADC" w14:textId="77777777" w:rsidTr="001D2ED7">
        <w:tc>
          <w:tcPr>
            <w:tcW w:w="851" w:type="dxa"/>
            <w:vMerge w:val="restart"/>
          </w:tcPr>
          <w:p w14:paraId="4A09981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1.3.4.4</w:t>
            </w:r>
          </w:p>
        </w:tc>
        <w:tc>
          <w:tcPr>
            <w:tcW w:w="5954" w:type="dxa"/>
            <w:vMerge w:val="restart"/>
          </w:tcPr>
          <w:p w14:paraId="6D1BC4FA"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информация об инициаторе(-ах) Проекта</w:t>
            </w:r>
          </w:p>
        </w:tc>
        <w:tc>
          <w:tcPr>
            <w:tcW w:w="2835" w:type="dxa"/>
          </w:tcPr>
          <w:p w14:paraId="5D608DE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5C2FA94F"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37FCCC1F" w14:textId="77777777" w:rsidTr="001D2ED7">
        <w:tc>
          <w:tcPr>
            <w:tcW w:w="851" w:type="dxa"/>
            <w:vMerge/>
          </w:tcPr>
          <w:p w14:paraId="4636379F"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2900B677" w14:textId="77777777" w:rsidR="001D2ED7" w:rsidRPr="00976F82" w:rsidRDefault="001D2ED7" w:rsidP="00CB3755">
            <w:pPr>
              <w:pStyle w:val="ConsPlusNormal"/>
              <w:ind w:firstLine="567"/>
              <w:jc w:val="both"/>
              <w:rPr>
                <w:rFonts w:ascii="Times New Roman" w:hAnsi="Times New Roman" w:cs="Times New Roman"/>
                <w:sz w:val="24"/>
                <w:szCs w:val="24"/>
              </w:rPr>
            </w:pPr>
          </w:p>
        </w:tc>
        <w:tc>
          <w:tcPr>
            <w:tcW w:w="2835" w:type="dxa"/>
          </w:tcPr>
          <w:p w14:paraId="1B64B5B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019B2591"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1CFEBD0D" w14:textId="77777777" w:rsidTr="001D2ED7">
        <w:tc>
          <w:tcPr>
            <w:tcW w:w="851" w:type="dxa"/>
            <w:vMerge w:val="restart"/>
          </w:tcPr>
          <w:p w14:paraId="782F8DB0"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1.3.4.5</w:t>
            </w:r>
          </w:p>
        </w:tc>
        <w:tc>
          <w:tcPr>
            <w:tcW w:w="5954" w:type="dxa"/>
            <w:vMerge w:val="restart"/>
          </w:tcPr>
          <w:p w14:paraId="535B88BB" w14:textId="77777777" w:rsidR="001D2ED7" w:rsidRPr="00976F82" w:rsidRDefault="001D2ED7" w:rsidP="00CB3755">
            <w:pPr>
              <w:pStyle w:val="ConsPlusNormal"/>
              <w:ind w:firstLine="567"/>
              <w:jc w:val="both"/>
              <w:rPr>
                <w:rFonts w:ascii="Times New Roman" w:hAnsi="Times New Roman" w:cs="Times New Roman"/>
                <w:sz w:val="24"/>
                <w:szCs w:val="24"/>
              </w:rPr>
            </w:pPr>
            <w:r w:rsidRPr="00976F82">
              <w:rPr>
                <w:rFonts w:ascii="Times New Roman" w:hAnsi="Times New Roman" w:cs="Times New Roman"/>
                <w:sz w:val="24"/>
                <w:szCs w:val="24"/>
              </w:rPr>
              <w:t>визуальное представление Проекта</w:t>
            </w:r>
          </w:p>
        </w:tc>
        <w:tc>
          <w:tcPr>
            <w:tcW w:w="2835" w:type="dxa"/>
          </w:tcPr>
          <w:p w14:paraId="7999481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086EC81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64FDADEA" w14:textId="77777777" w:rsidTr="001D2ED7">
        <w:tc>
          <w:tcPr>
            <w:tcW w:w="851" w:type="dxa"/>
            <w:vMerge/>
          </w:tcPr>
          <w:p w14:paraId="73A75304"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7528C29A" w14:textId="77777777" w:rsidR="001D2ED7" w:rsidRPr="00976F82" w:rsidRDefault="001D2ED7" w:rsidP="00CB3755">
            <w:pPr>
              <w:pStyle w:val="ConsPlusNormal"/>
              <w:jc w:val="both"/>
              <w:rPr>
                <w:rFonts w:ascii="Times New Roman" w:hAnsi="Times New Roman" w:cs="Times New Roman"/>
                <w:sz w:val="24"/>
                <w:szCs w:val="24"/>
              </w:rPr>
            </w:pPr>
          </w:p>
        </w:tc>
        <w:tc>
          <w:tcPr>
            <w:tcW w:w="2835" w:type="dxa"/>
          </w:tcPr>
          <w:p w14:paraId="37BE7B6B"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219179E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6DC245D5" w14:textId="77777777" w:rsidTr="001D2ED7">
        <w:tc>
          <w:tcPr>
            <w:tcW w:w="851" w:type="dxa"/>
            <w:vMerge w:val="restart"/>
          </w:tcPr>
          <w:p w14:paraId="7305C98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1.4</w:t>
            </w:r>
          </w:p>
        </w:tc>
        <w:tc>
          <w:tcPr>
            <w:tcW w:w="5954" w:type="dxa"/>
            <w:vMerge w:val="restart"/>
          </w:tcPr>
          <w:p w14:paraId="4011A3AD" w14:textId="77777777" w:rsidR="001D2ED7" w:rsidRPr="00976F82" w:rsidRDefault="001D2ED7"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Наличие визуального представления Проекта</w:t>
            </w:r>
          </w:p>
        </w:tc>
        <w:tc>
          <w:tcPr>
            <w:tcW w:w="2835" w:type="dxa"/>
          </w:tcPr>
          <w:p w14:paraId="7FC0F71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28D425F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351001D4" w14:textId="77777777" w:rsidTr="001D2ED7">
        <w:tc>
          <w:tcPr>
            <w:tcW w:w="851" w:type="dxa"/>
            <w:vMerge/>
          </w:tcPr>
          <w:p w14:paraId="50FDDDEF"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363806D9" w14:textId="77777777" w:rsidR="001D2ED7" w:rsidRPr="00976F82" w:rsidRDefault="001D2ED7" w:rsidP="00CB3755">
            <w:pPr>
              <w:pStyle w:val="ConsPlusNormal"/>
              <w:jc w:val="both"/>
              <w:rPr>
                <w:rFonts w:ascii="Times New Roman" w:hAnsi="Times New Roman" w:cs="Times New Roman"/>
                <w:sz w:val="24"/>
                <w:szCs w:val="24"/>
              </w:rPr>
            </w:pPr>
          </w:p>
        </w:tc>
        <w:tc>
          <w:tcPr>
            <w:tcW w:w="2835" w:type="dxa"/>
          </w:tcPr>
          <w:p w14:paraId="1E6B715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1AE7435D"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65D23E95" w14:textId="77777777" w:rsidTr="001D2ED7">
        <w:tc>
          <w:tcPr>
            <w:tcW w:w="851" w:type="dxa"/>
          </w:tcPr>
          <w:p w14:paraId="422300F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1.5</w:t>
            </w:r>
          </w:p>
        </w:tc>
        <w:tc>
          <w:tcPr>
            <w:tcW w:w="5954" w:type="dxa"/>
          </w:tcPr>
          <w:p w14:paraId="53E8496F" w14:textId="77777777" w:rsidR="001D2ED7" w:rsidRPr="00976F82" w:rsidRDefault="001D2ED7"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 xml:space="preserve">Доля прямых </w:t>
            </w:r>
            <w:proofErr w:type="spellStart"/>
            <w:r w:rsidRPr="00976F82">
              <w:rPr>
                <w:rFonts w:ascii="Times New Roman" w:hAnsi="Times New Roman" w:cs="Times New Roman"/>
                <w:sz w:val="24"/>
                <w:szCs w:val="24"/>
              </w:rPr>
              <w:t>благополучателей</w:t>
            </w:r>
            <w:proofErr w:type="spellEnd"/>
            <w:r w:rsidRPr="00976F82">
              <w:rPr>
                <w:rFonts w:ascii="Times New Roman" w:hAnsi="Times New Roman" w:cs="Times New Roman"/>
                <w:sz w:val="24"/>
                <w:szCs w:val="24"/>
              </w:rPr>
              <w:t xml:space="preserve"> Проекта от количества жителей, проживающих на территории населенного пункта или его части</w:t>
            </w:r>
          </w:p>
        </w:tc>
        <w:tc>
          <w:tcPr>
            <w:tcW w:w="2835" w:type="dxa"/>
          </w:tcPr>
          <w:p w14:paraId="11561B6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 xml:space="preserve">Не менее 5% жителей, проживающих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 xml:space="preserve">на территории населенного пункта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или его части, являются прямыми благополучателями Проекта</w:t>
            </w:r>
          </w:p>
        </w:tc>
        <w:tc>
          <w:tcPr>
            <w:tcW w:w="1417" w:type="dxa"/>
          </w:tcPr>
          <w:p w14:paraId="2F658CAB"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3EC8A6F1" w14:textId="77777777" w:rsidTr="001D2ED7">
        <w:tc>
          <w:tcPr>
            <w:tcW w:w="851" w:type="dxa"/>
            <w:vMerge w:val="restart"/>
          </w:tcPr>
          <w:p w14:paraId="4DB7B86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1.6</w:t>
            </w:r>
          </w:p>
        </w:tc>
        <w:tc>
          <w:tcPr>
            <w:tcW w:w="5954" w:type="dxa"/>
            <w:vMerge w:val="restart"/>
          </w:tcPr>
          <w:p w14:paraId="1C299B23" w14:textId="77777777" w:rsidR="001D2ED7" w:rsidRPr="00976F82" w:rsidRDefault="001D2ED7" w:rsidP="007231DD">
            <w:pPr>
              <w:pStyle w:val="ConsPlusNormal"/>
              <w:rPr>
                <w:rFonts w:ascii="Times New Roman" w:hAnsi="Times New Roman" w:cs="Times New Roman"/>
                <w:sz w:val="24"/>
                <w:szCs w:val="24"/>
              </w:rPr>
            </w:pPr>
            <w:r w:rsidRPr="00976F82">
              <w:rPr>
                <w:rFonts w:ascii="Times New Roman" w:hAnsi="Times New Roman" w:cs="Times New Roman"/>
                <w:sz w:val="24"/>
                <w:szCs w:val="24"/>
              </w:rPr>
              <w:t>Участие добровольного (волонтерского) труда в Проекте</w:t>
            </w:r>
          </w:p>
        </w:tc>
        <w:tc>
          <w:tcPr>
            <w:tcW w:w="2835" w:type="dxa"/>
          </w:tcPr>
          <w:p w14:paraId="03315A2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175BFB69"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57DEDB19" w14:textId="77777777" w:rsidTr="001D2ED7">
        <w:tc>
          <w:tcPr>
            <w:tcW w:w="851" w:type="dxa"/>
            <w:vMerge/>
          </w:tcPr>
          <w:p w14:paraId="32B93415" w14:textId="77777777" w:rsidR="001D2ED7" w:rsidRPr="00976F82" w:rsidRDefault="001D2ED7" w:rsidP="001D2ED7">
            <w:pPr>
              <w:pStyle w:val="ConsPlusNormal"/>
              <w:jc w:val="center"/>
              <w:rPr>
                <w:rFonts w:ascii="Times New Roman" w:hAnsi="Times New Roman" w:cs="Times New Roman"/>
                <w:sz w:val="24"/>
                <w:szCs w:val="24"/>
              </w:rPr>
            </w:pPr>
          </w:p>
        </w:tc>
        <w:tc>
          <w:tcPr>
            <w:tcW w:w="5954" w:type="dxa"/>
            <w:vMerge/>
          </w:tcPr>
          <w:p w14:paraId="060FDCE1" w14:textId="77777777" w:rsidR="001D2ED7" w:rsidRPr="00976F82" w:rsidRDefault="001D2ED7" w:rsidP="007231DD">
            <w:pPr>
              <w:pStyle w:val="ConsPlusNormal"/>
              <w:rPr>
                <w:rFonts w:ascii="Times New Roman" w:hAnsi="Times New Roman" w:cs="Times New Roman"/>
                <w:sz w:val="24"/>
                <w:szCs w:val="24"/>
              </w:rPr>
            </w:pPr>
          </w:p>
        </w:tc>
        <w:tc>
          <w:tcPr>
            <w:tcW w:w="2835" w:type="dxa"/>
          </w:tcPr>
          <w:p w14:paraId="29994FA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799157B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2A67B160" w14:textId="77777777" w:rsidTr="001D2ED7">
        <w:tc>
          <w:tcPr>
            <w:tcW w:w="851" w:type="dxa"/>
          </w:tcPr>
          <w:p w14:paraId="1B884333" w14:textId="77777777" w:rsidR="001D2ED7" w:rsidRPr="00976F82" w:rsidRDefault="001D2ED7" w:rsidP="001D2ED7">
            <w:pPr>
              <w:pStyle w:val="ConsPlusNormal"/>
              <w:jc w:val="center"/>
              <w:outlineLvl w:val="3"/>
              <w:rPr>
                <w:rFonts w:ascii="Times New Roman" w:hAnsi="Times New Roman" w:cs="Times New Roman"/>
                <w:sz w:val="24"/>
                <w:szCs w:val="24"/>
              </w:rPr>
            </w:pPr>
            <w:r w:rsidRPr="00976F82">
              <w:rPr>
                <w:rFonts w:ascii="Times New Roman" w:hAnsi="Times New Roman" w:cs="Times New Roman"/>
                <w:sz w:val="24"/>
                <w:szCs w:val="24"/>
              </w:rPr>
              <w:t>1.7</w:t>
            </w:r>
          </w:p>
        </w:tc>
        <w:tc>
          <w:tcPr>
            <w:tcW w:w="10206" w:type="dxa"/>
            <w:gridSpan w:val="3"/>
          </w:tcPr>
          <w:p w14:paraId="5586AB55" w14:textId="77777777" w:rsidR="001D2ED7" w:rsidRPr="00976F82" w:rsidRDefault="001D2ED7" w:rsidP="00CB3755">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Критерии в зависимости от инициаторов Проекта</w:t>
            </w:r>
          </w:p>
        </w:tc>
      </w:tr>
      <w:tr w:rsidR="001D2ED7" w:rsidRPr="00976F82" w14:paraId="397DBE42" w14:textId="77777777" w:rsidTr="001D2ED7">
        <w:trPr>
          <w:trHeight w:val="562"/>
        </w:trPr>
        <w:tc>
          <w:tcPr>
            <w:tcW w:w="851" w:type="dxa"/>
            <w:vMerge w:val="restart"/>
          </w:tcPr>
          <w:p w14:paraId="670C6D04" w14:textId="77777777" w:rsidR="001D2ED7" w:rsidRPr="00976F82" w:rsidRDefault="001D2ED7" w:rsidP="001D2ED7">
            <w:pPr>
              <w:pStyle w:val="ConsPlusNormal"/>
              <w:jc w:val="center"/>
              <w:outlineLvl w:val="3"/>
              <w:rPr>
                <w:rFonts w:ascii="Times New Roman" w:hAnsi="Times New Roman" w:cs="Times New Roman"/>
                <w:sz w:val="24"/>
                <w:szCs w:val="24"/>
              </w:rPr>
            </w:pPr>
            <w:r w:rsidRPr="00976F82">
              <w:rPr>
                <w:rFonts w:ascii="Times New Roman" w:hAnsi="Times New Roman" w:cs="Times New Roman"/>
                <w:sz w:val="24"/>
                <w:szCs w:val="24"/>
              </w:rPr>
              <w:t>1.7.1</w:t>
            </w:r>
          </w:p>
        </w:tc>
        <w:tc>
          <w:tcPr>
            <w:tcW w:w="5954" w:type="dxa"/>
            <w:vMerge w:val="restart"/>
          </w:tcPr>
          <w:p w14:paraId="62BF14AF" w14:textId="77777777" w:rsidR="001D2ED7" w:rsidRPr="00976F82" w:rsidRDefault="001D2ED7" w:rsidP="00CB3755">
            <w:pPr>
              <w:pStyle w:val="ConsPlusNormal"/>
              <w:spacing w:after="120"/>
              <w:jc w:val="both"/>
              <w:rPr>
                <w:rFonts w:ascii="Times New Roman" w:hAnsi="Times New Roman" w:cs="Times New Roman"/>
                <w:sz w:val="24"/>
                <w:szCs w:val="24"/>
              </w:rPr>
            </w:pPr>
            <w:r w:rsidRPr="00976F82">
              <w:rPr>
                <w:rFonts w:ascii="Times New Roman" w:hAnsi="Times New Roman" w:cs="Times New Roman"/>
                <w:sz w:val="24"/>
                <w:szCs w:val="24"/>
              </w:rPr>
              <w:t>Критерий, применяемый для оценки Проектов, инициированных инициативными группами, старостами сельских населенных пунктов, иными лицами:</w:t>
            </w:r>
          </w:p>
          <w:p w14:paraId="57895C6F" w14:textId="77777777" w:rsidR="001D2ED7" w:rsidRPr="00976F82" w:rsidRDefault="001D2ED7"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Реализация Проекта предусмотрена в населенном пункте, в котором в предыдущем и (или) текущем году Проект не реализовывался</w:t>
            </w:r>
          </w:p>
        </w:tc>
        <w:tc>
          <w:tcPr>
            <w:tcW w:w="2835" w:type="dxa"/>
          </w:tcPr>
          <w:p w14:paraId="4BABE684"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да</w:t>
            </w:r>
          </w:p>
        </w:tc>
        <w:tc>
          <w:tcPr>
            <w:tcW w:w="1417" w:type="dxa"/>
          </w:tcPr>
          <w:p w14:paraId="1CB727C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7756528A" w14:textId="77777777" w:rsidTr="001D2ED7">
        <w:tc>
          <w:tcPr>
            <w:tcW w:w="851" w:type="dxa"/>
            <w:vMerge/>
          </w:tcPr>
          <w:p w14:paraId="27F8AFF6" w14:textId="77777777" w:rsidR="001D2ED7" w:rsidRPr="00976F82" w:rsidRDefault="001D2ED7" w:rsidP="001D2ED7">
            <w:pPr>
              <w:pStyle w:val="ConsPlusNormal"/>
              <w:jc w:val="center"/>
              <w:outlineLvl w:val="3"/>
              <w:rPr>
                <w:rFonts w:ascii="Times New Roman" w:hAnsi="Times New Roman" w:cs="Times New Roman"/>
                <w:sz w:val="24"/>
                <w:szCs w:val="24"/>
              </w:rPr>
            </w:pPr>
          </w:p>
        </w:tc>
        <w:tc>
          <w:tcPr>
            <w:tcW w:w="5954" w:type="dxa"/>
            <w:vMerge/>
          </w:tcPr>
          <w:p w14:paraId="0A833CDF" w14:textId="77777777" w:rsidR="001D2ED7" w:rsidRPr="00976F82" w:rsidRDefault="001D2ED7" w:rsidP="00CB3755">
            <w:pPr>
              <w:pStyle w:val="ConsPlusNormal"/>
              <w:jc w:val="both"/>
              <w:rPr>
                <w:rFonts w:ascii="Times New Roman" w:hAnsi="Times New Roman" w:cs="Times New Roman"/>
                <w:sz w:val="24"/>
                <w:szCs w:val="24"/>
              </w:rPr>
            </w:pPr>
          </w:p>
        </w:tc>
        <w:tc>
          <w:tcPr>
            <w:tcW w:w="2835" w:type="dxa"/>
          </w:tcPr>
          <w:p w14:paraId="67C2FBF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нет</w:t>
            </w:r>
          </w:p>
        </w:tc>
        <w:tc>
          <w:tcPr>
            <w:tcW w:w="1417" w:type="dxa"/>
          </w:tcPr>
          <w:p w14:paraId="3E4850F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011CB34E" w14:textId="77777777" w:rsidTr="001D2ED7">
        <w:trPr>
          <w:trHeight w:val="840"/>
        </w:trPr>
        <w:tc>
          <w:tcPr>
            <w:tcW w:w="851" w:type="dxa"/>
            <w:vMerge w:val="restart"/>
          </w:tcPr>
          <w:p w14:paraId="45A97749" w14:textId="77777777" w:rsidR="001D2ED7" w:rsidRPr="00976F82" w:rsidRDefault="001D2ED7" w:rsidP="001D2ED7">
            <w:pPr>
              <w:pStyle w:val="ConsPlusNormal"/>
              <w:jc w:val="center"/>
              <w:outlineLvl w:val="3"/>
              <w:rPr>
                <w:rFonts w:ascii="Times New Roman" w:hAnsi="Times New Roman" w:cs="Times New Roman"/>
                <w:sz w:val="24"/>
                <w:szCs w:val="24"/>
              </w:rPr>
            </w:pPr>
            <w:r w:rsidRPr="00976F82">
              <w:rPr>
                <w:rFonts w:ascii="Times New Roman" w:hAnsi="Times New Roman" w:cs="Times New Roman"/>
                <w:sz w:val="24"/>
                <w:szCs w:val="24"/>
              </w:rPr>
              <w:t>1.7.2</w:t>
            </w:r>
          </w:p>
        </w:tc>
        <w:tc>
          <w:tcPr>
            <w:tcW w:w="5954" w:type="dxa"/>
            <w:vMerge w:val="restart"/>
          </w:tcPr>
          <w:p w14:paraId="11520ECD" w14:textId="77777777" w:rsidR="001D2ED7" w:rsidRPr="00976F82" w:rsidRDefault="001D2ED7" w:rsidP="00CB3755">
            <w:pPr>
              <w:pStyle w:val="ConsPlusNormal"/>
              <w:spacing w:after="120"/>
              <w:jc w:val="both"/>
              <w:rPr>
                <w:rFonts w:ascii="Times New Roman" w:hAnsi="Times New Roman" w:cs="Times New Roman"/>
                <w:sz w:val="24"/>
                <w:szCs w:val="24"/>
              </w:rPr>
            </w:pPr>
            <w:r w:rsidRPr="00976F82">
              <w:rPr>
                <w:rFonts w:ascii="Times New Roman" w:hAnsi="Times New Roman" w:cs="Times New Roman"/>
                <w:sz w:val="24"/>
                <w:szCs w:val="24"/>
              </w:rPr>
              <w:t>Критерий, применяемый для оценки Проектов, инициированных органами территориального общественного самоуправления (далее - ТОС):</w:t>
            </w:r>
          </w:p>
          <w:p w14:paraId="140E9BCD" w14:textId="77777777" w:rsidR="001D2ED7" w:rsidRPr="00976F82" w:rsidRDefault="001D2ED7"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 xml:space="preserve">Наличие достижений ТОС (привлечение грантов, внебюджетных источников финансирования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 xml:space="preserve">для осуществления своей деятельности, а также субсидий на реализацию Проекта, инициированного ТОС) за предыдущий и (или) текущий год </w:t>
            </w:r>
          </w:p>
        </w:tc>
        <w:tc>
          <w:tcPr>
            <w:tcW w:w="2835" w:type="dxa"/>
          </w:tcPr>
          <w:p w14:paraId="0F7BCC5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наличие</w:t>
            </w:r>
          </w:p>
        </w:tc>
        <w:tc>
          <w:tcPr>
            <w:tcW w:w="1417" w:type="dxa"/>
          </w:tcPr>
          <w:p w14:paraId="1B5AAFF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20917FEC" w14:textId="77777777" w:rsidTr="001D2ED7">
        <w:tc>
          <w:tcPr>
            <w:tcW w:w="851" w:type="dxa"/>
            <w:vMerge/>
          </w:tcPr>
          <w:p w14:paraId="45176963" w14:textId="77777777" w:rsidR="001D2ED7" w:rsidRPr="00976F82" w:rsidRDefault="001D2ED7" w:rsidP="001D2ED7">
            <w:pPr>
              <w:pStyle w:val="ConsPlusNormal"/>
              <w:jc w:val="center"/>
              <w:outlineLvl w:val="3"/>
              <w:rPr>
                <w:rFonts w:ascii="Times New Roman" w:hAnsi="Times New Roman" w:cs="Times New Roman"/>
                <w:sz w:val="24"/>
                <w:szCs w:val="24"/>
              </w:rPr>
            </w:pPr>
          </w:p>
        </w:tc>
        <w:tc>
          <w:tcPr>
            <w:tcW w:w="5954" w:type="dxa"/>
            <w:vMerge/>
          </w:tcPr>
          <w:p w14:paraId="2E32E1B2" w14:textId="77777777" w:rsidR="001D2ED7" w:rsidRPr="00976F82" w:rsidRDefault="001D2ED7" w:rsidP="00CB3755">
            <w:pPr>
              <w:pStyle w:val="ConsPlusNormal"/>
              <w:jc w:val="both"/>
              <w:rPr>
                <w:rFonts w:ascii="Times New Roman" w:hAnsi="Times New Roman" w:cs="Times New Roman"/>
                <w:sz w:val="24"/>
                <w:szCs w:val="24"/>
              </w:rPr>
            </w:pPr>
          </w:p>
        </w:tc>
        <w:tc>
          <w:tcPr>
            <w:tcW w:w="2835" w:type="dxa"/>
          </w:tcPr>
          <w:p w14:paraId="710929BA"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0792AA0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2600C669" w14:textId="77777777" w:rsidTr="001D2ED7">
        <w:trPr>
          <w:trHeight w:val="732"/>
        </w:trPr>
        <w:tc>
          <w:tcPr>
            <w:tcW w:w="851" w:type="dxa"/>
            <w:vMerge w:val="restart"/>
          </w:tcPr>
          <w:p w14:paraId="08E54F1D" w14:textId="77777777" w:rsidR="001D2ED7" w:rsidRPr="00976F82" w:rsidRDefault="001D2ED7" w:rsidP="001D2ED7">
            <w:pPr>
              <w:pStyle w:val="ConsPlusNormal"/>
              <w:jc w:val="center"/>
              <w:outlineLvl w:val="3"/>
              <w:rPr>
                <w:rFonts w:ascii="Times New Roman" w:hAnsi="Times New Roman" w:cs="Times New Roman"/>
                <w:sz w:val="24"/>
                <w:szCs w:val="24"/>
              </w:rPr>
            </w:pPr>
            <w:r w:rsidRPr="00976F82">
              <w:rPr>
                <w:rFonts w:ascii="Times New Roman" w:hAnsi="Times New Roman" w:cs="Times New Roman"/>
                <w:sz w:val="24"/>
                <w:szCs w:val="24"/>
              </w:rPr>
              <w:t>1.7.3</w:t>
            </w:r>
          </w:p>
        </w:tc>
        <w:tc>
          <w:tcPr>
            <w:tcW w:w="5954" w:type="dxa"/>
            <w:vMerge w:val="restart"/>
          </w:tcPr>
          <w:p w14:paraId="6018BEDC" w14:textId="77777777" w:rsidR="001D2ED7" w:rsidRPr="00976F82" w:rsidRDefault="001D2ED7" w:rsidP="00CB3755">
            <w:pPr>
              <w:pStyle w:val="ConsPlusNormal"/>
              <w:spacing w:after="120"/>
              <w:jc w:val="both"/>
              <w:rPr>
                <w:rFonts w:ascii="Times New Roman" w:hAnsi="Times New Roman" w:cs="Times New Roman"/>
                <w:sz w:val="24"/>
                <w:szCs w:val="24"/>
              </w:rPr>
            </w:pPr>
            <w:r w:rsidRPr="00976F82">
              <w:rPr>
                <w:rFonts w:ascii="Times New Roman" w:hAnsi="Times New Roman" w:cs="Times New Roman"/>
                <w:sz w:val="24"/>
                <w:szCs w:val="24"/>
              </w:rPr>
              <w:t>Критерий, применяемый для оценки Проектов, инициированных молодежными инициативными группами, в составе которых все участники возрастом от 16 до 35 лет:</w:t>
            </w:r>
          </w:p>
          <w:p w14:paraId="305EE806" w14:textId="77777777" w:rsidR="001D2ED7" w:rsidRPr="00976F82" w:rsidRDefault="001D2ED7"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 xml:space="preserve">Наличие оригинального творческого видеоролика </w:t>
            </w:r>
            <w:r w:rsidR="00CB3755" w:rsidRPr="00976F82">
              <w:rPr>
                <w:rFonts w:ascii="Times New Roman" w:hAnsi="Times New Roman" w:cs="Times New Roman"/>
                <w:sz w:val="24"/>
                <w:szCs w:val="24"/>
              </w:rPr>
              <w:br/>
            </w:r>
            <w:r w:rsidRPr="00976F82">
              <w:rPr>
                <w:rFonts w:ascii="Times New Roman" w:hAnsi="Times New Roman" w:cs="Times New Roman"/>
                <w:sz w:val="24"/>
                <w:szCs w:val="24"/>
              </w:rPr>
              <w:t xml:space="preserve">о проблеме, на решение которой направлен Проект, </w:t>
            </w:r>
            <w:r w:rsidRPr="00976F82">
              <w:rPr>
                <w:rFonts w:ascii="Times New Roman" w:hAnsi="Times New Roman" w:cs="Times New Roman"/>
                <w:sz w:val="24"/>
                <w:szCs w:val="24"/>
              </w:rPr>
              <w:lastRenderedPageBreak/>
              <w:t>длительностью от 30 секунд до 2 минут</w:t>
            </w:r>
          </w:p>
        </w:tc>
        <w:tc>
          <w:tcPr>
            <w:tcW w:w="2835" w:type="dxa"/>
          </w:tcPr>
          <w:p w14:paraId="43F7E973"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lastRenderedPageBreak/>
              <w:t>наличие</w:t>
            </w:r>
          </w:p>
        </w:tc>
        <w:tc>
          <w:tcPr>
            <w:tcW w:w="1417" w:type="dxa"/>
          </w:tcPr>
          <w:p w14:paraId="18C3AE42"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1</w:t>
            </w:r>
          </w:p>
        </w:tc>
      </w:tr>
      <w:tr w:rsidR="001D2ED7" w:rsidRPr="00976F82" w14:paraId="2646C831" w14:textId="77777777" w:rsidTr="001D2ED7">
        <w:tc>
          <w:tcPr>
            <w:tcW w:w="851" w:type="dxa"/>
            <w:vMerge/>
          </w:tcPr>
          <w:p w14:paraId="06C878F9" w14:textId="77777777" w:rsidR="001D2ED7" w:rsidRPr="00976F82" w:rsidRDefault="001D2ED7" w:rsidP="001D2ED7">
            <w:pPr>
              <w:pStyle w:val="ConsPlusNormal"/>
              <w:jc w:val="center"/>
              <w:outlineLvl w:val="3"/>
              <w:rPr>
                <w:rFonts w:ascii="Times New Roman" w:hAnsi="Times New Roman" w:cs="Times New Roman"/>
                <w:sz w:val="24"/>
                <w:szCs w:val="24"/>
              </w:rPr>
            </w:pPr>
          </w:p>
        </w:tc>
        <w:tc>
          <w:tcPr>
            <w:tcW w:w="5954" w:type="dxa"/>
            <w:vMerge/>
          </w:tcPr>
          <w:p w14:paraId="53D59F3B" w14:textId="77777777" w:rsidR="001D2ED7" w:rsidRPr="00976F82" w:rsidRDefault="001D2ED7" w:rsidP="001D2ED7">
            <w:pPr>
              <w:pStyle w:val="ConsPlusNormal"/>
              <w:jc w:val="center"/>
              <w:rPr>
                <w:rFonts w:ascii="Times New Roman" w:hAnsi="Times New Roman" w:cs="Times New Roman"/>
                <w:sz w:val="24"/>
                <w:szCs w:val="24"/>
              </w:rPr>
            </w:pPr>
          </w:p>
        </w:tc>
        <w:tc>
          <w:tcPr>
            <w:tcW w:w="2835" w:type="dxa"/>
          </w:tcPr>
          <w:p w14:paraId="454A6BCE"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отсутствие</w:t>
            </w:r>
          </w:p>
        </w:tc>
        <w:tc>
          <w:tcPr>
            <w:tcW w:w="1417" w:type="dxa"/>
          </w:tcPr>
          <w:p w14:paraId="5316A1B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0</w:t>
            </w:r>
          </w:p>
        </w:tc>
      </w:tr>
      <w:tr w:rsidR="001D2ED7" w:rsidRPr="00976F82" w14:paraId="091D7963" w14:textId="77777777" w:rsidTr="001D2ED7">
        <w:tc>
          <w:tcPr>
            <w:tcW w:w="9640" w:type="dxa"/>
            <w:gridSpan w:val="3"/>
          </w:tcPr>
          <w:p w14:paraId="047ACA0F" w14:textId="77777777" w:rsidR="001D2ED7" w:rsidRPr="00976F82" w:rsidRDefault="001D2ED7" w:rsidP="001D2ED7">
            <w:pPr>
              <w:pStyle w:val="ConsPlusNormal"/>
              <w:rPr>
                <w:rFonts w:ascii="Times New Roman" w:hAnsi="Times New Roman" w:cs="Times New Roman"/>
                <w:sz w:val="24"/>
                <w:szCs w:val="24"/>
              </w:rPr>
            </w:pPr>
            <w:r w:rsidRPr="00976F82">
              <w:rPr>
                <w:rFonts w:ascii="Times New Roman" w:hAnsi="Times New Roman" w:cs="Times New Roman"/>
                <w:sz w:val="24"/>
                <w:szCs w:val="24"/>
              </w:rPr>
              <w:lastRenderedPageBreak/>
              <w:t>Максимум баллов</w:t>
            </w:r>
          </w:p>
        </w:tc>
        <w:tc>
          <w:tcPr>
            <w:tcW w:w="1417" w:type="dxa"/>
          </w:tcPr>
          <w:p w14:paraId="75A65526"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37</w:t>
            </w:r>
          </w:p>
        </w:tc>
      </w:tr>
      <w:tr w:rsidR="001D2ED7" w:rsidRPr="00976F82" w14:paraId="6793EF2F" w14:textId="77777777" w:rsidTr="001D2ED7">
        <w:tc>
          <w:tcPr>
            <w:tcW w:w="851" w:type="dxa"/>
          </w:tcPr>
          <w:p w14:paraId="4AC671B4" w14:textId="77777777" w:rsidR="001D2ED7" w:rsidRPr="00976F82" w:rsidRDefault="001D2ED7" w:rsidP="001D2ED7">
            <w:pPr>
              <w:pStyle w:val="ConsPlusNormal"/>
              <w:jc w:val="center"/>
              <w:outlineLvl w:val="3"/>
              <w:rPr>
                <w:rFonts w:ascii="Times New Roman" w:hAnsi="Times New Roman" w:cs="Times New Roman"/>
                <w:sz w:val="24"/>
                <w:szCs w:val="24"/>
              </w:rPr>
            </w:pPr>
            <w:r w:rsidRPr="00976F82">
              <w:rPr>
                <w:rFonts w:ascii="Times New Roman" w:hAnsi="Times New Roman" w:cs="Times New Roman"/>
                <w:sz w:val="24"/>
                <w:szCs w:val="24"/>
              </w:rPr>
              <w:t>3</w:t>
            </w:r>
          </w:p>
        </w:tc>
        <w:tc>
          <w:tcPr>
            <w:tcW w:w="10206" w:type="dxa"/>
            <w:gridSpan w:val="3"/>
          </w:tcPr>
          <w:p w14:paraId="3A04DCB5"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Дополнительный критерий, которые применяется при равенстве баллов по основным критериям и критериям в зависимости от инициаторов Проекта</w:t>
            </w:r>
          </w:p>
        </w:tc>
      </w:tr>
      <w:tr w:rsidR="001D2ED7" w:rsidRPr="001D2ED7" w14:paraId="40DE9706" w14:textId="77777777" w:rsidTr="001D2ED7">
        <w:tc>
          <w:tcPr>
            <w:tcW w:w="851" w:type="dxa"/>
          </w:tcPr>
          <w:p w14:paraId="314BB957" w14:textId="77777777" w:rsidR="001D2ED7" w:rsidRPr="00976F82" w:rsidRDefault="001D2ED7" w:rsidP="001D2ED7">
            <w:pPr>
              <w:pStyle w:val="ConsPlusNormal"/>
              <w:jc w:val="center"/>
              <w:rPr>
                <w:rFonts w:ascii="Times New Roman" w:hAnsi="Times New Roman" w:cs="Times New Roman"/>
                <w:sz w:val="24"/>
                <w:szCs w:val="24"/>
              </w:rPr>
            </w:pPr>
            <w:r w:rsidRPr="00976F82">
              <w:rPr>
                <w:rFonts w:ascii="Times New Roman" w:hAnsi="Times New Roman" w:cs="Times New Roman"/>
                <w:sz w:val="24"/>
                <w:szCs w:val="24"/>
              </w:rPr>
              <w:t>3.1</w:t>
            </w:r>
          </w:p>
        </w:tc>
        <w:tc>
          <w:tcPr>
            <w:tcW w:w="10206" w:type="dxa"/>
            <w:gridSpan w:val="3"/>
          </w:tcPr>
          <w:p w14:paraId="4111FB39" w14:textId="77777777" w:rsidR="001D2ED7" w:rsidRPr="00976F82" w:rsidRDefault="001D2ED7" w:rsidP="00CB3755">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Голосование краевой конкурсной комиссии инициативного бюджетирования (далее – Краевая комиссия)</w:t>
            </w:r>
          </w:p>
          <w:p w14:paraId="69DF9185" w14:textId="77777777" w:rsidR="001D2ED7" w:rsidRPr="00976F82" w:rsidRDefault="001D2ED7" w:rsidP="003E2BE3">
            <w:pPr>
              <w:pStyle w:val="ConsPlusNormal"/>
              <w:jc w:val="both"/>
              <w:rPr>
                <w:rFonts w:ascii="Times New Roman" w:hAnsi="Times New Roman" w:cs="Times New Roman"/>
                <w:sz w:val="24"/>
                <w:szCs w:val="24"/>
              </w:rPr>
            </w:pPr>
            <w:r w:rsidRPr="00976F82">
              <w:rPr>
                <w:rFonts w:ascii="Times New Roman" w:hAnsi="Times New Roman" w:cs="Times New Roman"/>
                <w:sz w:val="24"/>
                <w:szCs w:val="24"/>
              </w:rPr>
              <w:t>(</w:t>
            </w:r>
            <w:r w:rsidR="00562DB2" w:rsidRPr="00976F82">
              <w:rPr>
                <w:rFonts w:ascii="Times New Roman" w:hAnsi="Times New Roman" w:cs="Times New Roman"/>
                <w:sz w:val="24"/>
                <w:szCs w:val="24"/>
              </w:rPr>
              <w:t>Р</w:t>
            </w:r>
            <w:r w:rsidRPr="00976F82">
              <w:rPr>
                <w:rFonts w:ascii="Times New Roman" w:hAnsi="Times New Roman" w:cs="Times New Roman"/>
                <w:sz w:val="24"/>
                <w:szCs w:val="24"/>
              </w:rPr>
              <w:t>ешение о победителе конкурсного отбора Проектов на уровне Пермского края</w:t>
            </w:r>
            <w:r w:rsidR="00562DB2" w:rsidRPr="00976F82">
              <w:rPr>
                <w:rFonts w:ascii="Times New Roman" w:hAnsi="Times New Roman" w:cs="Times New Roman"/>
                <w:sz w:val="24"/>
                <w:szCs w:val="24"/>
              </w:rPr>
              <w:t xml:space="preserve"> принимается</w:t>
            </w:r>
            <w:r w:rsidRPr="00976F82">
              <w:rPr>
                <w:rFonts w:ascii="Times New Roman" w:hAnsi="Times New Roman" w:cs="Times New Roman"/>
                <w:sz w:val="24"/>
                <w:szCs w:val="24"/>
              </w:rPr>
              <w:t xml:space="preserve"> путем проведения голосования </w:t>
            </w:r>
            <w:r w:rsidR="00562DB2" w:rsidRPr="00976F82">
              <w:rPr>
                <w:rFonts w:ascii="Times New Roman" w:hAnsi="Times New Roman" w:cs="Times New Roman"/>
                <w:sz w:val="24"/>
                <w:szCs w:val="24"/>
              </w:rPr>
              <w:t>члено</w:t>
            </w:r>
            <w:r w:rsidR="003E2BE3" w:rsidRPr="00976F82">
              <w:rPr>
                <w:rFonts w:ascii="Times New Roman" w:hAnsi="Times New Roman" w:cs="Times New Roman"/>
                <w:sz w:val="24"/>
                <w:szCs w:val="24"/>
              </w:rPr>
              <w:t>в</w:t>
            </w:r>
            <w:r w:rsidR="00562DB2" w:rsidRPr="00976F82">
              <w:rPr>
                <w:rFonts w:ascii="Times New Roman" w:hAnsi="Times New Roman" w:cs="Times New Roman"/>
                <w:sz w:val="24"/>
                <w:szCs w:val="24"/>
              </w:rPr>
              <w:t xml:space="preserve"> Краевой комиссии. При голосовании учитываются</w:t>
            </w:r>
            <w:r w:rsidRPr="00976F82">
              <w:rPr>
                <w:rFonts w:ascii="Times New Roman" w:hAnsi="Times New Roman" w:cs="Times New Roman"/>
                <w:sz w:val="24"/>
                <w:szCs w:val="24"/>
              </w:rPr>
              <w:t xml:space="preserve"> социальн</w:t>
            </w:r>
            <w:r w:rsidR="00562DB2" w:rsidRPr="00976F82">
              <w:rPr>
                <w:rFonts w:ascii="Times New Roman" w:hAnsi="Times New Roman" w:cs="Times New Roman"/>
                <w:sz w:val="24"/>
                <w:szCs w:val="24"/>
              </w:rPr>
              <w:t>ая</w:t>
            </w:r>
            <w:r w:rsidRPr="00976F82">
              <w:rPr>
                <w:rFonts w:ascii="Times New Roman" w:hAnsi="Times New Roman" w:cs="Times New Roman"/>
                <w:sz w:val="24"/>
                <w:szCs w:val="24"/>
              </w:rPr>
              <w:t xml:space="preserve"> значимост</w:t>
            </w:r>
            <w:r w:rsidR="00562DB2" w:rsidRPr="00976F82">
              <w:rPr>
                <w:rFonts w:ascii="Times New Roman" w:hAnsi="Times New Roman" w:cs="Times New Roman"/>
                <w:sz w:val="24"/>
                <w:szCs w:val="24"/>
              </w:rPr>
              <w:t>ь</w:t>
            </w:r>
            <w:r w:rsidRPr="00976F82">
              <w:rPr>
                <w:rFonts w:ascii="Times New Roman" w:hAnsi="Times New Roman" w:cs="Times New Roman"/>
                <w:sz w:val="24"/>
                <w:szCs w:val="24"/>
              </w:rPr>
              <w:t xml:space="preserve"> Проекта, длительност</w:t>
            </w:r>
            <w:r w:rsidR="00562DB2" w:rsidRPr="00976F82">
              <w:rPr>
                <w:rFonts w:ascii="Times New Roman" w:hAnsi="Times New Roman" w:cs="Times New Roman"/>
                <w:sz w:val="24"/>
                <w:szCs w:val="24"/>
              </w:rPr>
              <w:t>ь</w:t>
            </w:r>
            <w:r w:rsidRPr="00976F82">
              <w:rPr>
                <w:rFonts w:ascii="Times New Roman" w:hAnsi="Times New Roman" w:cs="Times New Roman"/>
                <w:sz w:val="24"/>
                <w:szCs w:val="24"/>
              </w:rPr>
              <w:t xml:space="preserve"> использования результатов Проекта, возможност</w:t>
            </w:r>
            <w:r w:rsidR="003E2BE3" w:rsidRPr="00976F82">
              <w:rPr>
                <w:rFonts w:ascii="Times New Roman" w:hAnsi="Times New Roman" w:cs="Times New Roman"/>
                <w:sz w:val="24"/>
                <w:szCs w:val="24"/>
              </w:rPr>
              <w:t>ь</w:t>
            </w:r>
            <w:r w:rsidRPr="00976F82">
              <w:rPr>
                <w:rFonts w:ascii="Times New Roman" w:hAnsi="Times New Roman" w:cs="Times New Roman"/>
                <w:sz w:val="24"/>
                <w:szCs w:val="24"/>
              </w:rPr>
              <w:t xml:space="preserve"> тиражирования практики в других территориях. Решение принимается простым большинством голосов)</w:t>
            </w:r>
          </w:p>
        </w:tc>
      </w:tr>
    </w:tbl>
    <w:p w14:paraId="365496C0" w14:textId="77777777" w:rsidR="001D2ED7" w:rsidRPr="00FF11E2" w:rsidRDefault="001D2ED7" w:rsidP="001D2ED7">
      <w:pPr>
        <w:spacing w:before="120" w:line="360" w:lineRule="exact"/>
        <w:ind w:firstLine="709"/>
        <w:jc w:val="both"/>
        <w:rPr>
          <w:sz w:val="28"/>
          <w:szCs w:val="28"/>
        </w:rPr>
      </w:pPr>
    </w:p>
    <w:sectPr w:rsidR="001D2ED7" w:rsidRPr="00FF11E2" w:rsidSect="001F2FFE">
      <w:headerReference w:type="even" r:id="rId7"/>
      <w:headerReference w:type="default" r:id="rId8"/>
      <w:footerReference w:type="default" r:id="rId9"/>
      <w:headerReference w:type="first" r:id="rId10"/>
      <w:footerReference w:type="first" r:id="rId11"/>
      <w:pgSz w:w="11900" w:h="16820"/>
      <w:pgMar w:top="1134" w:right="1134" w:bottom="1134"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2A82F" w14:textId="77777777" w:rsidR="004A06E3" w:rsidRDefault="004A06E3">
      <w:r>
        <w:separator/>
      </w:r>
    </w:p>
  </w:endnote>
  <w:endnote w:type="continuationSeparator" w:id="0">
    <w:p w14:paraId="04F734FC" w14:textId="77777777" w:rsidR="004A06E3" w:rsidRDefault="004A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4CF6" w14:textId="77777777" w:rsidR="003F080B" w:rsidRDefault="003F080B">
    <w:pPr>
      <w:pStyle w:val="a5"/>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438F" w14:textId="77777777" w:rsidR="003F080B" w:rsidRDefault="003F080B">
    <w:pPr>
      <w:pStyle w:val="a5"/>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70BF6" w14:textId="77777777" w:rsidR="004A06E3" w:rsidRDefault="004A06E3">
      <w:r>
        <w:separator/>
      </w:r>
    </w:p>
  </w:footnote>
  <w:footnote w:type="continuationSeparator" w:id="0">
    <w:p w14:paraId="5C2ED491" w14:textId="77777777" w:rsidR="004A06E3" w:rsidRDefault="004A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FA3B" w14:textId="77777777" w:rsidR="003F080B" w:rsidRDefault="003F080B">
    <w:pPr>
      <w:pStyle w:val="a3"/>
      <w:framePr w:wrap="around" w:vAnchor="text" w:hAnchor="margin" w:xAlign="center" w:y="1"/>
    </w:pPr>
    <w:r>
      <w:fldChar w:fldCharType="begin"/>
    </w:r>
    <w:r>
      <w:instrText xml:space="preserve">PAGE  </w:instrText>
    </w:r>
    <w:r>
      <w:fldChar w:fldCharType="end"/>
    </w:r>
  </w:p>
  <w:p w14:paraId="01DE811B" w14:textId="77777777" w:rsidR="003F080B" w:rsidRDefault="003F080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4E02" w14:textId="77777777" w:rsidR="003F080B" w:rsidRDefault="003F080B">
    <w:pPr>
      <w:pStyle w:val="a3"/>
      <w:framePr w:wrap="around" w:vAnchor="text" w:hAnchor="margin" w:xAlign="center" w:y="1"/>
    </w:pPr>
    <w:r>
      <w:fldChar w:fldCharType="begin"/>
    </w:r>
    <w:r>
      <w:instrText xml:space="preserve">PAGE  </w:instrText>
    </w:r>
    <w:r>
      <w:fldChar w:fldCharType="separate"/>
    </w:r>
    <w:r w:rsidR="00A50F53">
      <w:rPr>
        <w:noProof/>
      </w:rPr>
      <w:t>5</w:t>
    </w:r>
    <w:r>
      <w:fldChar w:fldCharType="end"/>
    </w:r>
  </w:p>
  <w:p w14:paraId="51217D17" w14:textId="77777777" w:rsidR="003F080B" w:rsidRDefault="003F080B">
    <w:pPr>
      <w:pStyle w:val="a3"/>
      <w:ind w:right="360"/>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F3BA8" w14:textId="77777777" w:rsidR="003F080B" w:rsidRDefault="003F080B">
    <w:pPr>
      <w:pStyle w:val="a3"/>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6366D"/>
    <w:rsid w:val="000A5BF8"/>
    <w:rsid w:val="000F21CA"/>
    <w:rsid w:val="0010068F"/>
    <w:rsid w:val="001142FA"/>
    <w:rsid w:val="001219CC"/>
    <w:rsid w:val="00125D62"/>
    <w:rsid w:val="00194FAE"/>
    <w:rsid w:val="001C1A29"/>
    <w:rsid w:val="001D1E8F"/>
    <w:rsid w:val="001D2ED7"/>
    <w:rsid w:val="001E148E"/>
    <w:rsid w:val="001F2FFE"/>
    <w:rsid w:val="002316B8"/>
    <w:rsid w:val="002553E7"/>
    <w:rsid w:val="00261CF6"/>
    <w:rsid w:val="002773D8"/>
    <w:rsid w:val="00285295"/>
    <w:rsid w:val="002B5084"/>
    <w:rsid w:val="002B56CC"/>
    <w:rsid w:val="002B6D1A"/>
    <w:rsid w:val="002D2E29"/>
    <w:rsid w:val="00313CDD"/>
    <w:rsid w:val="0034043C"/>
    <w:rsid w:val="00340C46"/>
    <w:rsid w:val="00356094"/>
    <w:rsid w:val="003A6342"/>
    <w:rsid w:val="003A7F68"/>
    <w:rsid w:val="003B2417"/>
    <w:rsid w:val="003B4CB8"/>
    <w:rsid w:val="003E2BE3"/>
    <w:rsid w:val="003F080B"/>
    <w:rsid w:val="00405E91"/>
    <w:rsid w:val="00442E03"/>
    <w:rsid w:val="004551B9"/>
    <w:rsid w:val="00461A81"/>
    <w:rsid w:val="00466B10"/>
    <w:rsid w:val="0047343E"/>
    <w:rsid w:val="00473A46"/>
    <w:rsid w:val="004818B6"/>
    <w:rsid w:val="004A06E3"/>
    <w:rsid w:val="004A1B3F"/>
    <w:rsid w:val="004A604E"/>
    <w:rsid w:val="004A65FD"/>
    <w:rsid w:val="004B467E"/>
    <w:rsid w:val="004E0227"/>
    <w:rsid w:val="004E19D5"/>
    <w:rsid w:val="0050127A"/>
    <w:rsid w:val="00522A51"/>
    <w:rsid w:val="00535966"/>
    <w:rsid w:val="005436C3"/>
    <w:rsid w:val="00562346"/>
    <w:rsid w:val="00562DB2"/>
    <w:rsid w:val="00585329"/>
    <w:rsid w:val="005B6496"/>
    <w:rsid w:val="005C69BA"/>
    <w:rsid w:val="005E369D"/>
    <w:rsid w:val="00630C08"/>
    <w:rsid w:val="00674F77"/>
    <w:rsid w:val="006C16CF"/>
    <w:rsid w:val="006D29FB"/>
    <w:rsid w:val="006F21D3"/>
    <w:rsid w:val="006F67AC"/>
    <w:rsid w:val="0070312D"/>
    <w:rsid w:val="00704271"/>
    <w:rsid w:val="00705A31"/>
    <w:rsid w:val="0071336C"/>
    <w:rsid w:val="007231DD"/>
    <w:rsid w:val="0075364A"/>
    <w:rsid w:val="00762C5C"/>
    <w:rsid w:val="00767B4D"/>
    <w:rsid w:val="00780277"/>
    <w:rsid w:val="00790FD7"/>
    <w:rsid w:val="00797B46"/>
    <w:rsid w:val="007A561F"/>
    <w:rsid w:val="007B62B1"/>
    <w:rsid w:val="007B6AFA"/>
    <w:rsid w:val="00810CB3"/>
    <w:rsid w:val="0082353F"/>
    <w:rsid w:val="00836C23"/>
    <w:rsid w:val="00843B1F"/>
    <w:rsid w:val="00857D2A"/>
    <w:rsid w:val="00867BB4"/>
    <w:rsid w:val="00873874"/>
    <w:rsid w:val="00896DD2"/>
    <w:rsid w:val="008B60C1"/>
    <w:rsid w:val="008C5CF8"/>
    <w:rsid w:val="008D1B53"/>
    <w:rsid w:val="008D4E6E"/>
    <w:rsid w:val="00976F82"/>
    <w:rsid w:val="009838EF"/>
    <w:rsid w:val="00992735"/>
    <w:rsid w:val="00996C6F"/>
    <w:rsid w:val="009B23D5"/>
    <w:rsid w:val="009B7DEE"/>
    <w:rsid w:val="00A2178F"/>
    <w:rsid w:val="00A50F53"/>
    <w:rsid w:val="00A60669"/>
    <w:rsid w:val="00AF16DE"/>
    <w:rsid w:val="00B00F70"/>
    <w:rsid w:val="00B22B3A"/>
    <w:rsid w:val="00B31E43"/>
    <w:rsid w:val="00B41956"/>
    <w:rsid w:val="00B63161"/>
    <w:rsid w:val="00B77898"/>
    <w:rsid w:val="00B93879"/>
    <w:rsid w:val="00BC3357"/>
    <w:rsid w:val="00BD1E3A"/>
    <w:rsid w:val="00BD30BA"/>
    <w:rsid w:val="00BE2EE6"/>
    <w:rsid w:val="00C03438"/>
    <w:rsid w:val="00C07E88"/>
    <w:rsid w:val="00C1478C"/>
    <w:rsid w:val="00C223A3"/>
    <w:rsid w:val="00C22B97"/>
    <w:rsid w:val="00C37F29"/>
    <w:rsid w:val="00C55DBA"/>
    <w:rsid w:val="00C65112"/>
    <w:rsid w:val="00C71C06"/>
    <w:rsid w:val="00C80448"/>
    <w:rsid w:val="00C921A6"/>
    <w:rsid w:val="00CB3755"/>
    <w:rsid w:val="00CC7E4E"/>
    <w:rsid w:val="00CE7E5F"/>
    <w:rsid w:val="00D33F49"/>
    <w:rsid w:val="00D42325"/>
    <w:rsid w:val="00D62957"/>
    <w:rsid w:val="00D84529"/>
    <w:rsid w:val="00DE70C4"/>
    <w:rsid w:val="00E21EEA"/>
    <w:rsid w:val="00E23B32"/>
    <w:rsid w:val="00E23C28"/>
    <w:rsid w:val="00E40D4D"/>
    <w:rsid w:val="00E46169"/>
    <w:rsid w:val="00E56DA3"/>
    <w:rsid w:val="00E915E7"/>
    <w:rsid w:val="00EB111D"/>
    <w:rsid w:val="00EC52E8"/>
    <w:rsid w:val="00EF7CC0"/>
    <w:rsid w:val="00F04F36"/>
    <w:rsid w:val="00F12B18"/>
    <w:rsid w:val="00F32D29"/>
    <w:rsid w:val="00F646D2"/>
    <w:rsid w:val="00FA4F66"/>
    <w:rsid w:val="00FB687C"/>
    <w:rsid w:val="00FF11E2"/>
    <w:rsid w:val="00FF7DC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3B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rsid w:val="00784D77"/>
    <w:pPr>
      <w:tabs>
        <w:tab w:val="center" w:pos="4153"/>
        <w:tab w:val="right" w:pos="8306"/>
      </w:tabs>
    </w:pPr>
    <w:rPr>
      <w:sz w:val="28"/>
      <w:szCs w:val="20"/>
    </w:rPr>
  </w:style>
  <w:style w:type="character" w:customStyle="1" w:styleId="a4">
    <w:name w:val="Верхний колонтитул Знак"/>
    <w:link w:val="a3"/>
    <w:uiPriority w:val="99"/>
    <w:rsid w:val="00784D77"/>
    <w:rPr>
      <w:sz w:val="28"/>
    </w:rPr>
  </w:style>
  <w:style w:type="paragraph" w:styleId="a5">
    <w:name w:val="footer"/>
    <w:basedOn w:val="a"/>
    <w:link w:val="a6"/>
    <w:uiPriority w:val="99"/>
    <w:rsid w:val="00784D77"/>
    <w:pPr>
      <w:tabs>
        <w:tab w:val="center" w:pos="4153"/>
        <w:tab w:val="right" w:pos="8306"/>
      </w:tabs>
    </w:pPr>
    <w:rPr>
      <w:sz w:val="20"/>
      <w:szCs w:val="20"/>
    </w:rPr>
  </w:style>
  <w:style w:type="character" w:customStyle="1" w:styleId="a6">
    <w:name w:val="Нижний колонтитул Знак"/>
    <w:basedOn w:val="a0"/>
    <w:link w:val="a5"/>
    <w:uiPriority w:val="99"/>
    <w:rsid w:val="00784D77"/>
  </w:style>
  <w:style w:type="paragraph" w:customStyle="1" w:styleId="a7">
    <w:name w:val="Заголовок к тексту"/>
    <w:basedOn w:val="a"/>
    <w:next w:val="a8"/>
    <w:rsid w:val="00784D77"/>
    <w:pPr>
      <w:suppressAutoHyphens/>
      <w:spacing w:after="240" w:line="192" w:lineRule="auto"/>
    </w:pPr>
    <w:rPr>
      <w:b/>
      <w:sz w:val="28"/>
      <w:szCs w:val="20"/>
    </w:rPr>
  </w:style>
  <w:style w:type="paragraph" w:styleId="a8">
    <w:name w:val="Body Text"/>
    <w:basedOn w:val="a"/>
    <w:link w:val="a9"/>
    <w:rsid w:val="00784D77"/>
    <w:pPr>
      <w:spacing w:line="360" w:lineRule="exact"/>
      <w:ind w:firstLine="709"/>
      <w:jc w:val="both"/>
    </w:pPr>
    <w:rPr>
      <w:sz w:val="28"/>
    </w:rPr>
  </w:style>
  <w:style w:type="character" w:customStyle="1" w:styleId="a9">
    <w:name w:val="Основной текст Знак"/>
    <w:link w:val="a8"/>
    <w:rsid w:val="00784D77"/>
    <w:rPr>
      <w:sz w:val="28"/>
      <w:szCs w:val="24"/>
    </w:rPr>
  </w:style>
  <w:style w:type="paragraph" w:customStyle="1" w:styleId="aa">
    <w:name w:val="Приложение"/>
    <w:basedOn w:val="a8"/>
    <w:rsid w:val="00784D77"/>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8"/>
    <w:rsid w:val="00784D77"/>
    <w:pPr>
      <w:spacing w:before="480" w:line="240" w:lineRule="exact"/>
      <w:ind w:left="7088"/>
    </w:pPr>
    <w:rPr>
      <w:sz w:val="28"/>
      <w:szCs w:val="20"/>
    </w:rPr>
  </w:style>
  <w:style w:type="paragraph" w:styleId="ac">
    <w:name w:val="Signature"/>
    <w:basedOn w:val="a"/>
    <w:next w:val="a8"/>
    <w:link w:val="ad"/>
    <w:rsid w:val="00784D77"/>
    <w:pPr>
      <w:tabs>
        <w:tab w:val="left" w:pos="5103"/>
        <w:tab w:val="right" w:pos="9639"/>
      </w:tabs>
      <w:suppressAutoHyphens/>
      <w:spacing w:before="480" w:line="240" w:lineRule="exact"/>
    </w:pPr>
    <w:rPr>
      <w:sz w:val="28"/>
      <w:szCs w:val="20"/>
    </w:rPr>
  </w:style>
  <w:style w:type="character" w:customStyle="1" w:styleId="ad">
    <w:name w:val="Подпись Знак"/>
    <w:link w:val="ac"/>
    <w:rsid w:val="00784D77"/>
    <w:rPr>
      <w:sz w:val="28"/>
    </w:rPr>
  </w:style>
  <w:style w:type="paragraph" w:customStyle="1" w:styleId="ae">
    <w:name w:val="Подпись на общем бланке"/>
    <w:basedOn w:val="ac"/>
    <w:next w:val="a8"/>
    <w:rsid w:val="00784D77"/>
    <w:pPr>
      <w:tabs>
        <w:tab w:val="clear" w:pos="5103"/>
      </w:tabs>
    </w:pPr>
  </w:style>
  <w:style w:type="paragraph" w:styleId="af">
    <w:name w:val="Balloon Text"/>
    <w:basedOn w:val="a"/>
    <w:link w:val="af0"/>
    <w:rsid w:val="00FA69C8"/>
    <w:rPr>
      <w:rFonts w:ascii="Tahoma" w:hAnsi="Tahoma" w:cs="Tahoma"/>
      <w:sz w:val="16"/>
      <w:szCs w:val="16"/>
    </w:rPr>
  </w:style>
  <w:style w:type="character" w:customStyle="1" w:styleId="af0">
    <w:name w:val="Текст выноски Знак"/>
    <w:link w:val="af"/>
    <w:rsid w:val="00FA69C8"/>
    <w:rPr>
      <w:rFonts w:ascii="Tahoma" w:hAnsi="Tahoma" w:cs="Tahoma"/>
      <w:sz w:val="16"/>
      <w:szCs w:val="16"/>
    </w:rPr>
  </w:style>
  <w:style w:type="paragraph" w:customStyle="1" w:styleId="ConsPlusTitle">
    <w:name w:val="ConsPlusTitle"/>
    <w:rsid w:val="00C03438"/>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34043C"/>
    <w:pPr>
      <w:widowControl w:val="0"/>
      <w:autoSpaceDE w:val="0"/>
      <w:autoSpaceDN w:val="0"/>
    </w:pPr>
    <w:rPr>
      <w:rFonts w:ascii="Calibri" w:eastAsiaTheme="minorEastAsia" w:hAnsi="Calibri" w:cs="Calibri"/>
      <w:sz w:val="22"/>
      <w:szCs w:val="22"/>
    </w:rPr>
  </w:style>
  <w:style w:type="paragraph" w:styleId="af1">
    <w:name w:val="Normal (Web)"/>
    <w:basedOn w:val="a"/>
    <w:uiPriority w:val="99"/>
    <w:unhideWhenUsed/>
    <w:rsid w:val="008D1B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rsid w:val="00784D77"/>
    <w:pPr>
      <w:tabs>
        <w:tab w:val="center" w:pos="4153"/>
        <w:tab w:val="right" w:pos="8306"/>
      </w:tabs>
    </w:pPr>
    <w:rPr>
      <w:sz w:val="28"/>
      <w:szCs w:val="20"/>
    </w:rPr>
  </w:style>
  <w:style w:type="character" w:customStyle="1" w:styleId="a4">
    <w:name w:val="Верхний колонтитул Знак"/>
    <w:link w:val="a3"/>
    <w:uiPriority w:val="99"/>
    <w:rsid w:val="00784D77"/>
    <w:rPr>
      <w:sz w:val="28"/>
    </w:rPr>
  </w:style>
  <w:style w:type="paragraph" w:styleId="a5">
    <w:name w:val="footer"/>
    <w:basedOn w:val="a"/>
    <w:link w:val="a6"/>
    <w:uiPriority w:val="99"/>
    <w:rsid w:val="00784D77"/>
    <w:pPr>
      <w:tabs>
        <w:tab w:val="center" w:pos="4153"/>
        <w:tab w:val="right" w:pos="8306"/>
      </w:tabs>
    </w:pPr>
    <w:rPr>
      <w:sz w:val="20"/>
      <w:szCs w:val="20"/>
    </w:rPr>
  </w:style>
  <w:style w:type="character" w:customStyle="1" w:styleId="a6">
    <w:name w:val="Нижний колонтитул Знак"/>
    <w:basedOn w:val="a0"/>
    <w:link w:val="a5"/>
    <w:uiPriority w:val="99"/>
    <w:rsid w:val="00784D77"/>
  </w:style>
  <w:style w:type="paragraph" w:customStyle="1" w:styleId="a7">
    <w:name w:val="Заголовок к тексту"/>
    <w:basedOn w:val="a"/>
    <w:next w:val="a8"/>
    <w:rsid w:val="00784D77"/>
    <w:pPr>
      <w:suppressAutoHyphens/>
      <w:spacing w:after="240" w:line="192" w:lineRule="auto"/>
    </w:pPr>
    <w:rPr>
      <w:b/>
      <w:sz w:val="28"/>
      <w:szCs w:val="20"/>
    </w:rPr>
  </w:style>
  <w:style w:type="paragraph" w:styleId="a8">
    <w:name w:val="Body Text"/>
    <w:basedOn w:val="a"/>
    <w:link w:val="a9"/>
    <w:rsid w:val="00784D77"/>
    <w:pPr>
      <w:spacing w:line="360" w:lineRule="exact"/>
      <w:ind w:firstLine="709"/>
      <w:jc w:val="both"/>
    </w:pPr>
    <w:rPr>
      <w:sz w:val="28"/>
    </w:rPr>
  </w:style>
  <w:style w:type="character" w:customStyle="1" w:styleId="a9">
    <w:name w:val="Основной текст Знак"/>
    <w:link w:val="a8"/>
    <w:rsid w:val="00784D77"/>
    <w:rPr>
      <w:sz w:val="28"/>
      <w:szCs w:val="24"/>
    </w:rPr>
  </w:style>
  <w:style w:type="paragraph" w:customStyle="1" w:styleId="aa">
    <w:name w:val="Приложение"/>
    <w:basedOn w:val="a8"/>
    <w:rsid w:val="00784D77"/>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8"/>
    <w:rsid w:val="00784D77"/>
    <w:pPr>
      <w:spacing w:before="480" w:line="240" w:lineRule="exact"/>
      <w:ind w:left="7088"/>
    </w:pPr>
    <w:rPr>
      <w:sz w:val="28"/>
      <w:szCs w:val="20"/>
    </w:rPr>
  </w:style>
  <w:style w:type="paragraph" w:styleId="ac">
    <w:name w:val="Signature"/>
    <w:basedOn w:val="a"/>
    <w:next w:val="a8"/>
    <w:link w:val="ad"/>
    <w:rsid w:val="00784D77"/>
    <w:pPr>
      <w:tabs>
        <w:tab w:val="left" w:pos="5103"/>
        <w:tab w:val="right" w:pos="9639"/>
      </w:tabs>
      <w:suppressAutoHyphens/>
      <w:spacing w:before="480" w:line="240" w:lineRule="exact"/>
    </w:pPr>
    <w:rPr>
      <w:sz w:val="28"/>
      <w:szCs w:val="20"/>
    </w:rPr>
  </w:style>
  <w:style w:type="character" w:customStyle="1" w:styleId="ad">
    <w:name w:val="Подпись Знак"/>
    <w:link w:val="ac"/>
    <w:rsid w:val="00784D77"/>
    <w:rPr>
      <w:sz w:val="28"/>
    </w:rPr>
  </w:style>
  <w:style w:type="paragraph" w:customStyle="1" w:styleId="ae">
    <w:name w:val="Подпись на общем бланке"/>
    <w:basedOn w:val="ac"/>
    <w:next w:val="a8"/>
    <w:rsid w:val="00784D77"/>
    <w:pPr>
      <w:tabs>
        <w:tab w:val="clear" w:pos="5103"/>
      </w:tabs>
    </w:pPr>
  </w:style>
  <w:style w:type="paragraph" w:styleId="af">
    <w:name w:val="Balloon Text"/>
    <w:basedOn w:val="a"/>
    <w:link w:val="af0"/>
    <w:rsid w:val="00FA69C8"/>
    <w:rPr>
      <w:rFonts w:ascii="Tahoma" w:hAnsi="Tahoma" w:cs="Tahoma"/>
      <w:sz w:val="16"/>
      <w:szCs w:val="16"/>
    </w:rPr>
  </w:style>
  <w:style w:type="character" w:customStyle="1" w:styleId="af0">
    <w:name w:val="Текст выноски Знак"/>
    <w:link w:val="af"/>
    <w:rsid w:val="00FA69C8"/>
    <w:rPr>
      <w:rFonts w:ascii="Tahoma" w:hAnsi="Tahoma" w:cs="Tahoma"/>
      <w:sz w:val="16"/>
      <w:szCs w:val="16"/>
    </w:rPr>
  </w:style>
  <w:style w:type="paragraph" w:customStyle="1" w:styleId="ConsPlusTitle">
    <w:name w:val="ConsPlusTitle"/>
    <w:rsid w:val="00C03438"/>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34043C"/>
    <w:pPr>
      <w:widowControl w:val="0"/>
      <w:autoSpaceDE w:val="0"/>
      <w:autoSpaceDN w:val="0"/>
    </w:pPr>
    <w:rPr>
      <w:rFonts w:ascii="Calibri" w:eastAsiaTheme="minorEastAsia" w:hAnsi="Calibri" w:cs="Calibri"/>
      <w:sz w:val="22"/>
      <w:szCs w:val="22"/>
    </w:rPr>
  </w:style>
  <w:style w:type="paragraph" w:styleId="af1">
    <w:name w:val="Normal (Web)"/>
    <w:basedOn w:val="a"/>
    <w:uiPriority w:val="99"/>
    <w:unhideWhenUsed/>
    <w:rsid w:val="008D1B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5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1530</Words>
  <Characters>11063</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Березина Евгения Анатольевна</cp:lastModifiedBy>
  <cp:revision>2</cp:revision>
  <cp:lastPrinted>2023-07-20T05:22:00Z</cp:lastPrinted>
  <dcterms:created xsi:type="dcterms:W3CDTF">2023-07-21T04:22:00Z</dcterms:created>
  <dcterms:modified xsi:type="dcterms:W3CDTF">2023-07-21T04:22:00Z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приостановлении действия подпункта 1.1 пункта 1 Указа Губернатора Пермского края от 03.08.2007 № 58 "О финансировании мероприятий по оказанию финансовой поддержки бывшим работникам государственных органов"</vt:lpwstr>
  </property>
  <property fmtid="{D5CDD505-2E9C-101B-9397-08002B2CF9AE}" pid="3" name="reg_date">
    <vt:lpwstr>15.04.2015</vt:lpwstr>
  </property>
  <property fmtid="{D5CDD505-2E9C-101B-9397-08002B2CF9AE}" pid="4" name="reg_number">
    <vt:lpwstr>53</vt:lpwstr>
  </property>
  <property fmtid="{D5CDD505-2E9C-101B-9397-08002B2CF9AE}" pid="5" name="r_object_id">
    <vt:lpwstr>0900000190a3a4f3</vt:lpwstr>
  </property>
  <property fmtid="{D5CDD505-2E9C-101B-9397-08002B2CF9AE}" pid="6" name="r_version_label">
    <vt:lpwstr>1.5</vt:lpwstr>
  </property>
  <property fmtid="{D5CDD505-2E9C-101B-9397-08002B2CF9AE}" pid="7" name="sign_flag">
    <vt:lpwstr>Подписан ЭЦП</vt:lpwstr>
  </property>
</Properties>
</file>