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080" w:rsidRDefault="00527080" w:rsidP="000E2C48">
      <w:pPr>
        <w:jc w:val="center"/>
        <w:rPr>
          <w:b/>
          <w:i/>
          <w:color w:val="2F5496" w:themeColor="accent1" w:themeShade="BF"/>
          <w:sz w:val="26"/>
          <w:szCs w:val="26"/>
        </w:rPr>
      </w:pPr>
      <w:bookmarkStart w:id="0" w:name="_Hlk18059038"/>
    </w:p>
    <w:p w:rsidR="000E2C48" w:rsidRPr="00D70EFD" w:rsidRDefault="000E2C48" w:rsidP="000E2C48">
      <w:pPr>
        <w:jc w:val="center"/>
        <w:rPr>
          <w:b/>
          <w:i/>
          <w:color w:val="2F5496" w:themeColor="accent1" w:themeShade="BF"/>
          <w:sz w:val="26"/>
          <w:szCs w:val="26"/>
        </w:rPr>
      </w:pPr>
      <w:r w:rsidRPr="00D70EFD">
        <w:rPr>
          <w:b/>
          <w:i/>
          <w:color w:val="2F5496" w:themeColor="accent1" w:themeShade="BF"/>
          <w:sz w:val="26"/>
          <w:szCs w:val="26"/>
        </w:rPr>
        <w:t>Чтобы снизить риск быть обманутым в сети «Интернет», рекомендуем следовать следующим правилам:</w:t>
      </w:r>
    </w:p>
    <w:p w:rsidR="000E2C48" w:rsidRDefault="000E2C48" w:rsidP="000E2C48">
      <w:pPr>
        <w:numPr>
          <w:ilvl w:val="0"/>
          <w:numId w:val="4"/>
        </w:numPr>
        <w:ind w:left="0" w:firstLine="0"/>
        <w:jc w:val="both"/>
        <w:rPr>
          <w:sz w:val="25"/>
          <w:szCs w:val="25"/>
        </w:rPr>
      </w:pPr>
      <w:r w:rsidRPr="000E2C48">
        <w:rPr>
          <w:color w:val="2F5496" w:themeColor="accent1" w:themeShade="BF"/>
          <w:sz w:val="25"/>
          <w:szCs w:val="25"/>
        </w:rPr>
        <w:t>Не доверяйте</w:t>
      </w:r>
      <w:r w:rsidRPr="00C70364">
        <w:rPr>
          <w:sz w:val="25"/>
          <w:szCs w:val="25"/>
        </w:rPr>
        <w:t xml:space="preserve"> непроверенным сайтам знакомств, заработка, азартных игр, лотерей, тотализаторам. </w:t>
      </w:r>
    </w:p>
    <w:p w:rsidR="000E2C48" w:rsidRPr="00C70364" w:rsidRDefault="000E2C48" w:rsidP="000E2C48">
      <w:pPr>
        <w:rPr>
          <w:sz w:val="25"/>
          <w:szCs w:val="25"/>
        </w:rPr>
      </w:pPr>
    </w:p>
    <w:p w:rsidR="000E2C48" w:rsidRDefault="000E2C48" w:rsidP="000E2C48">
      <w:pPr>
        <w:numPr>
          <w:ilvl w:val="0"/>
          <w:numId w:val="4"/>
        </w:numPr>
        <w:ind w:left="0" w:firstLine="0"/>
        <w:jc w:val="both"/>
        <w:rPr>
          <w:sz w:val="25"/>
          <w:szCs w:val="25"/>
        </w:rPr>
      </w:pPr>
      <w:r w:rsidRPr="00C70364">
        <w:rPr>
          <w:sz w:val="25"/>
          <w:szCs w:val="25"/>
        </w:rPr>
        <w:t xml:space="preserve">Если на сайте нет юридического адреса, контактных телефонов, обратной связи, то </w:t>
      </w:r>
      <w:r w:rsidRPr="000E2C48">
        <w:rPr>
          <w:color w:val="2F5496" w:themeColor="accent1" w:themeShade="BF"/>
          <w:sz w:val="25"/>
          <w:szCs w:val="25"/>
        </w:rPr>
        <w:t>не предоставляйте</w:t>
      </w:r>
      <w:r w:rsidRPr="00C70364">
        <w:rPr>
          <w:sz w:val="25"/>
          <w:szCs w:val="25"/>
        </w:rPr>
        <w:t xml:space="preserve"> свои персональные данные, банковские сведения.</w:t>
      </w:r>
    </w:p>
    <w:p w:rsidR="000E2C48" w:rsidRDefault="000E2C48" w:rsidP="000E2C48">
      <w:pPr>
        <w:numPr>
          <w:ilvl w:val="0"/>
          <w:numId w:val="4"/>
        </w:numPr>
        <w:ind w:left="0" w:firstLine="0"/>
        <w:jc w:val="both"/>
        <w:rPr>
          <w:sz w:val="25"/>
          <w:szCs w:val="25"/>
        </w:rPr>
      </w:pPr>
      <w:r w:rsidRPr="000E2C48">
        <w:rPr>
          <w:color w:val="2F5496" w:themeColor="accent1" w:themeShade="BF"/>
          <w:sz w:val="25"/>
          <w:szCs w:val="25"/>
        </w:rPr>
        <w:t>Не направляйте</w:t>
      </w:r>
      <w:r w:rsidRPr="00C70364">
        <w:rPr>
          <w:sz w:val="25"/>
          <w:szCs w:val="25"/>
        </w:rPr>
        <w:t xml:space="preserve"> </w:t>
      </w:r>
      <w:r w:rsidRPr="00C70364">
        <w:rPr>
          <w:sz w:val="25"/>
          <w:szCs w:val="25"/>
          <w:lang w:val="en-US"/>
        </w:rPr>
        <w:t>SMS</w:t>
      </w:r>
      <w:r>
        <w:rPr>
          <w:sz w:val="25"/>
          <w:szCs w:val="25"/>
        </w:rPr>
        <w:t>-</w:t>
      </w:r>
      <w:r w:rsidRPr="00C70364">
        <w:rPr>
          <w:sz w:val="25"/>
          <w:szCs w:val="25"/>
        </w:rPr>
        <w:t>сообщения на короткие номера, указанные в инструкции по разблокировке и защите от вирусов.</w:t>
      </w:r>
    </w:p>
    <w:p w:rsidR="000E2C48" w:rsidRDefault="000E2C48" w:rsidP="000E2C48">
      <w:pPr>
        <w:numPr>
          <w:ilvl w:val="0"/>
          <w:numId w:val="4"/>
        </w:numPr>
        <w:ind w:left="0" w:firstLine="0"/>
        <w:jc w:val="both"/>
        <w:rPr>
          <w:sz w:val="25"/>
          <w:szCs w:val="25"/>
        </w:rPr>
      </w:pPr>
      <w:r w:rsidRPr="000E2C48">
        <w:rPr>
          <w:color w:val="2F5496" w:themeColor="accent1" w:themeShade="BF"/>
          <w:sz w:val="25"/>
          <w:szCs w:val="25"/>
        </w:rPr>
        <w:t xml:space="preserve">Создавайте </w:t>
      </w:r>
      <w:r w:rsidRPr="00C70364">
        <w:rPr>
          <w:sz w:val="25"/>
          <w:szCs w:val="25"/>
        </w:rPr>
        <w:t xml:space="preserve">сложные пароли там, где есть доступ к Вашим данным и денежным средствам, </w:t>
      </w:r>
      <w:r w:rsidRPr="000E2C48">
        <w:rPr>
          <w:color w:val="2F5496" w:themeColor="accent1" w:themeShade="BF"/>
          <w:sz w:val="25"/>
          <w:szCs w:val="25"/>
        </w:rPr>
        <w:t>пользуйтесь</w:t>
      </w:r>
      <w:r w:rsidRPr="00C70364">
        <w:rPr>
          <w:sz w:val="25"/>
          <w:szCs w:val="25"/>
        </w:rPr>
        <w:t xml:space="preserve"> обновляемой проверенной антивирусной программой.</w:t>
      </w:r>
    </w:p>
    <w:p w:rsidR="000E2C48" w:rsidRPr="00C70364" w:rsidRDefault="000E2C48" w:rsidP="000E2C48">
      <w:pPr>
        <w:numPr>
          <w:ilvl w:val="0"/>
          <w:numId w:val="4"/>
        </w:numPr>
        <w:ind w:left="0" w:firstLine="0"/>
        <w:jc w:val="both"/>
        <w:rPr>
          <w:sz w:val="25"/>
          <w:szCs w:val="25"/>
        </w:rPr>
      </w:pPr>
      <w:r w:rsidRPr="00C70364">
        <w:rPr>
          <w:sz w:val="25"/>
          <w:szCs w:val="25"/>
        </w:rPr>
        <w:t xml:space="preserve">При </w:t>
      </w:r>
      <w:r>
        <w:rPr>
          <w:sz w:val="25"/>
          <w:szCs w:val="25"/>
        </w:rPr>
        <w:t>совершении</w:t>
      </w:r>
      <w:r w:rsidRPr="00C70364">
        <w:rPr>
          <w:sz w:val="25"/>
          <w:szCs w:val="25"/>
        </w:rPr>
        <w:t xml:space="preserve"> покупок в сети «Интернет» предварительно </w:t>
      </w:r>
      <w:r w:rsidRPr="000E2C48">
        <w:rPr>
          <w:color w:val="2F5496" w:themeColor="accent1" w:themeShade="BF"/>
          <w:sz w:val="25"/>
          <w:szCs w:val="25"/>
        </w:rPr>
        <w:t xml:space="preserve">ознакомьтесь </w:t>
      </w:r>
      <w:r w:rsidRPr="00C70364">
        <w:rPr>
          <w:sz w:val="25"/>
          <w:szCs w:val="25"/>
        </w:rPr>
        <w:t xml:space="preserve">с информацией о магазине, отзывами о его работе, инструкцией по возврату и обмену товара. Обратите внимание на дату создания сайта по дате регистрации домена. </w:t>
      </w:r>
    </w:p>
    <w:p w:rsidR="00411AE5" w:rsidRPr="00D70EFD" w:rsidRDefault="000E2C48" w:rsidP="00D70EFD">
      <w:pPr>
        <w:jc w:val="both"/>
        <w:rPr>
          <w:i/>
          <w:color w:val="222A35" w:themeColor="text2" w:themeShade="80"/>
          <w:sz w:val="26"/>
          <w:szCs w:val="26"/>
        </w:rPr>
      </w:pPr>
      <w:r w:rsidRPr="000E2C48">
        <w:rPr>
          <w:i/>
          <w:color w:val="222A35" w:themeColor="text2" w:themeShade="80"/>
          <w:sz w:val="25"/>
          <w:szCs w:val="25"/>
        </w:rPr>
        <w:t>Проверить данные об организации можно на сайте Федеральной налоговой службы России, используя ИНН и ОГРН. Помимо этого, следует с помощью поиска посмотреть «черный список интернет – магазинов».</w:t>
      </w:r>
    </w:p>
    <w:p w:rsidR="00527080" w:rsidRDefault="00527080" w:rsidP="00D70EFD">
      <w:pPr>
        <w:jc w:val="center"/>
        <w:rPr>
          <w:b/>
          <w:i/>
          <w:color w:val="000066"/>
          <w:sz w:val="28"/>
          <w:szCs w:val="28"/>
          <w:shd w:val="clear" w:color="auto" w:fill="FFFFFF"/>
        </w:rPr>
      </w:pPr>
    </w:p>
    <w:p w:rsidR="00527080" w:rsidRDefault="00527080" w:rsidP="00D70EFD">
      <w:pPr>
        <w:jc w:val="center"/>
        <w:rPr>
          <w:b/>
          <w:i/>
          <w:color w:val="000066"/>
          <w:sz w:val="28"/>
          <w:szCs w:val="28"/>
          <w:shd w:val="clear" w:color="auto" w:fill="FFFFFF"/>
        </w:rPr>
      </w:pPr>
    </w:p>
    <w:p w:rsidR="00527080" w:rsidRDefault="00527080" w:rsidP="00D70EFD">
      <w:pPr>
        <w:jc w:val="center"/>
        <w:rPr>
          <w:b/>
          <w:i/>
          <w:color w:val="000066"/>
          <w:sz w:val="28"/>
          <w:szCs w:val="28"/>
          <w:shd w:val="clear" w:color="auto" w:fill="FFFFFF"/>
        </w:rPr>
      </w:pPr>
    </w:p>
    <w:p w:rsidR="00527080" w:rsidRDefault="00527080" w:rsidP="00D70EFD">
      <w:pPr>
        <w:jc w:val="center"/>
        <w:rPr>
          <w:b/>
          <w:i/>
          <w:color w:val="000066"/>
          <w:sz w:val="28"/>
          <w:szCs w:val="28"/>
          <w:shd w:val="clear" w:color="auto" w:fill="FFFFFF"/>
        </w:rPr>
      </w:pPr>
    </w:p>
    <w:p w:rsidR="00527080" w:rsidRDefault="00527080" w:rsidP="00D70EFD">
      <w:pPr>
        <w:jc w:val="center"/>
        <w:rPr>
          <w:b/>
          <w:i/>
          <w:color w:val="000066"/>
          <w:sz w:val="28"/>
          <w:szCs w:val="28"/>
          <w:shd w:val="clear" w:color="auto" w:fill="FFFFFF"/>
        </w:rPr>
      </w:pPr>
    </w:p>
    <w:p w:rsidR="00D70EFD" w:rsidRDefault="00D70EFD" w:rsidP="00D70EFD">
      <w:pPr>
        <w:jc w:val="center"/>
        <w:rPr>
          <w:b/>
          <w:i/>
          <w:color w:val="000066"/>
          <w:sz w:val="28"/>
          <w:szCs w:val="28"/>
          <w:shd w:val="clear" w:color="auto" w:fill="FFFFFF"/>
        </w:rPr>
      </w:pPr>
      <w:r w:rsidRPr="004670D6">
        <w:rPr>
          <w:b/>
          <w:i/>
          <w:color w:val="000066"/>
          <w:sz w:val="28"/>
          <w:szCs w:val="28"/>
          <w:shd w:val="clear" w:color="auto" w:fill="FFFFFF"/>
        </w:rPr>
        <w:t xml:space="preserve">Если вы стали </w:t>
      </w:r>
      <w:r>
        <w:rPr>
          <w:b/>
          <w:i/>
          <w:color w:val="000066"/>
          <w:sz w:val="28"/>
          <w:szCs w:val="28"/>
          <w:shd w:val="clear" w:color="auto" w:fill="FFFFFF"/>
        </w:rPr>
        <w:t>пострадавшим от мошенничества в Интернете или вам известна какая-либо информация обращайтесь:</w:t>
      </w:r>
    </w:p>
    <w:p w:rsidR="00527080" w:rsidRPr="004670D6" w:rsidRDefault="00527080" w:rsidP="00D70EFD">
      <w:pPr>
        <w:jc w:val="center"/>
        <w:rPr>
          <w:b/>
          <w:i/>
          <w:color w:val="000066"/>
          <w:sz w:val="28"/>
          <w:szCs w:val="28"/>
          <w:shd w:val="clear" w:color="auto" w:fill="FFFFFF"/>
        </w:rPr>
      </w:pPr>
    </w:p>
    <w:p w:rsidR="000E2C48" w:rsidRDefault="00527080" w:rsidP="00640448">
      <w:pPr>
        <w:rPr>
          <w:b/>
          <w:bCs/>
          <w:iCs/>
          <w:color w:val="CC3300"/>
          <w:sz w:val="26"/>
          <w:szCs w:val="26"/>
        </w:rPr>
      </w:pPr>
      <w:r>
        <w:rPr>
          <w:noProof/>
        </w:rPr>
        <w:drawing>
          <wp:inline distT="0" distB="0" distL="0" distR="0" wp14:anchorId="0EB8EC2E" wp14:editId="6749548F">
            <wp:extent cx="2939415" cy="2113842"/>
            <wp:effectExtent l="0" t="0" r="0" b="0"/>
            <wp:docPr id="4" name="Рисунок 4" descr="Мошенники в интернете: современные способы обма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Мошенники в интернете: современные способы обма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9415" cy="2113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7080" w:rsidRDefault="00527080" w:rsidP="00AA6632">
      <w:pPr>
        <w:spacing w:line="276" w:lineRule="auto"/>
        <w:jc w:val="center"/>
        <w:rPr>
          <w:color w:val="000000"/>
          <w:sz w:val="26"/>
          <w:szCs w:val="26"/>
          <w:shd w:val="clear" w:color="auto" w:fill="FFFFFF"/>
        </w:rPr>
      </w:pPr>
    </w:p>
    <w:p w:rsidR="00D70EFD" w:rsidRDefault="00D70EFD" w:rsidP="00AA6632">
      <w:pPr>
        <w:spacing w:line="276" w:lineRule="auto"/>
        <w:jc w:val="center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 xml:space="preserve">- </w:t>
      </w:r>
      <w:r w:rsidRPr="004670D6">
        <w:rPr>
          <w:color w:val="000000"/>
          <w:sz w:val="26"/>
          <w:szCs w:val="26"/>
          <w:u w:val="single"/>
          <w:shd w:val="clear" w:color="auto" w:fill="FFFFFF"/>
        </w:rPr>
        <w:t>Отдел МВД России по Березниковскому городскому округу:</w:t>
      </w:r>
    </w:p>
    <w:p w:rsidR="00D70EFD" w:rsidRDefault="00D70EFD" w:rsidP="00AA6632">
      <w:pPr>
        <w:spacing w:line="276" w:lineRule="auto"/>
        <w:jc w:val="center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 xml:space="preserve">адрес: г. </w:t>
      </w:r>
      <w:r w:rsidRPr="004670D6">
        <w:rPr>
          <w:color w:val="000000"/>
          <w:sz w:val="26"/>
          <w:szCs w:val="26"/>
          <w:shd w:val="clear" w:color="auto" w:fill="FFFFFF"/>
        </w:rPr>
        <w:t xml:space="preserve">Березники, </w:t>
      </w:r>
      <w:r>
        <w:rPr>
          <w:color w:val="000000"/>
          <w:sz w:val="26"/>
          <w:szCs w:val="26"/>
          <w:shd w:val="clear" w:color="auto" w:fill="FFFFFF"/>
        </w:rPr>
        <w:t xml:space="preserve">ул. </w:t>
      </w:r>
      <w:r w:rsidRPr="004670D6">
        <w:rPr>
          <w:color w:val="000000"/>
          <w:sz w:val="26"/>
          <w:szCs w:val="26"/>
          <w:shd w:val="clear" w:color="auto" w:fill="FFFFFF"/>
        </w:rPr>
        <w:t>Пятилетки, 13</w:t>
      </w:r>
      <w:r>
        <w:rPr>
          <w:color w:val="000000"/>
          <w:sz w:val="26"/>
          <w:szCs w:val="26"/>
          <w:shd w:val="clear" w:color="auto" w:fill="FFFFFF"/>
        </w:rPr>
        <w:t>.</w:t>
      </w:r>
    </w:p>
    <w:p w:rsidR="00D70EFD" w:rsidRDefault="00D70EFD" w:rsidP="00AA6632">
      <w:pPr>
        <w:spacing w:line="276" w:lineRule="auto"/>
        <w:jc w:val="center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 xml:space="preserve">телефон: </w:t>
      </w:r>
      <w:r w:rsidRPr="004670D6">
        <w:rPr>
          <w:color w:val="000000"/>
          <w:sz w:val="26"/>
          <w:szCs w:val="26"/>
          <w:shd w:val="clear" w:color="auto" w:fill="FFFFFF"/>
        </w:rPr>
        <w:t>8 (342) 427-50-20</w:t>
      </w:r>
      <w:r>
        <w:rPr>
          <w:color w:val="000000"/>
          <w:sz w:val="26"/>
          <w:szCs w:val="26"/>
          <w:shd w:val="clear" w:color="auto" w:fill="FFFFFF"/>
        </w:rPr>
        <w:t>.</w:t>
      </w:r>
    </w:p>
    <w:p w:rsidR="00D70EFD" w:rsidRDefault="00D70EFD" w:rsidP="00AA6632">
      <w:pPr>
        <w:spacing w:line="276" w:lineRule="auto"/>
        <w:jc w:val="center"/>
        <w:rPr>
          <w:color w:val="000000"/>
          <w:sz w:val="26"/>
          <w:szCs w:val="26"/>
          <w:shd w:val="clear" w:color="auto" w:fill="FFFFFF"/>
        </w:rPr>
      </w:pPr>
    </w:p>
    <w:p w:rsidR="00D70EFD" w:rsidRPr="001B654A" w:rsidRDefault="00D70EFD" w:rsidP="00AA6632">
      <w:pPr>
        <w:spacing w:line="276" w:lineRule="auto"/>
        <w:jc w:val="center"/>
        <w:rPr>
          <w:color w:val="000000"/>
          <w:sz w:val="26"/>
          <w:szCs w:val="26"/>
          <w:u w:val="single"/>
          <w:shd w:val="clear" w:color="auto" w:fill="FFFFFF"/>
        </w:rPr>
      </w:pPr>
      <w:r w:rsidRPr="001B654A">
        <w:rPr>
          <w:color w:val="000000"/>
          <w:sz w:val="26"/>
          <w:szCs w:val="26"/>
          <w:u w:val="single"/>
          <w:shd w:val="clear" w:color="auto" w:fill="FFFFFF"/>
        </w:rPr>
        <w:t>-   Прокуратура г. Березники</w:t>
      </w:r>
    </w:p>
    <w:p w:rsidR="00D70EFD" w:rsidRDefault="00D70EFD" w:rsidP="00AA6632">
      <w:pPr>
        <w:spacing w:line="276" w:lineRule="auto"/>
        <w:jc w:val="center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адрес: г. Березники, ул. Пятилетки, 37</w:t>
      </w:r>
    </w:p>
    <w:p w:rsidR="00D70EFD" w:rsidRDefault="00D70EFD" w:rsidP="00AA6632">
      <w:pPr>
        <w:spacing w:line="276" w:lineRule="auto"/>
        <w:jc w:val="center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 xml:space="preserve">телефон: </w:t>
      </w:r>
      <w:r w:rsidRPr="001B654A">
        <w:rPr>
          <w:color w:val="000000"/>
          <w:sz w:val="26"/>
          <w:szCs w:val="26"/>
          <w:shd w:val="clear" w:color="auto" w:fill="FFFFFF"/>
        </w:rPr>
        <w:t>8 (342) 426-43-37</w:t>
      </w:r>
      <w:r>
        <w:rPr>
          <w:color w:val="000000"/>
          <w:sz w:val="26"/>
          <w:szCs w:val="26"/>
          <w:shd w:val="clear" w:color="auto" w:fill="FFFFFF"/>
        </w:rPr>
        <w:t>.</w:t>
      </w:r>
    </w:p>
    <w:p w:rsidR="00D70EFD" w:rsidRDefault="00D70EFD" w:rsidP="00D70EFD">
      <w:pPr>
        <w:jc w:val="both"/>
        <w:rPr>
          <w:color w:val="000000"/>
          <w:sz w:val="26"/>
          <w:szCs w:val="26"/>
          <w:shd w:val="clear" w:color="auto" w:fill="FFFFFF"/>
        </w:rPr>
      </w:pPr>
    </w:p>
    <w:p w:rsidR="000E2C48" w:rsidRPr="00D70EFD" w:rsidRDefault="00D70EFD" w:rsidP="00D70EFD">
      <w:pPr>
        <w:jc w:val="center"/>
        <w:rPr>
          <w:rFonts w:ascii="Arial Black" w:hAnsi="Arial Black"/>
          <w:b/>
          <w:bCs/>
          <w:iCs/>
          <w:color w:val="CC3300"/>
          <w:sz w:val="34"/>
          <w:szCs w:val="34"/>
        </w:rPr>
      </w:pPr>
      <w:r w:rsidRPr="00D70EFD">
        <w:rPr>
          <w:rFonts w:ascii="Arial Black" w:hAnsi="Arial Black"/>
          <w:b/>
          <w:bCs/>
          <w:iCs/>
          <w:color w:val="CC3300"/>
          <w:sz w:val="34"/>
          <w:szCs w:val="34"/>
        </w:rPr>
        <w:t>Будьте осторожны и не поддавайтесь на уловки мошенников!</w:t>
      </w:r>
    </w:p>
    <w:p w:rsidR="000E2C48" w:rsidRDefault="000E2C48" w:rsidP="00640448">
      <w:pPr>
        <w:rPr>
          <w:b/>
          <w:bCs/>
          <w:iCs/>
          <w:color w:val="CC3300"/>
          <w:sz w:val="26"/>
          <w:szCs w:val="26"/>
        </w:rPr>
      </w:pPr>
    </w:p>
    <w:p w:rsidR="000E2C48" w:rsidRDefault="000E2C48" w:rsidP="00640448">
      <w:pPr>
        <w:rPr>
          <w:b/>
          <w:bCs/>
          <w:iCs/>
          <w:color w:val="CC3300"/>
          <w:sz w:val="26"/>
          <w:szCs w:val="26"/>
        </w:rPr>
      </w:pPr>
    </w:p>
    <w:p w:rsidR="00527080" w:rsidRDefault="00527080" w:rsidP="00640448">
      <w:pPr>
        <w:rPr>
          <w:b/>
          <w:bCs/>
          <w:iCs/>
          <w:color w:val="CC3300"/>
          <w:sz w:val="26"/>
          <w:szCs w:val="26"/>
        </w:rPr>
      </w:pPr>
    </w:p>
    <w:p w:rsidR="00527080" w:rsidRDefault="00527080" w:rsidP="00640448">
      <w:pPr>
        <w:rPr>
          <w:b/>
          <w:bCs/>
          <w:iCs/>
          <w:color w:val="CC3300"/>
          <w:sz w:val="26"/>
          <w:szCs w:val="26"/>
        </w:rPr>
      </w:pPr>
    </w:p>
    <w:p w:rsidR="00527080" w:rsidRPr="00527080" w:rsidRDefault="00527080" w:rsidP="00411AE5">
      <w:pPr>
        <w:jc w:val="center"/>
        <w:rPr>
          <w:b/>
          <w:sz w:val="20"/>
          <w:szCs w:val="20"/>
        </w:rPr>
      </w:pPr>
    </w:p>
    <w:p w:rsidR="00411AE5" w:rsidRPr="009A4190" w:rsidRDefault="00411AE5" w:rsidP="00411AE5">
      <w:pPr>
        <w:jc w:val="center"/>
        <w:rPr>
          <w:b/>
          <w:sz w:val="28"/>
          <w:szCs w:val="28"/>
          <w:shd w:val="clear" w:color="auto" w:fill="FFFFFF"/>
        </w:rPr>
      </w:pPr>
      <w:r w:rsidRPr="009A4190">
        <w:rPr>
          <w:b/>
          <w:sz w:val="40"/>
          <w:szCs w:val="40"/>
        </w:rPr>
        <w:t>Прокуратура города</w:t>
      </w:r>
    </w:p>
    <w:p w:rsidR="00411AE5" w:rsidRDefault="00411AE5" w:rsidP="00411AE5">
      <w:pPr>
        <w:jc w:val="center"/>
        <w:rPr>
          <w:b/>
          <w:sz w:val="40"/>
          <w:szCs w:val="40"/>
        </w:rPr>
      </w:pPr>
      <w:r w:rsidRPr="007C45E1">
        <w:rPr>
          <w:b/>
          <w:sz w:val="40"/>
          <w:szCs w:val="40"/>
        </w:rPr>
        <w:t>Березники</w:t>
      </w:r>
    </w:p>
    <w:p w:rsidR="00411AE5" w:rsidRDefault="00411AE5" w:rsidP="00411AE5">
      <w:pPr>
        <w:jc w:val="center"/>
        <w:rPr>
          <w:b/>
          <w:sz w:val="40"/>
          <w:szCs w:val="40"/>
        </w:rPr>
      </w:pPr>
      <w:r w:rsidRPr="007C45E1">
        <w:rPr>
          <w:b/>
          <w:sz w:val="40"/>
          <w:szCs w:val="40"/>
        </w:rPr>
        <w:t>Пермского края</w:t>
      </w:r>
    </w:p>
    <w:p w:rsidR="00411AE5" w:rsidRDefault="00411AE5" w:rsidP="00624247">
      <w:pPr>
        <w:jc w:val="center"/>
        <w:rPr>
          <w:b/>
          <w:sz w:val="40"/>
          <w:szCs w:val="40"/>
        </w:rPr>
      </w:pPr>
    </w:p>
    <w:p w:rsidR="00624247" w:rsidRDefault="00624247" w:rsidP="00624247">
      <w:pPr>
        <w:jc w:val="center"/>
        <w:rPr>
          <w:b/>
          <w:sz w:val="40"/>
          <w:szCs w:val="40"/>
        </w:rPr>
      </w:pPr>
      <w:r w:rsidRPr="007C45E1">
        <w:rPr>
          <w:b/>
          <w:sz w:val="40"/>
          <w:szCs w:val="40"/>
        </w:rPr>
        <w:t>РАЗЪЯСНЯЕТ:</w:t>
      </w:r>
    </w:p>
    <w:p w:rsidR="00624247" w:rsidRDefault="00624247" w:rsidP="00624247">
      <w:pPr>
        <w:jc w:val="center"/>
        <w:rPr>
          <w:b/>
          <w:sz w:val="40"/>
          <w:szCs w:val="40"/>
        </w:rPr>
      </w:pPr>
    </w:p>
    <w:p w:rsidR="00996294" w:rsidRDefault="000E2C48" w:rsidP="00411AE5">
      <w:pPr>
        <w:jc w:val="center"/>
        <w:rPr>
          <w:b/>
          <w:i/>
          <w:iCs/>
          <w:sz w:val="56"/>
          <w:szCs w:val="56"/>
          <w:u w:val="single"/>
        </w:rPr>
      </w:pPr>
      <w:bookmarkStart w:id="1" w:name="_GoBack"/>
      <w:r w:rsidRPr="00527080">
        <w:rPr>
          <w:b/>
          <w:i/>
          <w:iCs/>
          <w:sz w:val="56"/>
          <w:szCs w:val="56"/>
          <w:u w:val="single"/>
        </w:rPr>
        <w:t xml:space="preserve">Мошенничество </w:t>
      </w:r>
    </w:p>
    <w:p w:rsidR="00624247" w:rsidRPr="00527080" w:rsidRDefault="000E2C48" w:rsidP="00411AE5">
      <w:pPr>
        <w:jc w:val="center"/>
        <w:rPr>
          <w:b/>
          <w:i/>
          <w:iCs/>
          <w:sz w:val="56"/>
          <w:szCs w:val="56"/>
          <w:u w:val="single"/>
        </w:rPr>
      </w:pPr>
      <w:r w:rsidRPr="00527080">
        <w:rPr>
          <w:b/>
          <w:i/>
          <w:iCs/>
          <w:sz w:val="56"/>
          <w:szCs w:val="56"/>
          <w:u w:val="single"/>
        </w:rPr>
        <w:t>в сети «Интернет»</w:t>
      </w:r>
    </w:p>
    <w:bookmarkEnd w:id="1"/>
    <w:p w:rsidR="00411AE5" w:rsidRDefault="00411AE5" w:rsidP="00411AE5">
      <w:pPr>
        <w:jc w:val="center"/>
        <w:rPr>
          <w:b/>
          <w:i/>
          <w:sz w:val="50"/>
          <w:szCs w:val="50"/>
          <w:u w:val="single"/>
        </w:rPr>
      </w:pPr>
    </w:p>
    <w:p w:rsidR="00411AE5" w:rsidRPr="00411AE5" w:rsidRDefault="000E2C48" w:rsidP="00411AE5">
      <w:pPr>
        <w:jc w:val="center"/>
        <w:rPr>
          <w:b/>
          <w:i/>
          <w:sz w:val="50"/>
          <w:szCs w:val="50"/>
          <w:u w:val="single"/>
        </w:rPr>
      </w:pPr>
      <w:r>
        <w:rPr>
          <w:noProof/>
        </w:rPr>
        <w:drawing>
          <wp:inline distT="0" distB="0" distL="0" distR="0">
            <wp:extent cx="3061970" cy="2527540"/>
            <wp:effectExtent l="0" t="0" r="0" b="0"/>
            <wp:docPr id="1" name="Рисунок 1" descr="Мошенничество в сети &quot;Интернет&quot; - Официальный сайт Администрации  Санкт‑Петербург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ошенничество в сети &quot;Интернет&quot; - Официальный сайт Администрации  Санкт‑Петербург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0611" cy="2534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4247" w:rsidRDefault="00624247" w:rsidP="00624247">
      <w:pPr>
        <w:jc w:val="center"/>
        <w:rPr>
          <w:b/>
          <w:i/>
          <w:sz w:val="22"/>
          <w:szCs w:val="22"/>
          <w:u w:val="single"/>
        </w:rPr>
      </w:pPr>
    </w:p>
    <w:p w:rsidR="00624247" w:rsidRPr="00E50092" w:rsidRDefault="00624247" w:rsidP="00624247">
      <w:pPr>
        <w:jc w:val="center"/>
        <w:rPr>
          <w:b/>
          <w:i/>
          <w:sz w:val="22"/>
          <w:szCs w:val="22"/>
          <w:u w:val="single"/>
        </w:rPr>
      </w:pPr>
    </w:p>
    <w:p w:rsidR="00624247" w:rsidRPr="00841FF7" w:rsidRDefault="00996294" w:rsidP="00624247">
      <w:pPr>
        <w:jc w:val="center"/>
        <w:rPr>
          <w:b/>
          <w:sz w:val="36"/>
          <w:szCs w:val="3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6" o:spid="_x0000_s1026" type="#_x0000_t202" style="position:absolute;left:0;text-align:left;margin-left:624.45pt;margin-top:35.85pt;width:169.9pt;height:33.45pt;z-index:251659264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" stroked="f" strokeweight="0" insetpen="t">
            <v:shadow color="#ccc"/>
            <o:lock v:ext="edit" shapetype="t"/>
            <v:textbox style="mso-next-textbox:#Надпись 6" inset="2.85pt,2.85pt,2.85pt,2.85pt">
              <w:txbxContent>
                <w:p w:rsidR="00624247" w:rsidRDefault="00624247" w:rsidP="00624247"/>
              </w:txbxContent>
            </v:textbox>
          </v:shape>
        </w:pict>
      </w:r>
      <w:proofErr w:type="gramStart"/>
      <w:r w:rsidR="00624247" w:rsidRPr="00841FF7">
        <w:rPr>
          <w:b/>
          <w:sz w:val="36"/>
          <w:szCs w:val="36"/>
        </w:rPr>
        <w:t>Город  Березники</w:t>
      </w:r>
      <w:proofErr w:type="gramEnd"/>
    </w:p>
    <w:p w:rsidR="004269D6" w:rsidRPr="00527080" w:rsidRDefault="00624247" w:rsidP="00531B1A">
      <w:pPr>
        <w:jc w:val="center"/>
        <w:rPr>
          <w:b/>
          <w:sz w:val="48"/>
          <w:szCs w:val="48"/>
        </w:rPr>
      </w:pPr>
      <w:r w:rsidRPr="00527080">
        <w:rPr>
          <w:b/>
          <w:sz w:val="48"/>
          <w:szCs w:val="48"/>
        </w:rPr>
        <w:t>20</w:t>
      </w:r>
      <w:r w:rsidR="00715053" w:rsidRPr="00527080">
        <w:rPr>
          <w:b/>
          <w:sz w:val="48"/>
          <w:szCs w:val="48"/>
        </w:rPr>
        <w:t>2</w:t>
      </w:r>
      <w:r w:rsidR="00527080" w:rsidRPr="00527080">
        <w:rPr>
          <w:b/>
          <w:sz w:val="48"/>
          <w:szCs w:val="48"/>
        </w:rPr>
        <w:t>3</w:t>
      </w:r>
    </w:p>
    <w:p w:rsidR="000E2C48" w:rsidRDefault="000E2C48" w:rsidP="00531B1A">
      <w:pPr>
        <w:spacing w:line="240" w:lineRule="exact"/>
        <w:jc w:val="center"/>
        <w:rPr>
          <w:b/>
          <w:bCs/>
          <w:color w:val="C00000"/>
          <w:sz w:val="30"/>
          <w:szCs w:val="30"/>
        </w:rPr>
      </w:pPr>
    </w:p>
    <w:p w:rsidR="008117B5" w:rsidRDefault="008117B5" w:rsidP="008117B5">
      <w:pPr>
        <w:rPr>
          <w:b/>
          <w:color w:val="C00000"/>
          <w:sz w:val="25"/>
          <w:szCs w:val="25"/>
        </w:rPr>
      </w:pPr>
    </w:p>
    <w:p w:rsidR="008117B5" w:rsidRPr="00527080" w:rsidRDefault="008117B5" w:rsidP="003C0C27">
      <w:pPr>
        <w:jc w:val="center"/>
        <w:rPr>
          <w:b/>
          <w:i/>
          <w:color w:val="2F5496" w:themeColor="accent1" w:themeShade="BF"/>
          <w:sz w:val="40"/>
          <w:szCs w:val="40"/>
        </w:rPr>
      </w:pPr>
      <w:r w:rsidRPr="00527080">
        <w:rPr>
          <w:b/>
          <w:i/>
          <w:color w:val="2F5496" w:themeColor="accent1" w:themeShade="BF"/>
          <w:sz w:val="40"/>
          <w:szCs w:val="40"/>
        </w:rPr>
        <w:t>Мошенничество в сети «Интернет»</w:t>
      </w:r>
    </w:p>
    <w:p w:rsidR="008117B5" w:rsidRPr="003C0C27" w:rsidRDefault="008117B5" w:rsidP="003C0C27">
      <w:pPr>
        <w:jc w:val="both"/>
        <w:rPr>
          <w:sz w:val="16"/>
          <w:szCs w:val="16"/>
        </w:rPr>
      </w:pPr>
    </w:p>
    <w:p w:rsidR="00A0019E" w:rsidRPr="00A0019E" w:rsidRDefault="00A0019E" w:rsidP="00A0019E">
      <w:pPr>
        <w:jc w:val="center"/>
        <w:rPr>
          <w:i/>
          <w:color w:val="171717" w:themeColor="background2" w:themeShade="1A"/>
          <w:sz w:val="25"/>
          <w:szCs w:val="25"/>
          <w:shd w:val="clear" w:color="auto" w:fill="FFFFFF"/>
        </w:rPr>
      </w:pPr>
      <w:r w:rsidRPr="00A0019E">
        <w:rPr>
          <w:i/>
          <w:color w:val="171717" w:themeColor="background2" w:themeShade="1A"/>
          <w:sz w:val="25"/>
          <w:szCs w:val="25"/>
          <w:shd w:val="clear" w:color="auto" w:fill="FFFFFF"/>
        </w:rPr>
        <w:t>Жертвами мошенников в сети «Интернет» становятся не только начинающие пользователи, но и юридически грамотные люди.</w:t>
      </w:r>
    </w:p>
    <w:p w:rsidR="008117B5" w:rsidRPr="00C70364" w:rsidRDefault="008117B5" w:rsidP="00527080">
      <w:pPr>
        <w:ind w:firstLine="708"/>
        <w:jc w:val="both"/>
        <w:rPr>
          <w:sz w:val="25"/>
          <w:szCs w:val="25"/>
        </w:rPr>
      </w:pPr>
      <w:r w:rsidRPr="003C0C27">
        <w:rPr>
          <w:b/>
          <w:sz w:val="25"/>
          <w:szCs w:val="25"/>
          <w:u w:val="single"/>
        </w:rPr>
        <w:t>Основными признаками</w:t>
      </w:r>
      <w:r w:rsidRPr="003C0C27">
        <w:rPr>
          <w:b/>
          <w:color w:val="2F5496" w:themeColor="accent1" w:themeShade="BF"/>
          <w:sz w:val="25"/>
          <w:szCs w:val="25"/>
          <w:u w:val="single"/>
        </w:rPr>
        <w:t xml:space="preserve"> </w:t>
      </w:r>
      <w:r w:rsidRPr="00C70364">
        <w:rPr>
          <w:sz w:val="25"/>
          <w:szCs w:val="25"/>
        </w:rPr>
        <w:t>того, что Вас пытаются обмануть</w:t>
      </w:r>
      <w:r>
        <w:rPr>
          <w:sz w:val="25"/>
          <w:szCs w:val="25"/>
        </w:rPr>
        <w:t>, являются</w:t>
      </w:r>
      <w:r w:rsidRPr="00C70364">
        <w:rPr>
          <w:sz w:val="25"/>
          <w:szCs w:val="25"/>
        </w:rPr>
        <w:t xml:space="preserve"> очень заманчивые и привлекательные предложения, такие как: высокий заработок в «Интернете» за час работы, низкие цены в интернет – магазинах.</w:t>
      </w:r>
    </w:p>
    <w:p w:rsidR="008117B5" w:rsidRPr="00C70364" w:rsidRDefault="00527080" w:rsidP="003C0C27">
      <w:pPr>
        <w:jc w:val="both"/>
        <w:rPr>
          <w:sz w:val="25"/>
          <w:szCs w:val="25"/>
        </w:rPr>
      </w:pPr>
      <w:r>
        <w:rPr>
          <w:sz w:val="16"/>
          <w:szCs w:val="16"/>
        </w:rPr>
        <w:tab/>
      </w:r>
      <w:r w:rsidR="008117B5" w:rsidRPr="00C70364">
        <w:rPr>
          <w:sz w:val="25"/>
          <w:szCs w:val="25"/>
        </w:rPr>
        <w:t>Должно насторожить любое виртуальное мероприятие, которое требует вложения денежных средств, предоплаты</w:t>
      </w:r>
      <w:r w:rsidR="008117B5">
        <w:rPr>
          <w:sz w:val="25"/>
          <w:szCs w:val="25"/>
        </w:rPr>
        <w:t>.</w:t>
      </w:r>
    </w:p>
    <w:p w:rsidR="00527080" w:rsidRDefault="00527080" w:rsidP="003C0C27">
      <w:pPr>
        <w:jc w:val="both"/>
      </w:pPr>
      <w:r>
        <w:rPr>
          <w:sz w:val="16"/>
          <w:szCs w:val="16"/>
        </w:rPr>
        <w:tab/>
      </w:r>
      <w:r w:rsidR="008117B5" w:rsidRPr="00C70364">
        <w:rPr>
          <w:sz w:val="25"/>
          <w:szCs w:val="25"/>
        </w:rPr>
        <w:t>При покупке товаров</w:t>
      </w:r>
      <w:r w:rsidR="008117B5">
        <w:rPr>
          <w:sz w:val="25"/>
          <w:szCs w:val="25"/>
        </w:rPr>
        <w:t xml:space="preserve"> настораживающими факторами являются </w:t>
      </w:r>
      <w:r w:rsidR="008117B5" w:rsidRPr="00C70364">
        <w:rPr>
          <w:sz w:val="25"/>
          <w:szCs w:val="25"/>
        </w:rPr>
        <w:t>отсутствие возможности курьерской доставки и самовывоза товара, отсутствие у продавца или магазина «истории», неточности или несоответствия в описании товаров, излишняя назойливость продавца или менеджера.</w:t>
      </w:r>
    </w:p>
    <w:p w:rsidR="008117B5" w:rsidRPr="00C70364" w:rsidRDefault="003C0C27" w:rsidP="003C0C27">
      <w:pPr>
        <w:jc w:val="both"/>
        <w:rPr>
          <w:sz w:val="16"/>
          <w:szCs w:val="16"/>
        </w:rPr>
      </w:pPr>
      <w:r w:rsidRPr="003C0C27">
        <w:t xml:space="preserve"> </w:t>
      </w:r>
      <w:r w:rsidR="00A0019E">
        <w:rPr>
          <w:noProof/>
        </w:rPr>
        <w:drawing>
          <wp:inline distT="0" distB="0" distL="0" distR="0">
            <wp:extent cx="2948313" cy="1918335"/>
            <wp:effectExtent l="0" t="0" r="0" b="0"/>
            <wp:docPr id="5" name="Рисунок 15" descr="Нацбанк рассказал, как не стать жертвой мошенников в Lalafo и Inst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Нацбанк рассказал, как не стать жертвой мошенников в Lalafo и Instagra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1101" cy="19201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0C27" w:rsidRDefault="003C0C27" w:rsidP="003C0C27">
      <w:pPr>
        <w:jc w:val="both"/>
        <w:rPr>
          <w:b/>
          <w:color w:val="C00000"/>
          <w:sz w:val="25"/>
          <w:szCs w:val="25"/>
        </w:rPr>
      </w:pPr>
    </w:p>
    <w:p w:rsidR="00527080" w:rsidRDefault="00527080" w:rsidP="00A0019E">
      <w:pPr>
        <w:jc w:val="center"/>
        <w:rPr>
          <w:b/>
          <w:i/>
          <w:color w:val="C00000"/>
          <w:sz w:val="28"/>
          <w:szCs w:val="28"/>
        </w:rPr>
      </w:pPr>
    </w:p>
    <w:p w:rsidR="00527080" w:rsidRDefault="00527080" w:rsidP="00A0019E">
      <w:pPr>
        <w:jc w:val="center"/>
        <w:rPr>
          <w:b/>
          <w:i/>
          <w:color w:val="C00000"/>
          <w:sz w:val="28"/>
          <w:szCs w:val="28"/>
        </w:rPr>
      </w:pPr>
    </w:p>
    <w:p w:rsidR="008117B5" w:rsidRPr="00527080" w:rsidRDefault="008117B5" w:rsidP="00A0019E">
      <w:pPr>
        <w:jc w:val="center"/>
        <w:rPr>
          <w:b/>
          <w:i/>
          <w:color w:val="C00000"/>
          <w:sz w:val="28"/>
          <w:szCs w:val="28"/>
        </w:rPr>
      </w:pPr>
      <w:r w:rsidRPr="00527080">
        <w:rPr>
          <w:b/>
          <w:i/>
          <w:color w:val="C00000"/>
          <w:sz w:val="28"/>
          <w:szCs w:val="28"/>
        </w:rPr>
        <w:t>Распространенные способы мошенничества в сети «Интернет»</w:t>
      </w:r>
    </w:p>
    <w:p w:rsidR="003C0C27" w:rsidRPr="00A0019E" w:rsidRDefault="008117B5" w:rsidP="003C0C27">
      <w:pPr>
        <w:ind w:firstLine="708"/>
        <w:jc w:val="both"/>
        <w:rPr>
          <w:sz w:val="22"/>
          <w:szCs w:val="22"/>
        </w:rPr>
      </w:pPr>
      <w:r w:rsidRPr="00527080">
        <w:rPr>
          <w:b/>
          <w:color w:val="002060"/>
          <w:sz w:val="28"/>
          <w:szCs w:val="28"/>
        </w:rPr>
        <w:t>Создание лотерей, конкурсов, других мероприятий,</w:t>
      </w:r>
      <w:r w:rsidRPr="00A0019E">
        <w:rPr>
          <w:sz w:val="22"/>
          <w:szCs w:val="22"/>
        </w:rPr>
        <w:t xml:space="preserve"> где необходима регистрация участников с указанием полных персональных данных, используемых впоследствии для совершения хищения. При этом лотерейные билеты можно купить прямо на сайте. </w:t>
      </w:r>
    </w:p>
    <w:bookmarkEnd w:id="0"/>
    <w:p w:rsidR="003C0C27" w:rsidRPr="00527080" w:rsidRDefault="003C0C27" w:rsidP="00527080">
      <w:pPr>
        <w:jc w:val="center"/>
        <w:rPr>
          <w:b/>
          <w:color w:val="002060"/>
          <w:sz w:val="28"/>
          <w:szCs w:val="28"/>
        </w:rPr>
      </w:pPr>
      <w:r w:rsidRPr="00527080">
        <w:rPr>
          <w:b/>
          <w:color w:val="002060"/>
          <w:sz w:val="28"/>
          <w:szCs w:val="28"/>
        </w:rPr>
        <w:t>Сайты знакомств</w:t>
      </w:r>
    </w:p>
    <w:p w:rsidR="003C0C27" w:rsidRPr="00A0019E" w:rsidRDefault="003C0C27" w:rsidP="003C0C27">
      <w:pPr>
        <w:jc w:val="both"/>
        <w:rPr>
          <w:sz w:val="22"/>
          <w:szCs w:val="22"/>
        </w:rPr>
      </w:pPr>
      <w:r w:rsidRPr="00A0019E">
        <w:rPr>
          <w:sz w:val="22"/>
          <w:szCs w:val="22"/>
        </w:rPr>
        <w:t xml:space="preserve">Здесь более 80% анкет являются </w:t>
      </w:r>
      <w:proofErr w:type="spellStart"/>
      <w:r w:rsidRPr="00A0019E">
        <w:rPr>
          <w:sz w:val="22"/>
          <w:szCs w:val="22"/>
        </w:rPr>
        <w:t>фейковыми</w:t>
      </w:r>
      <w:proofErr w:type="spellEnd"/>
      <w:r w:rsidRPr="00A0019E">
        <w:rPr>
          <w:sz w:val="22"/>
          <w:szCs w:val="22"/>
        </w:rPr>
        <w:t xml:space="preserve">, от их имени пишут владельцы сайта. Провоцируя воспользоваться платными услугами. </w:t>
      </w:r>
    </w:p>
    <w:p w:rsidR="003C0C27" w:rsidRPr="00A0019E" w:rsidRDefault="003C0C27" w:rsidP="003C0C27">
      <w:pPr>
        <w:jc w:val="both"/>
        <w:rPr>
          <w:sz w:val="22"/>
          <w:szCs w:val="22"/>
        </w:rPr>
      </w:pPr>
      <w:r w:rsidRPr="00A0019E">
        <w:rPr>
          <w:sz w:val="22"/>
          <w:szCs w:val="22"/>
        </w:rPr>
        <w:t>Также достаточно распространены случаи, когда мошенник ведет длительную переписку, в ходе которой поступает просьба о перечислении денежных средств для приобретения авиабилета, на покупку подарка, оплату услуг по доставке товара, в том числе с указанием сайта транспортной компании, о финансовой помощи в сложной ситуации и др.</w:t>
      </w:r>
    </w:p>
    <w:p w:rsidR="003C0C27" w:rsidRPr="00527080" w:rsidRDefault="003C0C27" w:rsidP="00527080">
      <w:pPr>
        <w:jc w:val="center"/>
        <w:rPr>
          <w:b/>
          <w:color w:val="002060"/>
          <w:sz w:val="28"/>
          <w:szCs w:val="28"/>
        </w:rPr>
      </w:pPr>
      <w:r w:rsidRPr="00527080">
        <w:rPr>
          <w:b/>
          <w:color w:val="002060"/>
          <w:sz w:val="28"/>
          <w:szCs w:val="28"/>
        </w:rPr>
        <w:t>Предложение заработка в сети «Интернет»</w:t>
      </w:r>
    </w:p>
    <w:p w:rsidR="003C0C27" w:rsidRPr="00A0019E" w:rsidRDefault="003C0C27" w:rsidP="003C0C27">
      <w:pPr>
        <w:jc w:val="both"/>
        <w:rPr>
          <w:sz w:val="22"/>
          <w:szCs w:val="22"/>
        </w:rPr>
      </w:pPr>
      <w:r w:rsidRPr="00A0019E">
        <w:rPr>
          <w:sz w:val="22"/>
          <w:szCs w:val="22"/>
        </w:rPr>
        <w:t>Это сайты о предоставлении рабочих вакансий, когда необходимо внести первоначальное вложение через «Интернет» в обмен на полную инструкцию по заработку.</w:t>
      </w:r>
    </w:p>
    <w:p w:rsidR="003C0C27" w:rsidRPr="00527080" w:rsidRDefault="003C0C27" w:rsidP="00A0019E">
      <w:pPr>
        <w:shd w:val="clear" w:color="auto" w:fill="FFFFFF"/>
        <w:ind w:firstLine="708"/>
        <w:jc w:val="both"/>
        <w:textAlignment w:val="baseline"/>
        <w:rPr>
          <w:b/>
          <w:color w:val="002060"/>
          <w:sz w:val="28"/>
          <w:szCs w:val="28"/>
        </w:rPr>
      </w:pPr>
      <w:r w:rsidRPr="00527080">
        <w:rPr>
          <w:b/>
          <w:color w:val="002060"/>
          <w:sz w:val="28"/>
          <w:szCs w:val="28"/>
        </w:rPr>
        <w:t>Финансовые пирамиды</w:t>
      </w:r>
    </w:p>
    <w:p w:rsidR="003C0C27" w:rsidRPr="00A0019E" w:rsidRDefault="003C0C27" w:rsidP="003C0C27">
      <w:pPr>
        <w:shd w:val="clear" w:color="auto" w:fill="FFFFFF"/>
        <w:jc w:val="both"/>
        <w:textAlignment w:val="baseline"/>
        <w:rPr>
          <w:sz w:val="22"/>
          <w:szCs w:val="22"/>
        </w:rPr>
      </w:pPr>
      <w:r w:rsidRPr="00A0019E">
        <w:rPr>
          <w:sz w:val="22"/>
          <w:szCs w:val="22"/>
        </w:rPr>
        <w:t>Внесение денег ради прибыли, которая складывается из взносов последующих участников.</w:t>
      </w:r>
    </w:p>
    <w:p w:rsidR="003C0C27" w:rsidRPr="00527080" w:rsidRDefault="003C0C27" w:rsidP="00A0019E">
      <w:pPr>
        <w:shd w:val="clear" w:color="auto" w:fill="FFFFFF"/>
        <w:ind w:firstLine="708"/>
        <w:jc w:val="both"/>
        <w:textAlignment w:val="baseline"/>
        <w:rPr>
          <w:b/>
          <w:color w:val="002060"/>
          <w:sz w:val="28"/>
          <w:szCs w:val="28"/>
        </w:rPr>
      </w:pPr>
      <w:r w:rsidRPr="00527080">
        <w:rPr>
          <w:b/>
          <w:color w:val="002060"/>
          <w:sz w:val="28"/>
          <w:szCs w:val="28"/>
        </w:rPr>
        <w:t>Социальные сети</w:t>
      </w:r>
    </w:p>
    <w:p w:rsidR="003C0C27" w:rsidRPr="00A0019E" w:rsidRDefault="003C0C27" w:rsidP="003C0C27">
      <w:pPr>
        <w:shd w:val="clear" w:color="auto" w:fill="FFFFFF"/>
        <w:jc w:val="both"/>
        <w:textAlignment w:val="baseline"/>
        <w:rPr>
          <w:sz w:val="22"/>
          <w:szCs w:val="22"/>
        </w:rPr>
      </w:pPr>
      <w:r w:rsidRPr="00A0019E">
        <w:rPr>
          <w:sz w:val="22"/>
          <w:szCs w:val="22"/>
        </w:rPr>
        <w:t>Происходит «</w:t>
      </w:r>
      <w:proofErr w:type="spellStart"/>
      <w:r w:rsidRPr="00A0019E">
        <w:rPr>
          <w:sz w:val="22"/>
          <w:szCs w:val="22"/>
        </w:rPr>
        <w:t>взламывание</w:t>
      </w:r>
      <w:proofErr w:type="spellEnd"/>
      <w:r w:rsidRPr="00A0019E">
        <w:rPr>
          <w:sz w:val="22"/>
          <w:szCs w:val="22"/>
        </w:rPr>
        <w:t>» анкет в социальных сетях, и от имени «друзей» рассылаются сообщения о необходимости перечислить определенную сумму денег либо произвести голосование в каком-либо проекте.</w:t>
      </w:r>
    </w:p>
    <w:p w:rsidR="003C0C27" w:rsidRPr="00A0019E" w:rsidRDefault="003C0C27" w:rsidP="003C0C27">
      <w:pPr>
        <w:shd w:val="clear" w:color="auto" w:fill="FFFFFF"/>
        <w:jc w:val="both"/>
        <w:textAlignment w:val="baseline"/>
        <w:rPr>
          <w:b/>
          <w:color w:val="002060"/>
          <w:sz w:val="22"/>
          <w:szCs w:val="22"/>
        </w:rPr>
      </w:pPr>
    </w:p>
    <w:p w:rsidR="00A0019E" w:rsidRDefault="00A0019E" w:rsidP="003C0C27">
      <w:pPr>
        <w:shd w:val="clear" w:color="auto" w:fill="FFFFFF"/>
        <w:jc w:val="both"/>
        <w:textAlignment w:val="baseline"/>
        <w:rPr>
          <w:b/>
          <w:color w:val="002060"/>
          <w:sz w:val="22"/>
          <w:szCs w:val="22"/>
        </w:rPr>
      </w:pPr>
    </w:p>
    <w:p w:rsidR="00A0019E" w:rsidRDefault="00A0019E" w:rsidP="003C0C27">
      <w:pPr>
        <w:shd w:val="clear" w:color="auto" w:fill="FFFFFF"/>
        <w:jc w:val="both"/>
        <w:textAlignment w:val="baseline"/>
        <w:rPr>
          <w:b/>
          <w:color w:val="002060"/>
          <w:sz w:val="22"/>
          <w:szCs w:val="22"/>
        </w:rPr>
      </w:pPr>
    </w:p>
    <w:p w:rsidR="00527080" w:rsidRDefault="00527080" w:rsidP="00A0019E">
      <w:pPr>
        <w:shd w:val="clear" w:color="auto" w:fill="FFFFFF"/>
        <w:ind w:firstLine="708"/>
        <w:jc w:val="both"/>
        <w:textAlignment w:val="baseline"/>
        <w:rPr>
          <w:b/>
          <w:color w:val="002060"/>
          <w:sz w:val="28"/>
          <w:szCs w:val="28"/>
        </w:rPr>
      </w:pPr>
    </w:p>
    <w:p w:rsidR="003C0C27" w:rsidRPr="00527080" w:rsidRDefault="003C0C27" w:rsidP="00A0019E">
      <w:pPr>
        <w:shd w:val="clear" w:color="auto" w:fill="FFFFFF"/>
        <w:ind w:firstLine="708"/>
        <w:jc w:val="both"/>
        <w:textAlignment w:val="baseline"/>
        <w:rPr>
          <w:b/>
          <w:color w:val="002060"/>
          <w:sz w:val="28"/>
          <w:szCs w:val="28"/>
        </w:rPr>
      </w:pPr>
      <w:r w:rsidRPr="00527080">
        <w:rPr>
          <w:b/>
          <w:color w:val="002060"/>
          <w:sz w:val="28"/>
          <w:szCs w:val="28"/>
        </w:rPr>
        <w:t>Блокировка доступа к электронной почте, аккаунтам</w:t>
      </w:r>
    </w:p>
    <w:p w:rsidR="003C0C27" w:rsidRPr="00A0019E" w:rsidRDefault="003C0C27" w:rsidP="003C0C27">
      <w:pPr>
        <w:shd w:val="clear" w:color="auto" w:fill="FFFFFF"/>
        <w:jc w:val="both"/>
        <w:textAlignment w:val="baseline"/>
        <w:rPr>
          <w:sz w:val="22"/>
          <w:szCs w:val="22"/>
        </w:rPr>
      </w:pPr>
      <w:r w:rsidRPr="00A0019E">
        <w:rPr>
          <w:sz w:val="22"/>
          <w:szCs w:val="22"/>
        </w:rPr>
        <w:t>В данном случае указывается определенная сумма, которую необходимо внести для того, чтобы была произведена разблокировка. Как правило, после внесения денег разблокировка не происходит, а появляется новая инструкция, которая призывает внести деньги повторно.</w:t>
      </w:r>
    </w:p>
    <w:p w:rsidR="003C0C27" w:rsidRPr="00527080" w:rsidRDefault="003C0C27" w:rsidP="00527080">
      <w:pPr>
        <w:jc w:val="center"/>
        <w:rPr>
          <w:b/>
          <w:color w:val="002060"/>
          <w:sz w:val="28"/>
          <w:szCs w:val="28"/>
        </w:rPr>
      </w:pPr>
      <w:r w:rsidRPr="00527080">
        <w:rPr>
          <w:b/>
          <w:color w:val="002060"/>
          <w:sz w:val="28"/>
          <w:szCs w:val="28"/>
        </w:rPr>
        <w:t>Интернет-магазины мошенников с предоплатой за товар</w:t>
      </w:r>
    </w:p>
    <w:p w:rsidR="003C0C27" w:rsidRPr="00A0019E" w:rsidRDefault="003C0C27" w:rsidP="003C0C27">
      <w:pPr>
        <w:jc w:val="both"/>
        <w:rPr>
          <w:sz w:val="22"/>
          <w:szCs w:val="22"/>
        </w:rPr>
      </w:pPr>
      <w:r w:rsidRPr="00A0019E">
        <w:rPr>
          <w:sz w:val="22"/>
          <w:szCs w:val="22"/>
        </w:rPr>
        <w:t>На таких Интернет – площадках товары продаются только по предоплате. Заказчик получает посылку с товаром ненадлежащего качества либо испорченным товаром, посылка может прийти пустой или вообще не направляться покупателю.</w:t>
      </w:r>
    </w:p>
    <w:p w:rsidR="003C0C27" w:rsidRPr="00527080" w:rsidRDefault="003C0C27" w:rsidP="00A0019E">
      <w:pPr>
        <w:ind w:firstLine="708"/>
        <w:jc w:val="both"/>
        <w:rPr>
          <w:b/>
          <w:color w:val="002060"/>
          <w:sz w:val="28"/>
          <w:szCs w:val="28"/>
        </w:rPr>
      </w:pPr>
      <w:r w:rsidRPr="00527080">
        <w:rPr>
          <w:b/>
          <w:color w:val="002060"/>
          <w:sz w:val="28"/>
          <w:szCs w:val="28"/>
        </w:rPr>
        <w:t>Вирусы, блокирующие работу компьютера</w:t>
      </w:r>
    </w:p>
    <w:p w:rsidR="003C0C27" w:rsidRPr="00A0019E" w:rsidRDefault="003C0C27" w:rsidP="003C0C27">
      <w:pPr>
        <w:jc w:val="both"/>
        <w:rPr>
          <w:sz w:val="22"/>
          <w:szCs w:val="22"/>
        </w:rPr>
      </w:pPr>
      <w:r w:rsidRPr="00A0019E">
        <w:rPr>
          <w:sz w:val="22"/>
          <w:szCs w:val="22"/>
        </w:rPr>
        <w:t xml:space="preserve">Для устранения блокировки мошенники предлагают направить </w:t>
      </w:r>
      <w:r w:rsidRPr="00A0019E">
        <w:rPr>
          <w:sz w:val="22"/>
          <w:szCs w:val="22"/>
          <w:lang w:val="en-US"/>
        </w:rPr>
        <w:t>SMS</w:t>
      </w:r>
      <w:r w:rsidRPr="00A0019E">
        <w:rPr>
          <w:sz w:val="22"/>
          <w:szCs w:val="22"/>
        </w:rPr>
        <w:t xml:space="preserve"> на указанный номер, в результате списываются денежные средства со счета либо с телефона.</w:t>
      </w:r>
    </w:p>
    <w:p w:rsidR="003C0C27" w:rsidRPr="00527080" w:rsidRDefault="003C0C27" w:rsidP="00A0019E">
      <w:pPr>
        <w:ind w:firstLine="708"/>
        <w:jc w:val="both"/>
        <w:rPr>
          <w:b/>
          <w:color w:val="002060"/>
          <w:sz w:val="28"/>
          <w:szCs w:val="28"/>
        </w:rPr>
      </w:pPr>
      <w:proofErr w:type="spellStart"/>
      <w:r w:rsidRPr="00527080">
        <w:rPr>
          <w:b/>
          <w:color w:val="002060"/>
          <w:sz w:val="28"/>
          <w:szCs w:val="28"/>
        </w:rPr>
        <w:t>Фишинг</w:t>
      </w:r>
      <w:proofErr w:type="spellEnd"/>
    </w:p>
    <w:p w:rsidR="001B627E" w:rsidRDefault="003C0C27" w:rsidP="003C0C27">
      <w:pPr>
        <w:jc w:val="both"/>
        <w:rPr>
          <w:sz w:val="22"/>
          <w:szCs w:val="22"/>
        </w:rPr>
      </w:pPr>
      <w:r w:rsidRPr="00A0019E">
        <w:rPr>
          <w:sz w:val="22"/>
          <w:szCs w:val="22"/>
        </w:rPr>
        <w:t xml:space="preserve">Для </w:t>
      </w:r>
      <w:proofErr w:type="spellStart"/>
      <w:r w:rsidRPr="00A0019E">
        <w:rPr>
          <w:sz w:val="22"/>
          <w:szCs w:val="22"/>
        </w:rPr>
        <w:t>фишинга</w:t>
      </w:r>
      <w:proofErr w:type="spellEnd"/>
      <w:r w:rsidRPr="00A0019E">
        <w:rPr>
          <w:sz w:val="22"/>
          <w:szCs w:val="22"/>
        </w:rPr>
        <w:t xml:space="preserve"> мошенники создают копию популярного сайта или приложения и активно её распространяют. Предлоги для перехода по ссылке могут быть самыми разными: от уведомлений о посетителях страницы до угроз распространения личных сведений.</w:t>
      </w:r>
    </w:p>
    <w:p w:rsidR="00A0019E" w:rsidRPr="00A0019E" w:rsidRDefault="00A0019E" w:rsidP="003C0C27">
      <w:pPr>
        <w:jc w:val="both"/>
        <w:rPr>
          <w:rStyle w:val="a8"/>
          <w:b/>
          <w:color w:val="FF0000"/>
          <w:sz w:val="22"/>
          <w:szCs w:val="22"/>
        </w:rPr>
      </w:pPr>
      <w:r>
        <w:rPr>
          <w:rStyle w:val="a8"/>
          <w:b/>
          <w:color w:val="FF0000"/>
          <w:sz w:val="22"/>
          <w:szCs w:val="22"/>
        </w:rPr>
        <w:t xml:space="preserve">                               </w:t>
      </w:r>
      <w:r>
        <w:rPr>
          <w:noProof/>
        </w:rPr>
        <w:drawing>
          <wp:inline distT="0" distB="0" distL="0" distR="0">
            <wp:extent cx="2967487" cy="1689369"/>
            <wp:effectExtent l="0" t="0" r="0" b="0"/>
            <wp:docPr id="31" name="Рисунок 4" descr="Описание: http://syktyvdincrb.ru/files/Image/novosti/moshennichestv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http://syktyvdincrb.ru/files/Image/novosti/moshennichestv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4054" cy="17101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0019E" w:rsidRPr="00A0019E" w:rsidSect="00527080">
      <w:pgSz w:w="16838" w:h="11906" w:orient="landscape" w:code="9"/>
      <w:pgMar w:top="426" w:right="678" w:bottom="142" w:left="567" w:header="709" w:footer="709" w:gutter="0"/>
      <w:cols w:num="3" w:space="85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570" w:hanging="360"/>
      </w:pPr>
      <w:rPr>
        <w:rFonts w:ascii="Times New Roman" w:eastAsia="Calibri" w:hAnsi="Times New Roman" w:cs="Times New Roman"/>
        <w:sz w:val="32"/>
        <w:szCs w:val="32"/>
      </w:rPr>
    </w:lvl>
  </w:abstractNum>
  <w:abstractNum w:abstractNumId="1" w15:restartNumberingAfterBreak="0">
    <w:nsid w:val="379A5881"/>
    <w:multiLevelType w:val="hybridMultilevel"/>
    <w:tmpl w:val="41388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2A41B6"/>
    <w:multiLevelType w:val="multilevel"/>
    <w:tmpl w:val="51801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3786183"/>
    <w:multiLevelType w:val="hybridMultilevel"/>
    <w:tmpl w:val="797CF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026A"/>
    <w:rsid w:val="0000026A"/>
    <w:rsid w:val="000E2C48"/>
    <w:rsid w:val="0017735A"/>
    <w:rsid w:val="001B627E"/>
    <w:rsid w:val="001B654A"/>
    <w:rsid w:val="001C60E0"/>
    <w:rsid w:val="001E7698"/>
    <w:rsid w:val="00250F46"/>
    <w:rsid w:val="002927A6"/>
    <w:rsid w:val="0029415B"/>
    <w:rsid w:val="003C0C27"/>
    <w:rsid w:val="003D01FC"/>
    <w:rsid w:val="003D43AD"/>
    <w:rsid w:val="00411AE5"/>
    <w:rsid w:val="004269D6"/>
    <w:rsid w:val="004670D6"/>
    <w:rsid w:val="00527080"/>
    <w:rsid w:val="00531B1A"/>
    <w:rsid w:val="005336EA"/>
    <w:rsid w:val="005A470E"/>
    <w:rsid w:val="00607A6C"/>
    <w:rsid w:val="00624247"/>
    <w:rsid w:val="00640448"/>
    <w:rsid w:val="006D2015"/>
    <w:rsid w:val="00715053"/>
    <w:rsid w:val="007A0B7D"/>
    <w:rsid w:val="007C68C2"/>
    <w:rsid w:val="007E2C07"/>
    <w:rsid w:val="007E37E3"/>
    <w:rsid w:val="007E7A91"/>
    <w:rsid w:val="007F5122"/>
    <w:rsid w:val="008117B5"/>
    <w:rsid w:val="00902861"/>
    <w:rsid w:val="009766BE"/>
    <w:rsid w:val="00996294"/>
    <w:rsid w:val="00A0019E"/>
    <w:rsid w:val="00A65D52"/>
    <w:rsid w:val="00AA6632"/>
    <w:rsid w:val="00B77BDF"/>
    <w:rsid w:val="00BB78E2"/>
    <w:rsid w:val="00C205B5"/>
    <w:rsid w:val="00C239B5"/>
    <w:rsid w:val="00CA5DC9"/>
    <w:rsid w:val="00CD3124"/>
    <w:rsid w:val="00D61BD2"/>
    <w:rsid w:val="00D70EFD"/>
    <w:rsid w:val="00DC4DF8"/>
    <w:rsid w:val="00EC546A"/>
    <w:rsid w:val="00ED3BEC"/>
    <w:rsid w:val="00F26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fillcolor="#c00000"/>
    </o:shapedefaults>
    <o:shapelayout v:ext="edit">
      <o:idmap v:ext="edit" data="1"/>
    </o:shapelayout>
  </w:shapeDefaults>
  <w:decimalSymbol w:val=","/>
  <w:listSeparator w:val=";"/>
  <w14:docId w14:val="3646D8DE"/>
  <w15:docId w15:val="{9E7477AE-C3B5-4070-801A-54D4CA4E6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2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68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68C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F5122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7F5122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unhideWhenUsed/>
    <w:rsid w:val="007F5122"/>
    <w:rPr>
      <w:color w:val="0000FF"/>
      <w:u w:val="single"/>
    </w:rPr>
  </w:style>
  <w:style w:type="character" w:styleId="a8">
    <w:name w:val="Subtle Emphasis"/>
    <w:basedOn w:val="a0"/>
    <w:uiPriority w:val="19"/>
    <w:qFormat/>
    <w:rsid w:val="001B627E"/>
    <w:rPr>
      <w:i/>
      <w:iCs/>
      <w:color w:val="808080" w:themeColor="text1" w:themeTint="7F"/>
    </w:rPr>
  </w:style>
  <w:style w:type="character" w:styleId="a9">
    <w:name w:val="Strong"/>
    <w:uiPriority w:val="22"/>
    <w:qFormat/>
    <w:rsid w:val="008117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0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0521C-F93E-4C47-A7AA-CBA0EF54E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2</Pages>
  <Words>684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Пользователь Windows</cp:lastModifiedBy>
  <cp:revision>28</cp:revision>
  <dcterms:created xsi:type="dcterms:W3CDTF">2019-10-07T09:19:00Z</dcterms:created>
  <dcterms:modified xsi:type="dcterms:W3CDTF">2023-02-24T17:20:00Z</dcterms:modified>
</cp:coreProperties>
</file>