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26B" w:rsidRDefault="0011726B" w:rsidP="000C3C3E">
      <w:pPr>
        <w:pStyle w:val="ConsPlusNormal"/>
        <w:ind w:firstLine="284"/>
        <w:jc w:val="center"/>
        <w:rPr>
          <w:rFonts w:ascii="Times New Roman" w:hAnsi="Times New Roman" w:cs="Times New Roman"/>
          <w:b/>
          <w:noProof/>
          <w:sz w:val="32"/>
        </w:rPr>
      </w:pPr>
      <w:r w:rsidRPr="0011726B">
        <w:rPr>
          <w:rFonts w:ascii="Times New Roman" w:hAnsi="Times New Roman" w:cs="Times New Roman"/>
          <w:b/>
          <w:noProof/>
          <w:sz w:val="32"/>
        </w:rPr>
        <w:t>Общие профилактические рекомендации и памятки</w:t>
      </w:r>
    </w:p>
    <w:p w:rsidR="0011726B" w:rsidRPr="000C3C3E" w:rsidRDefault="0011726B" w:rsidP="000C3C3E">
      <w:pPr>
        <w:pStyle w:val="ConsPlusNormal"/>
        <w:ind w:firstLine="284"/>
        <w:jc w:val="center"/>
        <w:rPr>
          <w:rFonts w:ascii="Times New Roman" w:hAnsi="Times New Roman" w:cs="Times New Roman"/>
          <w:b/>
          <w:noProof/>
          <w:sz w:val="16"/>
          <w:szCs w:val="16"/>
        </w:rPr>
      </w:pPr>
    </w:p>
    <w:p w:rsidR="008C45FD" w:rsidRDefault="0011726B" w:rsidP="000C3C3E">
      <w:pPr>
        <w:pStyle w:val="ConsPlusNormal"/>
        <w:ind w:firstLine="284"/>
        <w:jc w:val="both"/>
        <w:rPr>
          <w:rFonts w:ascii="Times New Roman" w:hAnsi="Times New Roman" w:cs="Times New Roman"/>
          <w:noProof/>
        </w:rPr>
      </w:pPr>
      <w:r w:rsidRPr="008C45FD">
        <w:rPr>
          <w:rFonts w:ascii="Times New Roman" w:hAnsi="Times New Roman" w:cs="Times New Roman"/>
          <w:noProof/>
        </w:rPr>
        <w:t xml:space="preserve">У людей с сильным иммунитетом болезнь протекает бессимптомно. Это одна из опасностей коронавируса: человек не знает, что является носителем инфекции, поэтому продолжает выходить из дома и распространять SARS-CoV-2. </w:t>
      </w:r>
    </w:p>
    <w:p w:rsidR="008C45FD" w:rsidRDefault="000C3C3E" w:rsidP="000C3C3E">
      <w:pPr>
        <w:pStyle w:val="ConsPlusNormal"/>
        <w:jc w:val="center"/>
        <w:rPr>
          <w:rFonts w:ascii="Times New Roman" w:hAnsi="Times New Roman" w:cs="Times New Roman"/>
          <w:noProof/>
        </w:rPr>
      </w:pPr>
      <w:r>
        <w:rPr>
          <w:rFonts w:ascii="Times New Roman" w:hAnsi="Times New Roman" w:cs="Times New Roman"/>
          <w:noProof/>
        </w:rPr>
        <w:drawing>
          <wp:inline distT="0" distB="0" distL="0" distR="0" wp14:anchorId="540F08D6">
            <wp:extent cx="2483742" cy="146649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0086" cy="1470237"/>
                    </a:xfrm>
                    <a:prstGeom prst="rect">
                      <a:avLst/>
                    </a:prstGeom>
                    <a:noFill/>
                  </pic:spPr>
                </pic:pic>
              </a:graphicData>
            </a:graphic>
          </wp:inline>
        </w:drawing>
      </w:r>
    </w:p>
    <w:p w:rsidR="0011726B" w:rsidRDefault="0011726B" w:rsidP="000C3C3E">
      <w:pPr>
        <w:pStyle w:val="ConsPlusNormal"/>
        <w:jc w:val="center"/>
        <w:rPr>
          <w:rFonts w:ascii="Times New Roman" w:hAnsi="Times New Roman" w:cs="Times New Roman"/>
          <w:b/>
          <w:noProof/>
        </w:rPr>
      </w:pPr>
      <w:r w:rsidRPr="004C052F">
        <w:rPr>
          <w:rFonts w:ascii="Times New Roman" w:hAnsi="Times New Roman" w:cs="Times New Roman"/>
          <w:b/>
          <w:noProof/>
        </w:rPr>
        <w:t>Чтобы защититься, врачи рекомендуют делать следующее:</w:t>
      </w:r>
    </w:p>
    <w:p w:rsidR="000C3C3E" w:rsidRPr="000C3C3E" w:rsidRDefault="000C3C3E" w:rsidP="000C3C3E">
      <w:pPr>
        <w:pStyle w:val="ConsPlusNormal"/>
        <w:jc w:val="center"/>
        <w:rPr>
          <w:rFonts w:ascii="Times New Roman" w:hAnsi="Times New Roman" w:cs="Times New Roman"/>
          <w:b/>
          <w:noProof/>
          <w:sz w:val="16"/>
          <w:szCs w:val="16"/>
        </w:rPr>
      </w:pPr>
    </w:p>
    <w:p w:rsidR="0011726B" w:rsidRPr="008C45FD" w:rsidRDefault="0011726B" w:rsidP="000C3C3E">
      <w:pPr>
        <w:pStyle w:val="ConsPlusNormal"/>
        <w:numPr>
          <w:ilvl w:val="0"/>
          <w:numId w:val="25"/>
        </w:numPr>
        <w:ind w:left="0" w:firstLine="426"/>
        <w:jc w:val="both"/>
        <w:rPr>
          <w:rFonts w:ascii="Times New Roman" w:hAnsi="Times New Roman" w:cs="Times New Roman"/>
          <w:noProof/>
        </w:rPr>
      </w:pPr>
      <w:r w:rsidRPr="008C45FD">
        <w:rPr>
          <w:rFonts w:ascii="Times New Roman" w:hAnsi="Times New Roman" w:cs="Times New Roman"/>
          <w:noProof/>
        </w:rPr>
        <w:t xml:space="preserve">Мыть и дезинфицировать руки. Проводить эту процедуру нужно при посещении места работы, по возвращении домой или после прикосновения к ручкам дверей, поручням и прочим поверхностям. </w:t>
      </w:r>
    </w:p>
    <w:p w:rsidR="0011726B" w:rsidRPr="008C45FD" w:rsidRDefault="0011726B" w:rsidP="000C3C3E">
      <w:pPr>
        <w:pStyle w:val="ConsPlusNormal"/>
        <w:numPr>
          <w:ilvl w:val="0"/>
          <w:numId w:val="25"/>
        </w:numPr>
        <w:ind w:left="0" w:firstLine="426"/>
        <w:jc w:val="both"/>
        <w:rPr>
          <w:rFonts w:ascii="Times New Roman" w:hAnsi="Times New Roman" w:cs="Times New Roman"/>
          <w:noProof/>
        </w:rPr>
      </w:pPr>
      <w:r w:rsidRPr="008C45FD">
        <w:rPr>
          <w:rFonts w:ascii="Times New Roman" w:hAnsi="Times New Roman" w:cs="Times New Roman"/>
          <w:noProof/>
        </w:rPr>
        <w:t xml:space="preserve">Не посещать общественные места. </w:t>
      </w:r>
    </w:p>
    <w:p w:rsidR="0011726B" w:rsidRPr="008C45FD" w:rsidRDefault="0011726B" w:rsidP="000C3C3E">
      <w:pPr>
        <w:pStyle w:val="ConsPlusNormal"/>
        <w:numPr>
          <w:ilvl w:val="0"/>
          <w:numId w:val="25"/>
        </w:numPr>
        <w:ind w:left="0" w:firstLine="426"/>
        <w:jc w:val="both"/>
        <w:rPr>
          <w:rFonts w:ascii="Times New Roman" w:hAnsi="Times New Roman" w:cs="Times New Roman"/>
          <w:noProof/>
        </w:rPr>
      </w:pPr>
      <w:r w:rsidRPr="008C45FD">
        <w:rPr>
          <w:rFonts w:ascii="Times New Roman" w:hAnsi="Times New Roman" w:cs="Times New Roman"/>
          <w:noProof/>
        </w:rPr>
        <w:t xml:space="preserve">Приближаться к людям менее чем на 1,5-2 метра нежелательно. </w:t>
      </w:r>
    </w:p>
    <w:p w:rsidR="0011726B" w:rsidRPr="008C45FD" w:rsidRDefault="0011726B" w:rsidP="000C3C3E">
      <w:pPr>
        <w:pStyle w:val="ConsPlusNormal"/>
        <w:numPr>
          <w:ilvl w:val="0"/>
          <w:numId w:val="25"/>
        </w:numPr>
        <w:ind w:left="0" w:firstLine="426"/>
        <w:jc w:val="both"/>
        <w:rPr>
          <w:rFonts w:ascii="Times New Roman" w:hAnsi="Times New Roman" w:cs="Times New Roman"/>
          <w:noProof/>
        </w:rPr>
      </w:pPr>
      <w:r w:rsidRPr="008C45FD">
        <w:rPr>
          <w:rFonts w:ascii="Times New Roman" w:hAnsi="Times New Roman" w:cs="Times New Roman"/>
          <w:noProof/>
        </w:rPr>
        <w:t>Не выходить из дома без крайней необходимости. Если есть возможность, стоит заранее закупить продукты и лекарства или попросить об этом знакомых.</w:t>
      </w:r>
    </w:p>
    <w:p w:rsidR="004C052F" w:rsidRPr="004C052F" w:rsidRDefault="004C052F" w:rsidP="000C3C3E">
      <w:pPr>
        <w:pStyle w:val="aa"/>
        <w:spacing w:before="0" w:beforeAutospacing="0" w:after="0" w:afterAutospacing="0"/>
        <w:jc w:val="center"/>
        <w:rPr>
          <w:rFonts w:ascii="Times New Roman" w:hAnsi="Times New Roman" w:cs="Times New Roman"/>
          <w:b/>
          <w:noProof/>
          <w:sz w:val="28"/>
          <w:szCs w:val="28"/>
        </w:rPr>
      </w:pPr>
      <w:r w:rsidRPr="004C052F">
        <w:rPr>
          <w:rFonts w:ascii="Times New Roman" w:hAnsi="Times New Roman" w:cs="Times New Roman"/>
          <w:b/>
          <w:noProof/>
          <w:sz w:val="28"/>
          <w:szCs w:val="28"/>
        </w:rPr>
        <w:lastRenderedPageBreak/>
        <w:t>Ответственность за нарушение и несоблюдение в период пандемии</w:t>
      </w:r>
    </w:p>
    <w:p w:rsidR="004C052F" w:rsidRPr="000C3C3E" w:rsidRDefault="004C052F" w:rsidP="000C3C3E">
      <w:pPr>
        <w:pStyle w:val="aa"/>
        <w:spacing w:before="0" w:beforeAutospacing="0" w:after="0" w:afterAutospacing="0"/>
        <w:ind w:firstLine="708"/>
        <w:jc w:val="both"/>
        <w:rPr>
          <w:rFonts w:ascii="Times New Roman" w:hAnsi="Times New Roman" w:cs="Times New Roman"/>
          <w:noProof/>
          <w:sz w:val="26"/>
          <w:szCs w:val="26"/>
        </w:rPr>
      </w:pPr>
      <w:r w:rsidRPr="000C3C3E">
        <w:rPr>
          <w:rFonts w:ascii="Times New Roman" w:hAnsi="Times New Roman" w:cs="Times New Roman"/>
          <w:noProof/>
          <w:sz w:val="26"/>
          <w:szCs w:val="26"/>
        </w:rPr>
        <w:t>В КоАП РФ внесены поправки, определяющие санкции за несоблюдение карантина и иных санитарно-эпидемиологических правил.</w:t>
      </w:r>
    </w:p>
    <w:p w:rsidR="004C052F" w:rsidRPr="000C3C3E" w:rsidRDefault="004C052F" w:rsidP="000C3C3E">
      <w:pPr>
        <w:pStyle w:val="aa"/>
        <w:spacing w:before="0" w:beforeAutospacing="0" w:after="0" w:afterAutospacing="0"/>
        <w:ind w:firstLine="708"/>
        <w:jc w:val="both"/>
        <w:rPr>
          <w:rFonts w:ascii="Times New Roman" w:hAnsi="Times New Roman" w:cs="Times New Roman"/>
          <w:noProof/>
          <w:sz w:val="26"/>
          <w:szCs w:val="26"/>
        </w:rPr>
      </w:pPr>
      <w:r w:rsidRPr="000C3C3E">
        <w:rPr>
          <w:rFonts w:ascii="Times New Roman" w:hAnsi="Times New Roman" w:cs="Times New Roman"/>
          <w:noProof/>
          <w:sz w:val="26"/>
          <w:szCs w:val="26"/>
        </w:rPr>
        <w:t xml:space="preserve">Статью 6.3 КоАП РФ о нарушении законодательства в области обеспечения санитарно-эпидемиологического благополучия населения дополнили двумя новыми составами. По первому предусмотрены наказания, если нарушение совершено в период режима ЧС, или при возникновении угрозы распространения опасного для окружающих заболевания, или во время ограничительных мероприятий (карантина). Поэтому же составу ответственность грозит тем лицам, которые не выполнили в установленный срок выданное в данные периоды предписание или требование Роспотребнадзора о проведении санитарно-противоэпидемических (профилактических) мероприятий. </w:t>
      </w:r>
    </w:p>
    <w:p w:rsidR="004C052F" w:rsidRPr="000C3C3E" w:rsidRDefault="004C052F" w:rsidP="000C3C3E">
      <w:pPr>
        <w:pStyle w:val="aa"/>
        <w:spacing w:before="0" w:beforeAutospacing="0" w:after="0" w:afterAutospacing="0"/>
        <w:ind w:firstLine="708"/>
        <w:jc w:val="both"/>
        <w:rPr>
          <w:rFonts w:ascii="Times New Roman" w:hAnsi="Times New Roman" w:cs="Times New Roman"/>
          <w:noProof/>
          <w:sz w:val="26"/>
          <w:szCs w:val="26"/>
        </w:rPr>
      </w:pPr>
      <w:r w:rsidRPr="000C3C3E">
        <w:rPr>
          <w:rFonts w:ascii="Times New Roman" w:hAnsi="Times New Roman" w:cs="Times New Roman"/>
          <w:noProof/>
          <w:sz w:val="26"/>
          <w:szCs w:val="26"/>
        </w:rPr>
        <w:t>Штрафы состав</w:t>
      </w:r>
      <w:r w:rsidR="000C3C3E">
        <w:rPr>
          <w:rFonts w:ascii="Times New Roman" w:hAnsi="Times New Roman" w:cs="Times New Roman"/>
          <w:noProof/>
          <w:sz w:val="26"/>
          <w:szCs w:val="26"/>
        </w:rPr>
        <w:t>ляю</w:t>
      </w:r>
      <w:r w:rsidRPr="000C3C3E">
        <w:rPr>
          <w:rFonts w:ascii="Times New Roman" w:hAnsi="Times New Roman" w:cs="Times New Roman"/>
          <w:noProof/>
          <w:sz w:val="26"/>
          <w:szCs w:val="26"/>
        </w:rPr>
        <w:t>т:</w:t>
      </w:r>
    </w:p>
    <w:p w:rsidR="004C052F" w:rsidRPr="000C3C3E" w:rsidRDefault="004C052F" w:rsidP="000C3C3E">
      <w:pPr>
        <w:pStyle w:val="aa"/>
        <w:spacing w:before="0" w:beforeAutospacing="0" w:after="0" w:afterAutospacing="0"/>
        <w:jc w:val="both"/>
        <w:rPr>
          <w:rFonts w:ascii="Times New Roman" w:hAnsi="Times New Roman" w:cs="Times New Roman"/>
          <w:noProof/>
          <w:sz w:val="26"/>
          <w:szCs w:val="26"/>
        </w:rPr>
      </w:pPr>
      <w:r w:rsidRPr="000C3C3E">
        <w:rPr>
          <w:rFonts w:ascii="Times New Roman" w:hAnsi="Times New Roman" w:cs="Times New Roman"/>
          <w:noProof/>
          <w:sz w:val="26"/>
          <w:szCs w:val="26"/>
        </w:rPr>
        <w:t>для физлиц — от 15 до 40 тыс. рублей;</w:t>
      </w:r>
    </w:p>
    <w:p w:rsidR="004C052F" w:rsidRPr="000C3C3E" w:rsidRDefault="004C052F" w:rsidP="000C3C3E">
      <w:pPr>
        <w:pStyle w:val="aa"/>
        <w:spacing w:before="0" w:beforeAutospacing="0" w:after="0" w:afterAutospacing="0"/>
        <w:jc w:val="both"/>
        <w:rPr>
          <w:rFonts w:ascii="Times New Roman" w:hAnsi="Times New Roman" w:cs="Times New Roman"/>
          <w:noProof/>
          <w:sz w:val="26"/>
          <w:szCs w:val="26"/>
        </w:rPr>
      </w:pPr>
      <w:r w:rsidRPr="000C3C3E">
        <w:rPr>
          <w:rFonts w:ascii="Times New Roman" w:hAnsi="Times New Roman" w:cs="Times New Roman"/>
          <w:noProof/>
          <w:sz w:val="26"/>
          <w:szCs w:val="26"/>
        </w:rPr>
        <w:t>для должностного лица и предпринимателя — от 50 до 150 тыс. рублей;</w:t>
      </w:r>
    </w:p>
    <w:p w:rsidR="004C052F" w:rsidRPr="000C3C3E" w:rsidRDefault="004C052F" w:rsidP="000C3C3E">
      <w:pPr>
        <w:pStyle w:val="aa"/>
        <w:spacing w:before="0" w:beforeAutospacing="0" w:after="0" w:afterAutospacing="0"/>
        <w:jc w:val="both"/>
        <w:rPr>
          <w:rFonts w:ascii="Times New Roman" w:hAnsi="Times New Roman" w:cs="Times New Roman"/>
          <w:noProof/>
          <w:sz w:val="26"/>
          <w:szCs w:val="26"/>
        </w:rPr>
      </w:pPr>
      <w:r w:rsidRPr="000C3C3E">
        <w:rPr>
          <w:rFonts w:ascii="Times New Roman" w:hAnsi="Times New Roman" w:cs="Times New Roman"/>
          <w:noProof/>
          <w:sz w:val="26"/>
          <w:szCs w:val="26"/>
        </w:rPr>
        <w:t>для компаний — от 200 до 500 тыс. рублей.</w:t>
      </w:r>
    </w:p>
    <w:p w:rsidR="004C052F" w:rsidRPr="000C3C3E" w:rsidRDefault="004C052F" w:rsidP="004C052F">
      <w:pPr>
        <w:pStyle w:val="aa"/>
        <w:spacing w:before="0" w:beforeAutospacing="0" w:after="0" w:afterAutospacing="0"/>
        <w:jc w:val="center"/>
        <w:rPr>
          <w:rStyle w:val="ad"/>
          <w:rFonts w:ascii="Arial" w:hAnsi="Arial" w:cs="Arial"/>
          <w:b/>
          <w:bCs/>
          <w:i w:val="0"/>
          <w:sz w:val="28"/>
          <w:szCs w:val="28"/>
        </w:rPr>
      </w:pPr>
      <w:r w:rsidRPr="000C3C3E">
        <w:rPr>
          <w:rStyle w:val="ad"/>
          <w:rFonts w:ascii="Arial" w:hAnsi="Arial" w:cs="Arial"/>
          <w:b/>
          <w:bCs/>
          <w:i w:val="0"/>
          <w:sz w:val="28"/>
          <w:szCs w:val="28"/>
        </w:rPr>
        <w:t>Куда обращаться?</w:t>
      </w:r>
    </w:p>
    <w:p w:rsidR="004C052F" w:rsidRPr="000C3C3E" w:rsidRDefault="004C052F" w:rsidP="004C052F">
      <w:pPr>
        <w:pStyle w:val="aa"/>
        <w:spacing w:before="0" w:beforeAutospacing="0" w:after="0" w:afterAutospacing="0"/>
        <w:jc w:val="center"/>
        <w:rPr>
          <w:rStyle w:val="ad"/>
          <w:rFonts w:ascii="Arial" w:hAnsi="Arial" w:cs="Arial"/>
          <w:bCs/>
          <w:i w:val="0"/>
        </w:rPr>
      </w:pPr>
      <w:r w:rsidRPr="000C3C3E">
        <w:rPr>
          <w:rStyle w:val="ad"/>
          <w:rFonts w:ascii="Arial" w:hAnsi="Arial" w:cs="Arial"/>
          <w:bCs/>
          <w:i w:val="0"/>
        </w:rPr>
        <w:t xml:space="preserve">- Прокуратура г. Березники, </w:t>
      </w:r>
    </w:p>
    <w:p w:rsidR="004C052F" w:rsidRPr="000C3C3E" w:rsidRDefault="004C052F" w:rsidP="004C052F">
      <w:pPr>
        <w:pStyle w:val="aa"/>
        <w:spacing w:before="0" w:beforeAutospacing="0" w:after="0" w:afterAutospacing="0"/>
        <w:jc w:val="center"/>
        <w:rPr>
          <w:rStyle w:val="ad"/>
          <w:rFonts w:ascii="Arial" w:hAnsi="Arial" w:cs="Arial"/>
          <w:bCs/>
          <w:i w:val="0"/>
        </w:rPr>
      </w:pPr>
      <w:r w:rsidRPr="000C3C3E">
        <w:rPr>
          <w:rStyle w:val="ad"/>
          <w:rFonts w:ascii="Arial" w:hAnsi="Arial" w:cs="Arial"/>
          <w:bCs/>
          <w:i w:val="0"/>
        </w:rPr>
        <w:t>Адрес: г. Березники,</w:t>
      </w:r>
    </w:p>
    <w:p w:rsidR="004C052F" w:rsidRPr="000C3C3E" w:rsidRDefault="004C052F" w:rsidP="004C052F">
      <w:pPr>
        <w:pStyle w:val="aa"/>
        <w:spacing w:before="0" w:beforeAutospacing="0" w:after="0" w:afterAutospacing="0"/>
        <w:jc w:val="center"/>
        <w:rPr>
          <w:rStyle w:val="ad"/>
          <w:rFonts w:ascii="Arial" w:hAnsi="Arial" w:cs="Arial"/>
          <w:bCs/>
          <w:i w:val="0"/>
        </w:rPr>
      </w:pPr>
      <w:r w:rsidRPr="000C3C3E">
        <w:rPr>
          <w:rStyle w:val="ad"/>
          <w:rFonts w:ascii="Arial" w:hAnsi="Arial" w:cs="Arial"/>
          <w:bCs/>
          <w:i w:val="0"/>
        </w:rPr>
        <w:t>ул. Пятилетки, 37.</w:t>
      </w:r>
    </w:p>
    <w:p w:rsidR="004C052F" w:rsidRPr="000C3C3E" w:rsidRDefault="004C052F" w:rsidP="004C052F">
      <w:pPr>
        <w:pStyle w:val="aa"/>
        <w:spacing w:before="0" w:beforeAutospacing="0" w:after="0" w:afterAutospacing="0"/>
        <w:jc w:val="center"/>
        <w:rPr>
          <w:rStyle w:val="ad"/>
          <w:rFonts w:ascii="Arial" w:hAnsi="Arial" w:cs="Arial"/>
          <w:bCs/>
        </w:rPr>
      </w:pPr>
      <w:r w:rsidRPr="000C3C3E">
        <w:rPr>
          <w:rStyle w:val="ad"/>
          <w:rFonts w:ascii="Arial" w:hAnsi="Arial" w:cs="Arial"/>
          <w:bCs/>
        </w:rPr>
        <w:t>Телефон: 8 (3424) 26-30-15</w:t>
      </w:r>
    </w:p>
    <w:p w:rsidR="004C052F" w:rsidRPr="004C052F" w:rsidRDefault="004C052F" w:rsidP="00D010F4">
      <w:pPr>
        <w:pStyle w:val="aa"/>
        <w:spacing w:before="0" w:beforeAutospacing="0" w:after="0" w:afterAutospacing="0"/>
        <w:jc w:val="center"/>
        <w:rPr>
          <w:rStyle w:val="ad"/>
          <w:rFonts w:ascii="Arial" w:hAnsi="Arial" w:cs="Arial"/>
          <w:bCs/>
        </w:rPr>
      </w:pPr>
    </w:p>
    <w:p w:rsidR="00645EC5" w:rsidRPr="000F7405" w:rsidRDefault="00645EC5" w:rsidP="00D010F4">
      <w:pPr>
        <w:pStyle w:val="aa"/>
        <w:spacing w:before="0" w:beforeAutospacing="0" w:after="0" w:afterAutospacing="0"/>
        <w:jc w:val="center"/>
        <w:rPr>
          <w:rStyle w:val="ad"/>
          <w:rFonts w:ascii="Arial" w:hAnsi="Arial" w:cs="Arial"/>
          <w:b/>
          <w:bCs/>
          <w:sz w:val="36"/>
          <w:szCs w:val="36"/>
        </w:rPr>
      </w:pPr>
      <w:r w:rsidRPr="000F7405">
        <w:rPr>
          <w:rStyle w:val="ad"/>
          <w:rFonts w:ascii="Arial" w:hAnsi="Arial" w:cs="Arial"/>
          <w:b/>
          <w:bCs/>
          <w:sz w:val="36"/>
          <w:szCs w:val="36"/>
        </w:rPr>
        <w:t>Прокуратура города Березники</w:t>
      </w:r>
    </w:p>
    <w:p w:rsidR="00645EC5" w:rsidRDefault="00645EC5" w:rsidP="00D010F4">
      <w:pPr>
        <w:pStyle w:val="aa"/>
        <w:spacing w:before="0" w:beforeAutospacing="0" w:after="0" w:afterAutospacing="0"/>
        <w:jc w:val="center"/>
        <w:rPr>
          <w:rStyle w:val="ad"/>
          <w:rFonts w:ascii="Arial" w:hAnsi="Arial" w:cs="Arial"/>
          <w:b/>
          <w:bCs/>
          <w:sz w:val="36"/>
          <w:szCs w:val="36"/>
        </w:rPr>
      </w:pPr>
      <w:r w:rsidRPr="000F7405">
        <w:rPr>
          <w:rStyle w:val="ad"/>
          <w:rFonts w:ascii="Arial" w:hAnsi="Arial" w:cs="Arial"/>
          <w:b/>
          <w:bCs/>
          <w:sz w:val="36"/>
          <w:szCs w:val="36"/>
        </w:rPr>
        <w:t>Пермского края</w:t>
      </w:r>
    </w:p>
    <w:p w:rsidR="004C052F" w:rsidRDefault="004C052F" w:rsidP="00D010F4">
      <w:pPr>
        <w:pStyle w:val="aa"/>
        <w:spacing w:before="0" w:beforeAutospacing="0" w:after="0" w:afterAutospacing="0"/>
        <w:jc w:val="center"/>
        <w:rPr>
          <w:rStyle w:val="ad"/>
          <w:rFonts w:ascii="Arial" w:hAnsi="Arial" w:cs="Arial"/>
          <w:b/>
          <w:bCs/>
          <w:sz w:val="36"/>
          <w:szCs w:val="36"/>
        </w:rPr>
      </w:pPr>
    </w:p>
    <w:p w:rsidR="00D010F4" w:rsidRPr="00D010F4" w:rsidRDefault="00D010F4" w:rsidP="00D010F4">
      <w:pPr>
        <w:pStyle w:val="aa"/>
        <w:spacing w:before="0" w:beforeAutospacing="0" w:after="0" w:afterAutospacing="0"/>
        <w:jc w:val="center"/>
        <w:rPr>
          <w:rStyle w:val="ad"/>
          <w:rFonts w:ascii="Arial" w:hAnsi="Arial" w:cs="Arial"/>
          <w:b/>
          <w:bCs/>
          <w:sz w:val="20"/>
          <w:szCs w:val="20"/>
        </w:rPr>
      </w:pPr>
    </w:p>
    <w:p w:rsidR="00D010F4" w:rsidRDefault="00645EC5" w:rsidP="00D010F4">
      <w:pPr>
        <w:pStyle w:val="aa"/>
        <w:spacing w:before="0" w:beforeAutospacing="0" w:after="0" w:afterAutospacing="0"/>
        <w:jc w:val="center"/>
        <w:rPr>
          <w:rStyle w:val="ad"/>
          <w:rFonts w:ascii="Arial" w:hAnsi="Arial" w:cs="Arial"/>
          <w:b/>
          <w:bCs/>
          <w:sz w:val="36"/>
          <w:szCs w:val="36"/>
        </w:rPr>
      </w:pPr>
      <w:r w:rsidRPr="000F7405">
        <w:rPr>
          <w:rStyle w:val="ad"/>
          <w:rFonts w:ascii="Arial" w:hAnsi="Arial" w:cs="Arial"/>
          <w:b/>
          <w:bCs/>
          <w:sz w:val="36"/>
          <w:szCs w:val="36"/>
        </w:rPr>
        <w:t>РАЗЪЯСНЯЕТ:</w:t>
      </w:r>
    </w:p>
    <w:p w:rsidR="004C052F" w:rsidRPr="000F7405" w:rsidRDefault="004C052F" w:rsidP="00D010F4">
      <w:pPr>
        <w:pStyle w:val="aa"/>
        <w:spacing w:before="0" w:beforeAutospacing="0" w:after="0" w:afterAutospacing="0"/>
        <w:jc w:val="center"/>
        <w:rPr>
          <w:rFonts w:ascii="Arial" w:hAnsi="Arial" w:cs="Arial"/>
          <w:b/>
          <w:bCs/>
          <w:i/>
          <w:iCs/>
          <w:sz w:val="36"/>
          <w:szCs w:val="36"/>
        </w:rPr>
      </w:pPr>
    </w:p>
    <w:p w:rsidR="00645EC5" w:rsidRPr="004C052F" w:rsidRDefault="00645EC5" w:rsidP="003D58C2">
      <w:pPr>
        <w:pStyle w:val="1"/>
        <w:shd w:val="clear" w:color="auto" w:fill="FFFFFF"/>
        <w:spacing w:before="0" w:line="240" w:lineRule="auto"/>
        <w:jc w:val="center"/>
        <w:rPr>
          <w:rFonts w:ascii="Times New Roman" w:hAnsi="Times New Roman" w:cs="Times New Roman"/>
          <w:color w:val="auto"/>
          <w:sz w:val="56"/>
          <w:szCs w:val="56"/>
        </w:rPr>
      </w:pPr>
      <w:r w:rsidRPr="004C052F">
        <w:rPr>
          <w:rFonts w:ascii="Times New Roman" w:hAnsi="Times New Roman" w:cs="Times New Roman"/>
          <w:color w:val="auto"/>
          <w:sz w:val="56"/>
          <w:szCs w:val="56"/>
        </w:rPr>
        <w:t xml:space="preserve"> «</w:t>
      </w:r>
      <w:r w:rsidR="00E7557A" w:rsidRPr="004C052F">
        <w:rPr>
          <w:rFonts w:ascii="Times New Roman" w:hAnsi="Times New Roman" w:cs="Times New Roman"/>
          <w:color w:val="auto"/>
          <w:sz w:val="56"/>
          <w:szCs w:val="56"/>
        </w:rPr>
        <w:t>Меры предосторожности при пандемии</w:t>
      </w:r>
      <w:r w:rsidRPr="004C052F">
        <w:rPr>
          <w:rFonts w:ascii="Times New Roman" w:hAnsi="Times New Roman" w:cs="Times New Roman"/>
          <w:color w:val="auto"/>
          <w:sz w:val="56"/>
          <w:szCs w:val="56"/>
        </w:rPr>
        <w:t>»</w:t>
      </w:r>
    </w:p>
    <w:p w:rsidR="003D58C2" w:rsidRPr="003D58C2" w:rsidRDefault="003D58C2" w:rsidP="003D58C2"/>
    <w:p w:rsidR="00645EC5" w:rsidRPr="000F7405" w:rsidRDefault="004C052F" w:rsidP="00645EC5">
      <w:pPr>
        <w:pStyle w:val="1"/>
        <w:shd w:val="clear" w:color="auto" w:fill="FFFFFF"/>
        <w:spacing w:before="0" w:after="144" w:line="290" w:lineRule="atLeast"/>
        <w:jc w:val="center"/>
        <w:rPr>
          <w:rFonts w:ascii="Times New Roman" w:hAnsi="Times New Roman" w:cs="Times New Roman"/>
          <w:b w:val="0"/>
          <w:bCs w:val="0"/>
          <w:i/>
          <w:color w:val="auto"/>
          <w:sz w:val="36"/>
          <w:szCs w:val="36"/>
          <w:u w:val="single"/>
        </w:rPr>
      </w:pPr>
      <w:r>
        <w:rPr>
          <w:rFonts w:ascii="Arial" w:hAnsi="Arial" w:cs="Arial"/>
          <w:b w:val="0"/>
          <w:bCs w:val="0"/>
          <w:i/>
          <w:iCs/>
          <w:noProof/>
          <w:sz w:val="36"/>
          <w:szCs w:val="36"/>
        </w:rPr>
        <w:drawing>
          <wp:inline distT="0" distB="0" distL="0" distR="0" wp14:anchorId="2F869D5D" wp14:editId="5A4FCEF4">
            <wp:extent cx="3269411" cy="2371725"/>
            <wp:effectExtent l="0" t="0" r="7620" b="0"/>
            <wp:docPr id="5" name="Рисунок 5" descr="C:\Users\1\Desktop\36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6053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8293" cy="2385423"/>
                    </a:xfrm>
                    <a:prstGeom prst="rect">
                      <a:avLst/>
                    </a:prstGeom>
                    <a:noFill/>
                    <a:ln>
                      <a:noFill/>
                    </a:ln>
                  </pic:spPr>
                </pic:pic>
              </a:graphicData>
            </a:graphic>
          </wp:inline>
        </w:drawing>
      </w:r>
    </w:p>
    <w:p w:rsidR="004C052F" w:rsidRDefault="004C052F" w:rsidP="00645EC5">
      <w:pPr>
        <w:spacing w:after="0" w:line="240" w:lineRule="auto"/>
        <w:jc w:val="center"/>
        <w:rPr>
          <w:rFonts w:ascii="Times New Roman" w:hAnsi="Times New Roman" w:cs="Times New Roman"/>
          <w:b/>
          <w:bCs/>
          <w:iCs/>
          <w:sz w:val="40"/>
          <w:szCs w:val="40"/>
        </w:rPr>
      </w:pPr>
    </w:p>
    <w:p w:rsidR="00645EC5" w:rsidRPr="004C052F" w:rsidRDefault="00645EC5" w:rsidP="00645EC5">
      <w:pPr>
        <w:spacing w:after="0" w:line="240" w:lineRule="auto"/>
        <w:jc w:val="center"/>
        <w:rPr>
          <w:rFonts w:ascii="Times New Roman" w:hAnsi="Times New Roman" w:cs="Times New Roman"/>
          <w:b/>
          <w:bCs/>
          <w:iCs/>
          <w:sz w:val="40"/>
          <w:szCs w:val="40"/>
        </w:rPr>
      </w:pPr>
      <w:r w:rsidRPr="004C052F">
        <w:rPr>
          <w:rFonts w:ascii="Times New Roman" w:hAnsi="Times New Roman" w:cs="Times New Roman"/>
          <w:b/>
          <w:bCs/>
          <w:iCs/>
          <w:sz w:val="40"/>
          <w:szCs w:val="40"/>
        </w:rPr>
        <w:t>город Березники</w:t>
      </w:r>
    </w:p>
    <w:p w:rsidR="00645EC5" w:rsidRPr="004C052F" w:rsidRDefault="00645EC5" w:rsidP="00645EC5">
      <w:pPr>
        <w:spacing w:after="0" w:line="240" w:lineRule="auto"/>
        <w:jc w:val="center"/>
        <w:rPr>
          <w:rFonts w:ascii="Times New Roman" w:hAnsi="Times New Roman" w:cs="Times New Roman"/>
          <w:b/>
          <w:bCs/>
          <w:iCs/>
          <w:sz w:val="40"/>
          <w:szCs w:val="40"/>
        </w:rPr>
      </w:pPr>
      <w:bookmarkStart w:id="0" w:name="_GoBack"/>
      <w:r w:rsidRPr="008C7F49">
        <w:rPr>
          <w:rFonts w:ascii="Times New Roman" w:hAnsi="Times New Roman" w:cs="Times New Roman"/>
          <w:b/>
          <w:bCs/>
          <w:iCs/>
          <w:sz w:val="48"/>
          <w:szCs w:val="48"/>
        </w:rPr>
        <w:t>202</w:t>
      </w:r>
      <w:r w:rsidR="000C3C3E" w:rsidRPr="008C7F49">
        <w:rPr>
          <w:rFonts w:ascii="Times New Roman" w:hAnsi="Times New Roman" w:cs="Times New Roman"/>
          <w:b/>
          <w:bCs/>
          <w:iCs/>
          <w:sz w:val="48"/>
          <w:szCs w:val="48"/>
        </w:rPr>
        <w:t>3</w:t>
      </w:r>
      <w:bookmarkEnd w:id="0"/>
      <w:r w:rsidRPr="004C052F">
        <w:rPr>
          <w:rFonts w:ascii="Times New Roman" w:hAnsi="Times New Roman" w:cs="Times New Roman"/>
          <w:b/>
          <w:bCs/>
          <w:iCs/>
          <w:sz w:val="40"/>
          <w:szCs w:val="40"/>
        </w:rPr>
        <w:t xml:space="preserve"> год</w:t>
      </w:r>
    </w:p>
    <w:p w:rsidR="003D58C2" w:rsidRDefault="003D58C2" w:rsidP="003D58C2">
      <w:pPr>
        <w:pStyle w:val="a5"/>
        <w:ind w:firstLine="708"/>
        <w:jc w:val="both"/>
        <w:rPr>
          <w:rStyle w:val="blk"/>
          <w:rFonts w:ascii="Times New Roman" w:hAnsi="Times New Roman" w:cs="Times New Roman"/>
          <w:color w:val="000000"/>
          <w:sz w:val="26"/>
          <w:szCs w:val="26"/>
        </w:rPr>
      </w:pPr>
      <w:bookmarkStart w:id="1" w:name="dst100371"/>
      <w:bookmarkEnd w:id="1"/>
    </w:p>
    <w:p w:rsidR="0017496B" w:rsidRDefault="004C052F" w:rsidP="004C052F">
      <w:pPr>
        <w:pStyle w:val="a5"/>
        <w:ind w:firstLine="708"/>
        <w:jc w:val="center"/>
        <w:rPr>
          <w:rStyle w:val="blk"/>
          <w:rFonts w:ascii="Times New Roman" w:hAnsi="Times New Roman" w:cs="Times New Roman"/>
          <w:b/>
          <w:color w:val="000000"/>
          <w:sz w:val="28"/>
          <w:szCs w:val="26"/>
        </w:rPr>
      </w:pPr>
      <w:r w:rsidRPr="004C052F">
        <w:rPr>
          <w:rStyle w:val="blk"/>
          <w:rFonts w:ascii="Times New Roman" w:hAnsi="Times New Roman" w:cs="Times New Roman"/>
          <w:b/>
          <w:color w:val="000000"/>
          <w:sz w:val="28"/>
          <w:szCs w:val="26"/>
        </w:rPr>
        <w:lastRenderedPageBreak/>
        <w:t>Как правильно носить маску и какую лучше выбрать</w:t>
      </w:r>
    </w:p>
    <w:p w:rsidR="000C3C3E" w:rsidRPr="000C3C3E" w:rsidRDefault="000C3C3E" w:rsidP="004C052F">
      <w:pPr>
        <w:pStyle w:val="a5"/>
        <w:ind w:firstLine="708"/>
        <w:jc w:val="center"/>
        <w:rPr>
          <w:rStyle w:val="blk"/>
          <w:rFonts w:ascii="Times New Roman" w:hAnsi="Times New Roman" w:cs="Times New Roman"/>
          <w:b/>
          <w:color w:val="000000"/>
          <w:sz w:val="16"/>
          <w:szCs w:val="16"/>
        </w:rPr>
      </w:pPr>
    </w:p>
    <w:p w:rsidR="004C052F" w:rsidRDefault="004C052F" w:rsidP="004C052F">
      <w:pPr>
        <w:pStyle w:val="a5"/>
        <w:ind w:firstLine="708"/>
        <w:jc w:val="both"/>
        <w:rPr>
          <w:rStyle w:val="blk"/>
          <w:rFonts w:ascii="Times New Roman" w:hAnsi="Times New Roman" w:cs="Times New Roman"/>
          <w:color w:val="000000"/>
          <w:sz w:val="28"/>
          <w:szCs w:val="26"/>
        </w:rPr>
      </w:pPr>
      <w:r w:rsidRPr="004C052F">
        <w:rPr>
          <w:rStyle w:val="blk"/>
          <w:rFonts w:ascii="Times New Roman" w:hAnsi="Times New Roman" w:cs="Times New Roman"/>
          <w:color w:val="000000"/>
          <w:sz w:val="28"/>
          <w:szCs w:val="26"/>
        </w:rPr>
        <w:t>Чтобы инфекция не попала в организм, важно носить изделие правильно: Ткань должна плотно прилегать к лицу и полностью закрывать рот, нос, подбородок. Вокруг нее не должно быть щелей. После того как повязка была закреплена, ее нельзя трогать руками. Чтобы снять изделие, нужно потянуть его за петли. Надевать маску следует только при контакте с больным человеком, в общественном транспорте или помещении. Одноразовые изделия нужно менять каждые 2 часа, а после использования — выбрасывать. Многоразовые респираторы следует обрабатывать мылом и антисептическим раствором, после чего проглаживать с двух сторон.</w:t>
      </w:r>
    </w:p>
    <w:p w:rsidR="000C3C3E" w:rsidRDefault="000C3C3E" w:rsidP="004C052F">
      <w:pPr>
        <w:pStyle w:val="a5"/>
        <w:ind w:firstLine="708"/>
        <w:jc w:val="both"/>
        <w:rPr>
          <w:rStyle w:val="blk"/>
          <w:rFonts w:ascii="Times New Roman" w:hAnsi="Times New Roman" w:cs="Times New Roman"/>
          <w:color w:val="000000"/>
          <w:sz w:val="28"/>
          <w:szCs w:val="26"/>
        </w:rPr>
      </w:pPr>
    </w:p>
    <w:p w:rsidR="000C3C3E" w:rsidRPr="004C052F" w:rsidRDefault="000C3C3E" w:rsidP="000C3C3E">
      <w:pPr>
        <w:pStyle w:val="a5"/>
        <w:jc w:val="both"/>
        <w:rPr>
          <w:rStyle w:val="blk"/>
          <w:rFonts w:ascii="Times New Roman" w:hAnsi="Times New Roman" w:cs="Times New Roman"/>
          <w:color w:val="000000"/>
          <w:sz w:val="28"/>
          <w:szCs w:val="26"/>
        </w:rPr>
      </w:pPr>
      <w:r>
        <w:rPr>
          <w:rStyle w:val="blk"/>
          <w:rFonts w:ascii="Times New Roman" w:hAnsi="Times New Roman" w:cs="Times New Roman"/>
          <w:noProof/>
          <w:color w:val="000000"/>
          <w:sz w:val="28"/>
          <w:szCs w:val="26"/>
        </w:rPr>
        <w:drawing>
          <wp:inline distT="0" distB="0" distL="0" distR="0" wp14:anchorId="2DBC5DF1">
            <wp:extent cx="3185103" cy="16045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2321" cy="1613187"/>
                    </a:xfrm>
                    <a:prstGeom prst="rect">
                      <a:avLst/>
                    </a:prstGeom>
                    <a:noFill/>
                  </pic:spPr>
                </pic:pic>
              </a:graphicData>
            </a:graphic>
          </wp:inline>
        </w:drawing>
      </w:r>
    </w:p>
    <w:p w:rsidR="000C3C3E" w:rsidRDefault="000C3C3E" w:rsidP="009521FA">
      <w:pPr>
        <w:pStyle w:val="a5"/>
        <w:ind w:firstLine="708"/>
        <w:jc w:val="both"/>
        <w:rPr>
          <w:rStyle w:val="blk"/>
          <w:rFonts w:ascii="Times New Roman" w:hAnsi="Times New Roman" w:cs="Times New Roman"/>
          <w:color w:val="000000"/>
          <w:sz w:val="28"/>
          <w:szCs w:val="26"/>
        </w:rPr>
      </w:pPr>
    </w:p>
    <w:p w:rsidR="009521FA" w:rsidRDefault="0017496B" w:rsidP="009521FA">
      <w:pPr>
        <w:pStyle w:val="a5"/>
        <w:ind w:firstLine="708"/>
        <w:jc w:val="both"/>
        <w:rPr>
          <w:rStyle w:val="blk"/>
          <w:rFonts w:ascii="Times New Roman" w:hAnsi="Times New Roman" w:cs="Times New Roman"/>
          <w:color w:val="000000"/>
          <w:sz w:val="28"/>
          <w:szCs w:val="26"/>
        </w:rPr>
      </w:pPr>
      <w:r w:rsidRPr="0017496B">
        <w:rPr>
          <w:rStyle w:val="blk"/>
          <w:rFonts w:ascii="Times New Roman" w:hAnsi="Times New Roman" w:cs="Times New Roman"/>
          <w:color w:val="000000"/>
          <w:sz w:val="28"/>
          <w:szCs w:val="26"/>
        </w:rPr>
        <w:t xml:space="preserve">Помимо этого, в качестве наказаний для ИП и компаний </w:t>
      </w:r>
      <w:r w:rsidR="004C052F">
        <w:rPr>
          <w:rStyle w:val="blk"/>
          <w:rFonts w:ascii="Times New Roman" w:hAnsi="Times New Roman" w:cs="Times New Roman"/>
          <w:color w:val="000000"/>
          <w:sz w:val="28"/>
          <w:szCs w:val="26"/>
        </w:rPr>
        <w:t xml:space="preserve">предусмотрена </w:t>
      </w:r>
      <w:r w:rsidRPr="0017496B">
        <w:rPr>
          <w:rStyle w:val="blk"/>
          <w:rFonts w:ascii="Times New Roman" w:hAnsi="Times New Roman" w:cs="Times New Roman"/>
          <w:color w:val="000000"/>
          <w:sz w:val="28"/>
          <w:szCs w:val="26"/>
        </w:rPr>
        <w:t>заморозк</w:t>
      </w:r>
      <w:r w:rsidR="004C052F">
        <w:rPr>
          <w:rStyle w:val="blk"/>
          <w:rFonts w:ascii="Times New Roman" w:hAnsi="Times New Roman" w:cs="Times New Roman"/>
          <w:color w:val="000000"/>
          <w:sz w:val="28"/>
          <w:szCs w:val="26"/>
        </w:rPr>
        <w:t>а</w:t>
      </w:r>
      <w:r w:rsidRPr="0017496B">
        <w:rPr>
          <w:rStyle w:val="blk"/>
          <w:rFonts w:ascii="Times New Roman" w:hAnsi="Times New Roman" w:cs="Times New Roman"/>
          <w:color w:val="000000"/>
          <w:sz w:val="28"/>
          <w:szCs w:val="26"/>
        </w:rPr>
        <w:t xml:space="preserve"> бизнеса на три месяца.</w:t>
      </w:r>
    </w:p>
    <w:p w:rsidR="000C3C3E" w:rsidRPr="009521FA" w:rsidRDefault="000C3C3E" w:rsidP="009521FA">
      <w:pPr>
        <w:pStyle w:val="a5"/>
        <w:ind w:firstLine="708"/>
        <w:jc w:val="both"/>
        <w:rPr>
          <w:rStyle w:val="blk"/>
          <w:rFonts w:ascii="Times New Roman" w:hAnsi="Times New Roman" w:cs="Times New Roman"/>
          <w:color w:val="000000"/>
          <w:sz w:val="28"/>
          <w:szCs w:val="26"/>
        </w:rPr>
      </w:pPr>
    </w:p>
    <w:p w:rsidR="004C052F" w:rsidRDefault="0017496B" w:rsidP="004C052F">
      <w:pPr>
        <w:pStyle w:val="a5"/>
        <w:jc w:val="both"/>
        <w:rPr>
          <w:rFonts w:ascii="Times New Roman" w:hAnsi="Times New Roman" w:cs="Times New Roman"/>
          <w:color w:val="111111"/>
          <w:sz w:val="24"/>
          <w:szCs w:val="24"/>
        </w:rPr>
      </w:pPr>
      <w:r>
        <w:rPr>
          <w:rStyle w:val="blk"/>
          <w:rFonts w:ascii="Times New Roman" w:hAnsi="Times New Roman" w:cs="Times New Roman"/>
          <w:noProof/>
          <w:color w:val="000000"/>
          <w:sz w:val="26"/>
          <w:szCs w:val="26"/>
        </w:rPr>
        <w:drawing>
          <wp:inline distT="0" distB="0" distL="0" distR="0" wp14:anchorId="68AC54F2" wp14:editId="3643C6D8">
            <wp:extent cx="3035057" cy="2354508"/>
            <wp:effectExtent l="0" t="0" r="0" b="8255"/>
            <wp:docPr id="6" name="Рисунок 6" descr="C:\Users\1\Desktop\ZPUO3VLN9pandemic-new-on-netflix-january-2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ZPUO3VLN9pandemic-new-on-netflix-january-22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453" cy="2388949"/>
                    </a:xfrm>
                    <a:prstGeom prst="rect">
                      <a:avLst/>
                    </a:prstGeom>
                    <a:noFill/>
                    <a:ln>
                      <a:noFill/>
                    </a:ln>
                  </pic:spPr>
                </pic:pic>
              </a:graphicData>
            </a:graphic>
          </wp:inline>
        </w:drawing>
      </w:r>
    </w:p>
    <w:p w:rsidR="004C052F" w:rsidRDefault="004C052F" w:rsidP="004C052F">
      <w:pPr>
        <w:pStyle w:val="a5"/>
        <w:jc w:val="both"/>
        <w:rPr>
          <w:rFonts w:ascii="Times New Roman" w:hAnsi="Times New Roman" w:cs="Times New Roman"/>
          <w:color w:val="111111"/>
          <w:sz w:val="24"/>
          <w:szCs w:val="24"/>
        </w:rPr>
      </w:pPr>
    </w:p>
    <w:p w:rsidR="004C052F" w:rsidRPr="000C3C3E" w:rsidRDefault="009521FA" w:rsidP="004C052F">
      <w:pPr>
        <w:pStyle w:val="a5"/>
        <w:jc w:val="center"/>
        <w:rPr>
          <w:rFonts w:ascii="Times New Roman" w:hAnsi="Times New Roman" w:cs="Times New Roman"/>
          <w:b/>
          <w:color w:val="111111"/>
          <w:sz w:val="32"/>
          <w:szCs w:val="32"/>
        </w:rPr>
      </w:pPr>
      <w:r w:rsidRPr="000C3C3E">
        <w:rPr>
          <w:rFonts w:ascii="Times New Roman" w:hAnsi="Times New Roman" w:cs="Times New Roman"/>
          <w:b/>
          <w:color w:val="111111"/>
          <w:sz w:val="32"/>
          <w:szCs w:val="32"/>
        </w:rPr>
        <w:t xml:space="preserve">Что делать, если обнаружили симптомы </w:t>
      </w:r>
      <w:proofErr w:type="spellStart"/>
      <w:r w:rsidRPr="000C3C3E">
        <w:rPr>
          <w:rFonts w:ascii="Times New Roman" w:hAnsi="Times New Roman" w:cs="Times New Roman"/>
          <w:b/>
          <w:color w:val="111111"/>
          <w:sz w:val="32"/>
          <w:szCs w:val="32"/>
        </w:rPr>
        <w:t>коронавируса</w:t>
      </w:r>
      <w:proofErr w:type="spellEnd"/>
    </w:p>
    <w:p w:rsidR="004C052F" w:rsidRPr="004C052F" w:rsidRDefault="004C052F" w:rsidP="004C052F">
      <w:pPr>
        <w:pStyle w:val="a5"/>
        <w:jc w:val="center"/>
        <w:rPr>
          <w:rFonts w:ascii="Times New Roman" w:hAnsi="Times New Roman" w:cs="Times New Roman"/>
          <w:b/>
          <w:color w:val="111111"/>
          <w:sz w:val="28"/>
          <w:szCs w:val="28"/>
        </w:rPr>
      </w:pPr>
    </w:p>
    <w:p w:rsidR="004C052F" w:rsidRDefault="009521FA" w:rsidP="004C052F">
      <w:pPr>
        <w:pStyle w:val="a5"/>
        <w:ind w:firstLine="708"/>
        <w:jc w:val="both"/>
        <w:rPr>
          <w:rFonts w:ascii="Times New Roman" w:hAnsi="Times New Roman" w:cs="Times New Roman"/>
          <w:color w:val="111111"/>
          <w:sz w:val="28"/>
          <w:szCs w:val="28"/>
        </w:rPr>
      </w:pPr>
      <w:r w:rsidRPr="004C052F">
        <w:rPr>
          <w:rFonts w:ascii="Times New Roman" w:hAnsi="Times New Roman" w:cs="Times New Roman"/>
          <w:color w:val="111111"/>
          <w:sz w:val="28"/>
          <w:szCs w:val="28"/>
        </w:rPr>
        <w:t>В случае плохого самочувствия оставайтесь дома. При повышении температуры, появлении кашля и осложнений дыхания как можно скорее обращайтесь за медицинской помощью. Необходимо следовать указаниям местных органов здравоохранения, поскольку они обладают самой актуальной информацией о ситуации.</w:t>
      </w:r>
    </w:p>
    <w:p w:rsidR="000C3C3E" w:rsidRDefault="009521FA" w:rsidP="004C052F">
      <w:pPr>
        <w:pStyle w:val="a5"/>
        <w:ind w:firstLine="708"/>
        <w:jc w:val="both"/>
        <w:rPr>
          <w:rFonts w:ascii="Times New Roman" w:hAnsi="Times New Roman" w:cs="Times New Roman"/>
          <w:color w:val="111111"/>
          <w:sz w:val="28"/>
          <w:szCs w:val="28"/>
        </w:rPr>
      </w:pPr>
      <w:r w:rsidRPr="004C052F">
        <w:rPr>
          <w:rFonts w:ascii="Times New Roman" w:hAnsi="Times New Roman" w:cs="Times New Roman"/>
          <w:color w:val="111111"/>
          <w:sz w:val="28"/>
          <w:szCs w:val="28"/>
        </w:rPr>
        <w:t xml:space="preserve">Сократите к минимуму контакты с окружающими и воздержитесь от посещения лечебных учреждений без рекомендации врача, чтобы замедлить темпы распространения </w:t>
      </w:r>
      <w:proofErr w:type="spellStart"/>
      <w:r w:rsidRPr="004C052F">
        <w:rPr>
          <w:rFonts w:ascii="Times New Roman" w:hAnsi="Times New Roman" w:cs="Times New Roman"/>
          <w:color w:val="111111"/>
          <w:sz w:val="28"/>
          <w:szCs w:val="28"/>
        </w:rPr>
        <w:t>корон</w:t>
      </w:r>
      <w:r w:rsidR="000C3C3E">
        <w:rPr>
          <w:rFonts w:ascii="Times New Roman" w:hAnsi="Times New Roman" w:cs="Times New Roman"/>
          <w:color w:val="111111"/>
          <w:sz w:val="28"/>
          <w:szCs w:val="28"/>
        </w:rPr>
        <w:t>авируса</w:t>
      </w:r>
      <w:proofErr w:type="spellEnd"/>
      <w:r w:rsidR="000C3C3E">
        <w:rPr>
          <w:rFonts w:ascii="Times New Roman" w:hAnsi="Times New Roman" w:cs="Times New Roman"/>
          <w:color w:val="111111"/>
          <w:sz w:val="28"/>
          <w:szCs w:val="28"/>
        </w:rPr>
        <w:t>.</w:t>
      </w:r>
    </w:p>
    <w:p w:rsidR="009521FA" w:rsidRPr="004C052F" w:rsidRDefault="009521FA" w:rsidP="004C052F">
      <w:pPr>
        <w:pStyle w:val="a5"/>
        <w:ind w:firstLine="708"/>
        <w:jc w:val="both"/>
        <w:rPr>
          <w:rFonts w:ascii="Times New Roman" w:hAnsi="Times New Roman" w:cs="Times New Roman"/>
          <w:b/>
          <w:color w:val="111111"/>
          <w:sz w:val="28"/>
          <w:szCs w:val="28"/>
        </w:rPr>
      </w:pPr>
      <w:r w:rsidRPr="004C052F">
        <w:rPr>
          <w:rFonts w:ascii="Times New Roman" w:hAnsi="Times New Roman" w:cs="Times New Roman"/>
          <w:color w:val="111111"/>
          <w:sz w:val="28"/>
          <w:szCs w:val="28"/>
        </w:rPr>
        <w:t>Окончательный диагноз врач может поставить только после прохождения теста.</w:t>
      </w:r>
    </w:p>
    <w:p w:rsidR="009521FA" w:rsidRPr="000C3C3E" w:rsidRDefault="009521FA" w:rsidP="000C3C3E">
      <w:pPr>
        <w:pStyle w:val="2"/>
        <w:shd w:val="clear" w:color="auto" w:fill="FFFFFF"/>
        <w:spacing w:before="0" w:line="240" w:lineRule="auto"/>
        <w:jc w:val="both"/>
        <w:rPr>
          <w:rFonts w:ascii="Times New Roman" w:hAnsi="Times New Roman" w:cs="Times New Roman"/>
          <w:b w:val="0"/>
          <w:color w:val="auto"/>
          <w:sz w:val="32"/>
          <w:szCs w:val="32"/>
        </w:rPr>
      </w:pPr>
      <w:r w:rsidRPr="000C3C3E">
        <w:rPr>
          <w:rFonts w:ascii="Times New Roman" w:hAnsi="Times New Roman" w:cs="Times New Roman"/>
          <w:color w:val="auto"/>
          <w:sz w:val="32"/>
          <w:szCs w:val="32"/>
        </w:rPr>
        <w:lastRenderedPageBreak/>
        <w:t>Как проходит лечение от коронавирусной инфекции</w:t>
      </w:r>
    </w:p>
    <w:p w:rsidR="009521FA" w:rsidRPr="009521FA" w:rsidRDefault="009521FA" w:rsidP="000C3C3E">
      <w:pPr>
        <w:spacing w:after="0" w:line="240" w:lineRule="auto"/>
        <w:ind w:firstLine="708"/>
        <w:jc w:val="both"/>
        <w:rPr>
          <w:rFonts w:ascii="Times New Roman" w:hAnsi="Times New Roman" w:cs="Times New Roman"/>
          <w:sz w:val="28"/>
        </w:rPr>
      </w:pPr>
      <w:r w:rsidRPr="000C3C3E">
        <w:rPr>
          <w:rFonts w:ascii="Times New Roman" w:hAnsi="Times New Roman" w:cs="Times New Roman"/>
          <w:sz w:val="32"/>
          <w:szCs w:val="32"/>
        </w:rPr>
        <w:t xml:space="preserve">Специфического препарата от COVID-19 нет: </w:t>
      </w:r>
      <w:proofErr w:type="spellStart"/>
      <w:r w:rsidRPr="000C3C3E">
        <w:rPr>
          <w:rFonts w:ascii="Times New Roman" w:hAnsi="Times New Roman" w:cs="Times New Roman"/>
          <w:sz w:val="32"/>
          <w:szCs w:val="32"/>
        </w:rPr>
        <w:t>коронавирус</w:t>
      </w:r>
      <w:proofErr w:type="spellEnd"/>
      <w:r w:rsidRPr="000C3C3E">
        <w:rPr>
          <w:rFonts w:ascii="Times New Roman" w:hAnsi="Times New Roman" w:cs="Times New Roman"/>
          <w:sz w:val="32"/>
          <w:szCs w:val="32"/>
        </w:rPr>
        <w:t xml:space="preserve"> убивают антитела иммунной системы, а врачи борются с симптомами и бактериальной инфекцией, воспалением, а также последствиями, которые возникли в результате вирусной атаки на организм</w:t>
      </w:r>
      <w:r>
        <w:rPr>
          <w:rFonts w:ascii="Times New Roman" w:hAnsi="Times New Roman" w:cs="Times New Roman"/>
          <w:sz w:val="28"/>
        </w:rPr>
        <w:t>.</w:t>
      </w:r>
    </w:p>
    <w:p w:rsidR="009521FA" w:rsidRDefault="009521FA" w:rsidP="009521FA">
      <w:pPr>
        <w:rPr>
          <w:rFonts w:ascii="Times New Roman" w:hAnsi="Times New Roman" w:cs="Times New Roman"/>
          <w:sz w:val="28"/>
        </w:rPr>
      </w:pPr>
      <w:r>
        <w:rPr>
          <w:rStyle w:val="blk"/>
          <w:rFonts w:ascii="Times New Roman" w:hAnsi="Times New Roman" w:cs="Times New Roman"/>
          <w:noProof/>
          <w:color w:val="000000"/>
          <w:sz w:val="28"/>
          <w:szCs w:val="26"/>
        </w:rPr>
        <w:drawing>
          <wp:inline distT="0" distB="0" distL="0" distR="0" wp14:anchorId="1B7873C1" wp14:editId="76FD80BC">
            <wp:extent cx="3014345" cy="1699404"/>
            <wp:effectExtent l="0" t="0" r="0" b="0"/>
            <wp:docPr id="10" name="Рисунок 10" descr="C:\Users\1\Desktop\k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kov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364" cy="1710690"/>
                    </a:xfrm>
                    <a:prstGeom prst="rect">
                      <a:avLst/>
                    </a:prstGeom>
                    <a:noFill/>
                    <a:ln>
                      <a:noFill/>
                    </a:ln>
                  </pic:spPr>
                </pic:pic>
              </a:graphicData>
            </a:graphic>
          </wp:inline>
        </w:drawing>
      </w:r>
    </w:p>
    <w:p w:rsidR="009521FA" w:rsidRPr="009521FA" w:rsidRDefault="009521FA" w:rsidP="000C3C3E">
      <w:pPr>
        <w:spacing w:after="0" w:line="240" w:lineRule="auto"/>
        <w:ind w:firstLine="708"/>
        <w:jc w:val="both"/>
        <w:rPr>
          <w:rFonts w:ascii="Times New Roman" w:hAnsi="Times New Roman" w:cs="Times New Roman"/>
          <w:sz w:val="28"/>
        </w:rPr>
      </w:pPr>
      <w:r w:rsidRPr="009521FA">
        <w:rPr>
          <w:rFonts w:ascii="Times New Roman" w:hAnsi="Times New Roman" w:cs="Times New Roman"/>
          <w:sz w:val="28"/>
        </w:rPr>
        <w:t>Антибиотики не являются эффективным средством профилактики и лечения инфекции COVI</w:t>
      </w:r>
      <w:r>
        <w:rPr>
          <w:rFonts w:ascii="Times New Roman" w:hAnsi="Times New Roman" w:cs="Times New Roman"/>
          <w:sz w:val="28"/>
        </w:rPr>
        <w:t>D-19, поскольку это вир</w:t>
      </w:r>
      <w:r w:rsidRPr="009521FA">
        <w:rPr>
          <w:rFonts w:ascii="Times New Roman" w:hAnsi="Times New Roman" w:cs="Times New Roman"/>
          <w:sz w:val="28"/>
        </w:rPr>
        <w:t>ус, а антибиотик</w:t>
      </w:r>
      <w:r>
        <w:rPr>
          <w:rFonts w:ascii="Times New Roman" w:hAnsi="Times New Roman" w:cs="Times New Roman"/>
          <w:sz w:val="28"/>
        </w:rPr>
        <w:t>и действуют только на бактерии.</w:t>
      </w:r>
      <w:r w:rsidR="000C3C3E">
        <w:rPr>
          <w:rFonts w:ascii="Times New Roman" w:hAnsi="Times New Roman" w:cs="Times New Roman"/>
          <w:sz w:val="28"/>
        </w:rPr>
        <w:t xml:space="preserve"> </w:t>
      </w:r>
      <w:r w:rsidRPr="009521FA">
        <w:rPr>
          <w:rFonts w:ascii="Times New Roman" w:hAnsi="Times New Roman" w:cs="Times New Roman"/>
          <w:sz w:val="28"/>
        </w:rPr>
        <w:t xml:space="preserve">Главным помощником в личной борьбе с </w:t>
      </w:r>
      <w:proofErr w:type="spellStart"/>
      <w:r w:rsidRPr="009521FA">
        <w:rPr>
          <w:rFonts w:ascii="Times New Roman" w:hAnsi="Times New Roman" w:cs="Times New Roman"/>
          <w:sz w:val="28"/>
        </w:rPr>
        <w:t>коронавирусом</w:t>
      </w:r>
      <w:proofErr w:type="spellEnd"/>
      <w:r w:rsidRPr="009521FA">
        <w:rPr>
          <w:rFonts w:ascii="Times New Roman" w:hAnsi="Times New Roman" w:cs="Times New Roman"/>
          <w:sz w:val="28"/>
        </w:rPr>
        <w:t xml:space="preserve"> является иммунитет. Стоит отметить, что эффективных и доказанных методов повышения иммунитета, кроме здорового образа жизни (правильное питание и физические нагрузки), не существует.</w:t>
      </w:r>
    </w:p>
    <w:sectPr w:rsidR="009521FA" w:rsidRPr="009521FA" w:rsidSect="00D010F4">
      <w:pgSz w:w="16834" w:h="11909" w:orient="landscape"/>
      <w:pgMar w:top="426" w:right="567" w:bottom="284" w:left="567" w:header="720" w:footer="720" w:gutter="0"/>
      <w:cols w:num="3" w:space="720" w:equalWidth="0">
        <w:col w:w="4962" w:space="567"/>
        <w:col w:w="4819" w:space="425"/>
        <w:col w:w="492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A3A"/>
    <w:multiLevelType w:val="multilevel"/>
    <w:tmpl w:val="1018EE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7B9619F"/>
    <w:multiLevelType w:val="hybridMultilevel"/>
    <w:tmpl w:val="971CB3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A674920"/>
    <w:multiLevelType w:val="hybridMultilevel"/>
    <w:tmpl w:val="243A3C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B155B70"/>
    <w:multiLevelType w:val="hybridMultilevel"/>
    <w:tmpl w:val="54EA12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B2F344D"/>
    <w:multiLevelType w:val="hybridMultilevel"/>
    <w:tmpl w:val="333E2456"/>
    <w:lvl w:ilvl="0" w:tplc="6E961416">
      <w:start w:val="3"/>
      <w:numFmt w:val="bullet"/>
      <w:lvlText w:val=""/>
      <w:lvlJc w:val="left"/>
      <w:pPr>
        <w:tabs>
          <w:tab w:val="num" w:pos="170"/>
        </w:tabs>
      </w:pPr>
      <w:rPr>
        <w:rFonts w:ascii="Symbol" w:hAnsi="Symbol" w:cs="Symbol" w:hint="default"/>
      </w:rPr>
    </w:lvl>
    <w:lvl w:ilvl="1" w:tplc="0419000D">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68B0F80"/>
    <w:multiLevelType w:val="hybridMultilevel"/>
    <w:tmpl w:val="05B40DD0"/>
    <w:lvl w:ilvl="0" w:tplc="7EA611C4">
      <w:start w:val="1"/>
      <w:numFmt w:val="decimal"/>
      <w:lvlText w:val="%1."/>
      <w:lvlJc w:val="left"/>
      <w:pPr>
        <w:ind w:left="1699" w:hanging="990"/>
      </w:pPr>
      <w:rPr>
        <w:rFonts w:ascii="Verdana" w:hAnsi="Verdana" w:cs="Calibri" w:hint="default"/>
        <w:color w:val="333333"/>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1F3DB1"/>
    <w:multiLevelType w:val="hybridMultilevel"/>
    <w:tmpl w:val="F97A789A"/>
    <w:lvl w:ilvl="0" w:tplc="0419000D">
      <w:start w:val="1"/>
      <w:numFmt w:val="bullet"/>
      <w:lvlText w:val=""/>
      <w:lvlJc w:val="left"/>
      <w:pPr>
        <w:ind w:left="727" w:hanging="360"/>
      </w:pPr>
      <w:rPr>
        <w:rFonts w:ascii="Wingdings" w:hAnsi="Wingdings" w:cs="Wingdings" w:hint="default"/>
      </w:rPr>
    </w:lvl>
    <w:lvl w:ilvl="1" w:tplc="04190003">
      <w:start w:val="1"/>
      <w:numFmt w:val="bullet"/>
      <w:lvlText w:val="o"/>
      <w:lvlJc w:val="left"/>
      <w:pPr>
        <w:ind w:left="1447" w:hanging="360"/>
      </w:pPr>
      <w:rPr>
        <w:rFonts w:ascii="Courier New" w:hAnsi="Courier New" w:cs="Courier New" w:hint="default"/>
      </w:rPr>
    </w:lvl>
    <w:lvl w:ilvl="2" w:tplc="04190005">
      <w:start w:val="1"/>
      <w:numFmt w:val="bullet"/>
      <w:lvlText w:val=""/>
      <w:lvlJc w:val="left"/>
      <w:pPr>
        <w:ind w:left="2167" w:hanging="360"/>
      </w:pPr>
      <w:rPr>
        <w:rFonts w:ascii="Wingdings" w:hAnsi="Wingdings" w:cs="Wingdings" w:hint="default"/>
      </w:rPr>
    </w:lvl>
    <w:lvl w:ilvl="3" w:tplc="04190001">
      <w:start w:val="1"/>
      <w:numFmt w:val="bullet"/>
      <w:lvlText w:val=""/>
      <w:lvlJc w:val="left"/>
      <w:pPr>
        <w:ind w:left="2887" w:hanging="360"/>
      </w:pPr>
      <w:rPr>
        <w:rFonts w:ascii="Symbol" w:hAnsi="Symbol" w:cs="Symbol" w:hint="default"/>
      </w:rPr>
    </w:lvl>
    <w:lvl w:ilvl="4" w:tplc="04190003">
      <w:start w:val="1"/>
      <w:numFmt w:val="bullet"/>
      <w:lvlText w:val="o"/>
      <w:lvlJc w:val="left"/>
      <w:pPr>
        <w:ind w:left="3607" w:hanging="360"/>
      </w:pPr>
      <w:rPr>
        <w:rFonts w:ascii="Courier New" w:hAnsi="Courier New" w:cs="Courier New" w:hint="default"/>
      </w:rPr>
    </w:lvl>
    <w:lvl w:ilvl="5" w:tplc="04190005">
      <w:start w:val="1"/>
      <w:numFmt w:val="bullet"/>
      <w:lvlText w:val=""/>
      <w:lvlJc w:val="left"/>
      <w:pPr>
        <w:ind w:left="4327" w:hanging="360"/>
      </w:pPr>
      <w:rPr>
        <w:rFonts w:ascii="Wingdings" w:hAnsi="Wingdings" w:cs="Wingdings" w:hint="default"/>
      </w:rPr>
    </w:lvl>
    <w:lvl w:ilvl="6" w:tplc="04190001">
      <w:start w:val="1"/>
      <w:numFmt w:val="bullet"/>
      <w:lvlText w:val=""/>
      <w:lvlJc w:val="left"/>
      <w:pPr>
        <w:ind w:left="5047" w:hanging="360"/>
      </w:pPr>
      <w:rPr>
        <w:rFonts w:ascii="Symbol" w:hAnsi="Symbol" w:cs="Symbol" w:hint="default"/>
      </w:rPr>
    </w:lvl>
    <w:lvl w:ilvl="7" w:tplc="04190003">
      <w:start w:val="1"/>
      <w:numFmt w:val="bullet"/>
      <w:lvlText w:val="o"/>
      <w:lvlJc w:val="left"/>
      <w:pPr>
        <w:ind w:left="5767" w:hanging="360"/>
      </w:pPr>
      <w:rPr>
        <w:rFonts w:ascii="Courier New" w:hAnsi="Courier New" w:cs="Courier New" w:hint="default"/>
      </w:rPr>
    </w:lvl>
    <w:lvl w:ilvl="8" w:tplc="04190005">
      <w:start w:val="1"/>
      <w:numFmt w:val="bullet"/>
      <w:lvlText w:val=""/>
      <w:lvlJc w:val="left"/>
      <w:pPr>
        <w:ind w:left="6487" w:hanging="360"/>
      </w:pPr>
      <w:rPr>
        <w:rFonts w:ascii="Wingdings" w:hAnsi="Wingdings" w:cs="Wingdings" w:hint="default"/>
      </w:rPr>
    </w:lvl>
  </w:abstractNum>
  <w:abstractNum w:abstractNumId="7" w15:restartNumberingAfterBreak="0">
    <w:nsid w:val="19E23755"/>
    <w:multiLevelType w:val="hybridMultilevel"/>
    <w:tmpl w:val="8B40AEE2"/>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8" w15:restartNumberingAfterBreak="0">
    <w:nsid w:val="1B722893"/>
    <w:multiLevelType w:val="hybridMultilevel"/>
    <w:tmpl w:val="AD4E05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1DF57340"/>
    <w:multiLevelType w:val="hybridMultilevel"/>
    <w:tmpl w:val="748EEE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EBA75E7"/>
    <w:multiLevelType w:val="hybridMultilevel"/>
    <w:tmpl w:val="C69E0D5E"/>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15:restartNumberingAfterBreak="0">
    <w:nsid w:val="1F4A1EC2"/>
    <w:multiLevelType w:val="hybridMultilevel"/>
    <w:tmpl w:val="78F617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4807873"/>
    <w:multiLevelType w:val="hybridMultilevel"/>
    <w:tmpl w:val="6BFAB8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28CB3782"/>
    <w:multiLevelType w:val="hybridMultilevel"/>
    <w:tmpl w:val="15829146"/>
    <w:lvl w:ilvl="0" w:tplc="6E961416">
      <w:start w:val="3"/>
      <w:numFmt w:val="bullet"/>
      <w:lvlText w:val=""/>
      <w:lvlJc w:val="left"/>
      <w:pPr>
        <w:tabs>
          <w:tab w:val="num" w:pos="170"/>
        </w:tabs>
      </w:pPr>
      <w:rPr>
        <w:rFonts w:ascii="Symbol" w:hAnsi="Symbol" w:cs="Symbol"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2F07081"/>
    <w:multiLevelType w:val="hybridMultilevel"/>
    <w:tmpl w:val="B60214D2"/>
    <w:lvl w:ilvl="0" w:tplc="04190001">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15" w15:restartNumberingAfterBreak="0">
    <w:nsid w:val="42032481"/>
    <w:multiLevelType w:val="hybridMultilevel"/>
    <w:tmpl w:val="420054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21D17A2"/>
    <w:multiLevelType w:val="hybridMultilevel"/>
    <w:tmpl w:val="C22A5164"/>
    <w:lvl w:ilvl="0" w:tplc="04190005">
      <w:start w:val="1"/>
      <w:numFmt w:val="bullet"/>
      <w:lvlText w:val=""/>
      <w:lvlJc w:val="left"/>
      <w:pPr>
        <w:ind w:left="1087" w:hanging="360"/>
      </w:pPr>
      <w:rPr>
        <w:rFonts w:ascii="Wingdings" w:hAnsi="Wingdings" w:cs="Wingdings" w:hint="default"/>
      </w:rPr>
    </w:lvl>
    <w:lvl w:ilvl="1" w:tplc="04190003">
      <w:start w:val="1"/>
      <w:numFmt w:val="bullet"/>
      <w:lvlText w:val="o"/>
      <w:lvlJc w:val="left"/>
      <w:pPr>
        <w:ind w:left="1807" w:hanging="360"/>
      </w:pPr>
      <w:rPr>
        <w:rFonts w:ascii="Courier New" w:hAnsi="Courier New" w:cs="Courier New" w:hint="default"/>
      </w:rPr>
    </w:lvl>
    <w:lvl w:ilvl="2" w:tplc="04190005">
      <w:start w:val="1"/>
      <w:numFmt w:val="bullet"/>
      <w:lvlText w:val=""/>
      <w:lvlJc w:val="left"/>
      <w:pPr>
        <w:ind w:left="2527" w:hanging="360"/>
      </w:pPr>
      <w:rPr>
        <w:rFonts w:ascii="Wingdings" w:hAnsi="Wingdings" w:cs="Wingdings" w:hint="default"/>
      </w:rPr>
    </w:lvl>
    <w:lvl w:ilvl="3" w:tplc="04190001">
      <w:start w:val="1"/>
      <w:numFmt w:val="bullet"/>
      <w:lvlText w:val=""/>
      <w:lvlJc w:val="left"/>
      <w:pPr>
        <w:ind w:left="3247" w:hanging="360"/>
      </w:pPr>
      <w:rPr>
        <w:rFonts w:ascii="Symbol" w:hAnsi="Symbol" w:cs="Symbol" w:hint="default"/>
      </w:rPr>
    </w:lvl>
    <w:lvl w:ilvl="4" w:tplc="04190003">
      <w:start w:val="1"/>
      <w:numFmt w:val="bullet"/>
      <w:lvlText w:val="o"/>
      <w:lvlJc w:val="left"/>
      <w:pPr>
        <w:ind w:left="3967" w:hanging="360"/>
      </w:pPr>
      <w:rPr>
        <w:rFonts w:ascii="Courier New" w:hAnsi="Courier New" w:cs="Courier New" w:hint="default"/>
      </w:rPr>
    </w:lvl>
    <w:lvl w:ilvl="5" w:tplc="04190005">
      <w:start w:val="1"/>
      <w:numFmt w:val="bullet"/>
      <w:lvlText w:val=""/>
      <w:lvlJc w:val="left"/>
      <w:pPr>
        <w:ind w:left="4687" w:hanging="360"/>
      </w:pPr>
      <w:rPr>
        <w:rFonts w:ascii="Wingdings" w:hAnsi="Wingdings" w:cs="Wingdings" w:hint="default"/>
      </w:rPr>
    </w:lvl>
    <w:lvl w:ilvl="6" w:tplc="04190001">
      <w:start w:val="1"/>
      <w:numFmt w:val="bullet"/>
      <w:lvlText w:val=""/>
      <w:lvlJc w:val="left"/>
      <w:pPr>
        <w:ind w:left="5407" w:hanging="360"/>
      </w:pPr>
      <w:rPr>
        <w:rFonts w:ascii="Symbol" w:hAnsi="Symbol" w:cs="Symbol" w:hint="default"/>
      </w:rPr>
    </w:lvl>
    <w:lvl w:ilvl="7" w:tplc="04190003">
      <w:start w:val="1"/>
      <w:numFmt w:val="bullet"/>
      <w:lvlText w:val="o"/>
      <w:lvlJc w:val="left"/>
      <w:pPr>
        <w:ind w:left="6127" w:hanging="360"/>
      </w:pPr>
      <w:rPr>
        <w:rFonts w:ascii="Courier New" w:hAnsi="Courier New" w:cs="Courier New" w:hint="default"/>
      </w:rPr>
    </w:lvl>
    <w:lvl w:ilvl="8" w:tplc="04190005">
      <w:start w:val="1"/>
      <w:numFmt w:val="bullet"/>
      <w:lvlText w:val=""/>
      <w:lvlJc w:val="left"/>
      <w:pPr>
        <w:ind w:left="6847" w:hanging="360"/>
      </w:pPr>
      <w:rPr>
        <w:rFonts w:ascii="Wingdings" w:hAnsi="Wingdings" w:cs="Wingdings" w:hint="default"/>
      </w:rPr>
    </w:lvl>
  </w:abstractNum>
  <w:abstractNum w:abstractNumId="17" w15:restartNumberingAfterBreak="0">
    <w:nsid w:val="450A4828"/>
    <w:multiLevelType w:val="hybridMultilevel"/>
    <w:tmpl w:val="14E03828"/>
    <w:lvl w:ilvl="0" w:tplc="04190005">
      <w:start w:val="1"/>
      <w:numFmt w:val="bullet"/>
      <w:lvlText w:val=""/>
      <w:lvlJc w:val="left"/>
      <w:pPr>
        <w:tabs>
          <w:tab w:val="num" w:pos="720"/>
        </w:tabs>
        <w:ind w:left="720"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1BF4071"/>
    <w:multiLevelType w:val="hybridMultilevel"/>
    <w:tmpl w:val="044C5A0E"/>
    <w:lvl w:ilvl="0" w:tplc="0419000D">
      <w:start w:val="1"/>
      <w:numFmt w:val="bullet"/>
      <w:lvlText w:val=""/>
      <w:lvlJc w:val="left"/>
      <w:pPr>
        <w:ind w:left="727" w:hanging="360"/>
      </w:pPr>
      <w:rPr>
        <w:rFonts w:ascii="Wingdings" w:hAnsi="Wingdings" w:cs="Wingdings" w:hint="default"/>
      </w:rPr>
    </w:lvl>
    <w:lvl w:ilvl="1" w:tplc="04190003">
      <w:start w:val="1"/>
      <w:numFmt w:val="bullet"/>
      <w:lvlText w:val="o"/>
      <w:lvlJc w:val="left"/>
      <w:pPr>
        <w:ind w:left="1447" w:hanging="360"/>
      </w:pPr>
      <w:rPr>
        <w:rFonts w:ascii="Courier New" w:hAnsi="Courier New" w:cs="Courier New" w:hint="default"/>
      </w:rPr>
    </w:lvl>
    <w:lvl w:ilvl="2" w:tplc="04190005">
      <w:start w:val="1"/>
      <w:numFmt w:val="bullet"/>
      <w:lvlText w:val=""/>
      <w:lvlJc w:val="left"/>
      <w:pPr>
        <w:ind w:left="2167" w:hanging="360"/>
      </w:pPr>
      <w:rPr>
        <w:rFonts w:ascii="Wingdings" w:hAnsi="Wingdings" w:cs="Wingdings" w:hint="default"/>
      </w:rPr>
    </w:lvl>
    <w:lvl w:ilvl="3" w:tplc="04190001">
      <w:start w:val="1"/>
      <w:numFmt w:val="bullet"/>
      <w:lvlText w:val=""/>
      <w:lvlJc w:val="left"/>
      <w:pPr>
        <w:ind w:left="2887" w:hanging="360"/>
      </w:pPr>
      <w:rPr>
        <w:rFonts w:ascii="Symbol" w:hAnsi="Symbol" w:cs="Symbol" w:hint="default"/>
      </w:rPr>
    </w:lvl>
    <w:lvl w:ilvl="4" w:tplc="04190003">
      <w:start w:val="1"/>
      <w:numFmt w:val="bullet"/>
      <w:lvlText w:val="o"/>
      <w:lvlJc w:val="left"/>
      <w:pPr>
        <w:ind w:left="3607" w:hanging="360"/>
      </w:pPr>
      <w:rPr>
        <w:rFonts w:ascii="Courier New" w:hAnsi="Courier New" w:cs="Courier New" w:hint="default"/>
      </w:rPr>
    </w:lvl>
    <w:lvl w:ilvl="5" w:tplc="04190005">
      <w:start w:val="1"/>
      <w:numFmt w:val="bullet"/>
      <w:lvlText w:val=""/>
      <w:lvlJc w:val="left"/>
      <w:pPr>
        <w:ind w:left="4327" w:hanging="360"/>
      </w:pPr>
      <w:rPr>
        <w:rFonts w:ascii="Wingdings" w:hAnsi="Wingdings" w:cs="Wingdings" w:hint="default"/>
      </w:rPr>
    </w:lvl>
    <w:lvl w:ilvl="6" w:tplc="04190001">
      <w:start w:val="1"/>
      <w:numFmt w:val="bullet"/>
      <w:lvlText w:val=""/>
      <w:lvlJc w:val="left"/>
      <w:pPr>
        <w:ind w:left="5047" w:hanging="360"/>
      </w:pPr>
      <w:rPr>
        <w:rFonts w:ascii="Symbol" w:hAnsi="Symbol" w:cs="Symbol" w:hint="default"/>
      </w:rPr>
    </w:lvl>
    <w:lvl w:ilvl="7" w:tplc="04190003">
      <w:start w:val="1"/>
      <w:numFmt w:val="bullet"/>
      <w:lvlText w:val="o"/>
      <w:lvlJc w:val="left"/>
      <w:pPr>
        <w:ind w:left="5767" w:hanging="360"/>
      </w:pPr>
      <w:rPr>
        <w:rFonts w:ascii="Courier New" w:hAnsi="Courier New" w:cs="Courier New" w:hint="default"/>
      </w:rPr>
    </w:lvl>
    <w:lvl w:ilvl="8" w:tplc="04190005">
      <w:start w:val="1"/>
      <w:numFmt w:val="bullet"/>
      <w:lvlText w:val=""/>
      <w:lvlJc w:val="left"/>
      <w:pPr>
        <w:ind w:left="6487" w:hanging="360"/>
      </w:pPr>
      <w:rPr>
        <w:rFonts w:ascii="Wingdings" w:hAnsi="Wingdings" w:cs="Wingdings" w:hint="default"/>
      </w:rPr>
    </w:lvl>
  </w:abstractNum>
  <w:abstractNum w:abstractNumId="19" w15:restartNumberingAfterBreak="0">
    <w:nsid w:val="53106703"/>
    <w:multiLevelType w:val="hybridMultilevel"/>
    <w:tmpl w:val="658AC5F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540C0DF8"/>
    <w:multiLevelType w:val="multilevel"/>
    <w:tmpl w:val="15829146"/>
    <w:lvl w:ilvl="0">
      <w:start w:val="3"/>
      <w:numFmt w:val="bullet"/>
      <w:lvlText w:val=""/>
      <w:lvlJc w:val="left"/>
      <w:pPr>
        <w:tabs>
          <w:tab w:val="num" w:pos="170"/>
        </w:tabs>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6F530B0"/>
    <w:multiLevelType w:val="hybridMultilevel"/>
    <w:tmpl w:val="01D20E34"/>
    <w:lvl w:ilvl="0" w:tplc="6E961416">
      <w:start w:val="3"/>
      <w:numFmt w:val="bullet"/>
      <w:lvlText w:val=""/>
      <w:lvlJc w:val="left"/>
      <w:pPr>
        <w:tabs>
          <w:tab w:val="num" w:pos="170"/>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C3073B7"/>
    <w:multiLevelType w:val="hybridMultilevel"/>
    <w:tmpl w:val="6EDAFCD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360"/>
        </w:tabs>
        <w:ind w:left="36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68527232"/>
    <w:multiLevelType w:val="multilevel"/>
    <w:tmpl w:val="5BC0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B20775"/>
    <w:multiLevelType w:val="hybridMultilevel"/>
    <w:tmpl w:val="8E4A4088"/>
    <w:lvl w:ilvl="0" w:tplc="04190001">
      <w:start w:val="1"/>
      <w:numFmt w:val="bullet"/>
      <w:lvlText w:val=""/>
      <w:lvlJc w:val="left"/>
      <w:pPr>
        <w:tabs>
          <w:tab w:val="num" w:pos="786"/>
        </w:tabs>
        <w:ind w:left="786" w:hanging="360"/>
      </w:pPr>
      <w:rPr>
        <w:rFonts w:ascii="Symbol" w:hAnsi="Symbol" w:cs="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num w:numId="1">
    <w:abstractNumId w:val="2"/>
  </w:num>
  <w:num w:numId="2">
    <w:abstractNumId w:val="14"/>
  </w:num>
  <w:num w:numId="3">
    <w:abstractNumId w:val="11"/>
  </w:num>
  <w:num w:numId="4">
    <w:abstractNumId w:val="12"/>
  </w:num>
  <w:num w:numId="5">
    <w:abstractNumId w:val="18"/>
  </w:num>
  <w:num w:numId="6">
    <w:abstractNumId w:val="6"/>
  </w:num>
  <w:num w:numId="7">
    <w:abstractNumId w:val="16"/>
  </w:num>
  <w:num w:numId="8">
    <w:abstractNumId w:val="10"/>
  </w:num>
  <w:num w:numId="9">
    <w:abstractNumId w:val="22"/>
  </w:num>
  <w:num w:numId="10">
    <w:abstractNumId w:val="24"/>
  </w:num>
  <w:num w:numId="11">
    <w:abstractNumId w:val="3"/>
  </w:num>
  <w:num w:numId="12">
    <w:abstractNumId w:val="8"/>
  </w:num>
  <w:num w:numId="13">
    <w:abstractNumId w:val="17"/>
  </w:num>
  <w:num w:numId="14">
    <w:abstractNumId w:val="19"/>
  </w:num>
  <w:num w:numId="15">
    <w:abstractNumId w:val="15"/>
  </w:num>
  <w:num w:numId="16">
    <w:abstractNumId w:val="9"/>
  </w:num>
  <w:num w:numId="17">
    <w:abstractNumId w:val="13"/>
  </w:num>
  <w:num w:numId="18">
    <w:abstractNumId w:val="20"/>
  </w:num>
  <w:num w:numId="19">
    <w:abstractNumId w:val="4"/>
  </w:num>
  <w:num w:numId="20">
    <w:abstractNumId w:val="21"/>
  </w:num>
  <w:num w:numId="21">
    <w:abstractNumId w:val="7"/>
  </w:num>
  <w:num w:numId="22">
    <w:abstractNumId w:val="0"/>
  </w:num>
  <w:num w:numId="23">
    <w:abstractNumId w:val="5"/>
  </w:num>
  <w:num w:numId="24">
    <w:abstractNumId w:val="2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77"/>
    <w:rsid w:val="00007A44"/>
    <w:rsid w:val="00022C8B"/>
    <w:rsid w:val="00040F5C"/>
    <w:rsid w:val="000445B6"/>
    <w:rsid w:val="000618B5"/>
    <w:rsid w:val="00081718"/>
    <w:rsid w:val="000834FF"/>
    <w:rsid w:val="000A33CD"/>
    <w:rsid w:val="000A6CE9"/>
    <w:rsid w:val="000B3C1B"/>
    <w:rsid w:val="000C3C3E"/>
    <w:rsid w:val="000E08E0"/>
    <w:rsid w:val="000E14B5"/>
    <w:rsid w:val="000E2804"/>
    <w:rsid w:val="000F7405"/>
    <w:rsid w:val="001011EE"/>
    <w:rsid w:val="00114E90"/>
    <w:rsid w:val="0011726B"/>
    <w:rsid w:val="00122E9E"/>
    <w:rsid w:val="00136182"/>
    <w:rsid w:val="00144DF0"/>
    <w:rsid w:val="0015358A"/>
    <w:rsid w:val="00153897"/>
    <w:rsid w:val="00161212"/>
    <w:rsid w:val="0017496B"/>
    <w:rsid w:val="00174C34"/>
    <w:rsid w:val="0018253A"/>
    <w:rsid w:val="0018734E"/>
    <w:rsid w:val="001B160E"/>
    <w:rsid w:val="001C2212"/>
    <w:rsid w:val="001E2CE6"/>
    <w:rsid w:val="001F42B8"/>
    <w:rsid w:val="001F6118"/>
    <w:rsid w:val="00212667"/>
    <w:rsid w:val="00221F41"/>
    <w:rsid w:val="002305C5"/>
    <w:rsid w:val="00284BCB"/>
    <w:rsid w:val="00287FA6"/>
    <w:rsid w:val="002C2C4E"/>
    <w:rsid w:val="002C5CDE"/>
    <w:rsid w:val="002E018C"/>
    <w:rsid w:val="0031113C"/>
    <w:rsid w:val="00317FB1"/>
    <w:rsid w:val="00322F1A"/>
    <w:rsid w:val="00335BE2"/>
    <w:rsid w:val="00350279"/>
    <w:rsid w:val="00350C82"/>
    <w:rsid w:val="00360B0D"/>
    <w:rsid w:val="00373111"/>
    <w:rsid w:val="003A0FC5"/>
    <w:rsid w:val="003B3EAF"/>
    <w:rsid w:val="003C09E0"/>
    <w:rsid w:val="003D1A69"/>
    <w:rsid w:val="003D58C2"/>
    <w:rsid w:val="003E26D5"/>
    <w:rsid w:val="003E2B8F"/>
    <w:rsid w:val="004142F6"/>
    <w:rsid w:val="0043606F"/>
    <w:rsid w:val="0047666E"/>
    <w:rsid w:val="00483D19"/>
    <w:rsid w:val="00485B25"/>
    <w:rsid w:val="00486579"/>
    <w:rsid w:val="004A33B2"/>
    <w:rsid w:val="004B21E5"/>
    <w:rsid w:val="004B615A"/>
    <w:rsid w:val="004C052F"/>
    <w:rsid w:val="004C07A9"/>
    <w:rsid w:val="004D7727"/>
    <w:rsid w:val="004E0556"/>
    <w:rsid w:val="004F53B7"/>
    <w:rsid w:val="00502F8F"/>
    <w:rsid w:val="00504F3E"/>
    <w:rsid w:val="00516EC5"/>
    <w:rsid w:val="00520587"/>
    <w:rsid w:val="00554F8F"/>
    <w:rsid w:val="0055790A"/>
    <w:rsid w:val="00574514"/>
    <w:rsid w:val="00576325"/>
    <w:rsid w:val="005858D4"/>
    <w:rsid w:val="00586038"/>
    <w:rsid w:val="00586CB6"/>
    <w:rsid w:val="005909A4"/>
    <w:rsid w:val="005915CB"/>
    <w:rsid w:val="00593695"/>
    <w:rsid w:val="00596AB4"/>
    <w:rsid w:val="00597D5D"/>
    <w:rsid w:val="005A3BFC"/>
    <w:rsid w:val="005B17AB"/>
    <w:rsid w:val="005B39D9"/>
    <w:rsid w:val="005B54F6"/>
    <w:rsid w:val="005C2785"/>
    <w:rsid w:val="005D26DF"/>
    <w:rsid w:val="005D395D"/>
    <w:rsid w:val="0063414F"/>
    <w:rsid w:val="00643418"/>
    <w:rsid w:val="00645EC5"/>
    <w:rsid w:val="006460A2"/>
    <w:rsid w:val="00663E59"/>
    <w:rsid w:val="0067677A"/>
    <w:rsid w:val="0069066D"/>
    <w:rsid w:val="00696CD1"/>
    <w:rsid w:val="006A40EA"/>
    <w:rsid w:val="006A47E5"/>
    <w:rsid w:val="006C2526"/>
    <w:rsid w:val="006D3EAA"/>
    <w:rsid w:val="006E01E7"/>
    <w:rsid w:val="006E3DBE"/>
    <w:rsid w:val="006F404D"/>
    <w:rsid w:val="006F4759"/>
    <w:rsid w:val="00703C37"/>
    <w:rsid w:val="00706B9C"/>
    <w:rsid w:val="007570B5"/>
    <w:rsid w:val="00773046"/>
    <w:rsid w:val="00781911"/>
    <w:rsid w:val="00793106"/>
    <w:rsid w:val="00793EA1"/>
    <w:rsid w:val="00794540"/>
    <w:rsid w:val="007A2B03"/>
    <w:rsid w:val="007A55F0"/>
    <w:rsid w:val="007E56CD"/>
    <w:rsid w:val="007F2FDA"/>
    <w:rsid w:val="00811AE8"/>
    <w:rsid w:val="008228A2"/>
    <w:rsid w:val="00854F6F"/>
    <w:rsid w:val="0085693A"/>
    <w:rsid w:val="00870894"/>
    <w:rsid w:val="008732DD"/>
    <w:rsid w:val="008971AE"/>
    <w:rsid w:val="008A03B3"/>
    <w:rsid w:val="008A7B0A"/>
    <w:rsid w:val="008C45FD"/>
    <w:rsid w:val="008C508A"/>
    <w:rsid w:val="008C7F49"/>
    <w:rsid w:val="008D1336"/>
    <w:rsid w:val="00910562"/>
    <w:rsid w:val="0091187B"/>
    <w:rsid w:val="00920B07"/>
    <w:rsid w:val="00921C34"/>
    <w:rsid w:val="009313E0"/>
    <w:rsid w:val="00931DBE"/>
    <w:rsid w:val="00940356"/>
    <w:rsid w:val="00941FDE"/>
    <w:rsid w:val="009521FA"/>
    <w:rsid w:val="009567E4"/>
    <w:rsid w:val="009740B3"/>
    <w:rsid w:val="00986E32"/>
    <w:rsid w:val="009A31BE"/>
    <w:rsid w:val="00A12961"/>
    <w:rsid w:val="00A15CFD"/>
    <w:rsid w:val="00A348D8"/>
    <w:rsid w:val="00A35FB3"/>
    <w:rsid w:val="00A55BA9"/>
    <w:rsid w:val="00A84A4F"/>
    <w:rsid w:val="00A91F25"/>
    <w:rsid w:val="00A94CD8"/>
    <w:rsid w:val="00AA5867"/>
    <w:rsid w:val="00AB58D0"/>
    <w:rsid w:val="00AC6DA8"/>
    <w:rsid w:val="00AF2F18"/>
    <w:rsid w:val="00AF5022"/>
    <w:rsid w:val="00AF5DD0"/>
    <w:rsid w:val="00B00502"/>
    <w:rsid w:val="00B03650"/>
    <w:rsid w:val="00B379AD"/>
    <w:rsid w:val="00B42C57"/>
    <w:rsid w:val="00B454A0"/>
    <w:rsid w:val="00B45E4E"/>
    <w:rsid w:val="00B50783"/>
    <w:rsid w:val="00B57019"/>
    <w:rsid w:val="00B62936"/>
    <w:rsid w:val="00B66498"/>
    <w:rsid w:val="00B876BD"/>
    <w:rsid w:val="00B949EB"/>
    <w:rsid w:val="00BB2CFE"/>
    <w:rsid w:val="00BC1AD9"/>
    <w:rsid w:val="00BE3B46"/>
    <w:rsid w:val="00BE3F97"/>
    <w:rsid w:val="00BE79F1"/>
    <w:rsid w:val="00C12949"/>
    <w:rsid w:val="00C13CBF"/>
    <w:rsid w:val="00C167C7"/>
    <w:rsid w:val="00C36C99"/>
    <w:rsid w:val="00C53310"/>
    <w:rsid w:val="00C67FF5"/>
    <w:rsid w:val="00C73566"/>
    <w:rsid w:val="00C8345C"/>
    <w:rsid w:val="00CC0079"/>
    <w:rsid w:val="00CC5335"/>
    <w:rsid w:val="00CF2F0D"/>
    <w:rsid w:val="00CF6029"/>
    <w:rsid w:val="00D00FEB"/>
    <w:rsid w:val="00D010F4"/>
    <w:rsid w:val="00D015AF"/>
    <w:rsid w:val="00D16F88"/>
    <w:rsid w:val="00D270DD"/>
    <w:rsid w:val="00D40B53"/>
    <w:rsid w:val="00D41240"/>
    <w:rsid w:val="00D415BE"/>
    <w:rsid w:val="00D750D0"/>
    <w:rsid w:val="00DE4CF4"/>
    <w:rsid w:val="00DF477C"/>
    <w:rsid w:val="00DF759B"/>
    <w:rsid w:val="00E03E06"/>
    <w:rsid w:val="00E13472"/>
    <w:rsid w:val="00E148FD"/>
    <w:rsid w:val="00E30EAE"/>
    <w:rsid w:val="00E5344A"/>
    <w:rsid w:val="00E66A77"/>
    <w:rsid w:val="00E752EF"/>
    <w:rsid w:val="00E7557A"/>
    <w:rsid w:val="00E9007A"/>
    <w:rsid w:val="00E91288"/>
    <w:rsid w:val="00E91F1E"/>
    <w:rsid w:val="00E939DC"/>
    <w:rsid w:val="00EA4210"/>
    <w:rsid w:val="00EE10D1"/>
    <w:rsid w:val="00EE29CA"/>
    <w:rsid w:val="00EE5DC2"/>
    <w:rsid w:val="00EF5945"/>
    <w:rsid w:val="00F007DC"/>
    <w:rsid w:val="00F04335"/>
    <w:rsid w:val="00F21ADC"/>
    <w:rsid w:val="00F42894"/>
    <w:rsid w:val="00F50C53"/>
    <w:rsid w:val="00F776B8"/>
    <w:rsid w:val="00F90183"/>
    <w:rsid w:val="00F92B3B"/>
    <w:rsid w:val="00FB1BD5"/>
    <w:rsid w:val="00FC0E85"/>
    <w:rsid w:val="00FD1DAD"/>
    <w:rsid w:val="00FD789B"/>
    <w:rsid w:val="00FE55FE"/>
    <w:rsid w:val="00FF08CA"/>
    <w:rsid w:val="00FF3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5DD6710-7900-49F6-BE47-80E02F2C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C57"/>
    <w:pPr>
      <w:spacing w:after="200" w:line="276" w:lineRule="auto"/>
    </w:pPr>
    <w:rPr>
      <w:rFonts w:cs="Calibri"/>
    </w:rPr>
  </w:style>
  <w:style w:type="paragraph" w:styleId="1">
    <w:name w:val="heading 1"/>
    <w:basedOn w:val="a"/>
    <w:next w:val="a"/>
    <w:link w:val="10"/>
    <w:qFormat/>
    <w:locked/>
    <w:rsid w:val="00AF2F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locked/>
    <w:rsid w:val="002C2C4E"/>
    <w:pPr>
      <w:keepNext/>
      <w:keepLines/>
      <w:spacing w:before="200" w:after="0"/>
      <w:outlineLvl w:val="1"/>
    </w:pPr>
    <w:rPr>
      <w:rFonts w:ascii="Cambria" w:hAnsi="Cambria" w:cs="Cambria"/>
      <w:b/>
      <w:bCs/>
      <w:color w:val="4F81BD"/>
      <w:sz w:val="26"/>
      <w:szCs w:val="26"/>
    </w:rPr>
  </w:style>
  <w:style w:type="paragraph" w:styleId="3">
    <w:name w:val="heading 3"/>
    <w:basedOn w:val="a"/>
    <w:link w:val="30"/>
    <w:uiPriority w:val="99"/>
    <w:qFormat/>
    <w:locked/>
    <w:rsid w:val="0018253A"/>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2C2C4E"/>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586038"/>
    <w:rPr>
      <w:rFonts w:ascii="Cambria" w:hAnsi="Cambria" w:cs="Cambria"/>
      <w:b/>
      <w:bCs/>
      <w:sz w:val="26"/>
      <w:szCs w:val="26"/>
    </w:rPr>
  </w:style>
  <w:style w:type="paragraph" w:styleId="a3">
    <w:name w:val="Balloon Text"/>
    <w:basedOn w:val="a"/>
    <w:link w:val="a4"/>
    <w:uiPriority w:val="99"/>
    <w:semiHidden/>
    <w:rsid w:val="00E66A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66A77"/>
    <w:rPr>
      <w:rFonts w:ascii="Tahoma" w:hAnsi="Tahoma" w:cs="Tahoma"/>
      <w:sz w:val="16"/>
      <w:szCs w:val="16"/>
    </w:rPr>
  </w:style>
  <w:style w:type="paragraph" w:styleId="a5">
    <w:name w:val="No Spacing"/>
    <w:uiPriority w:val="1"/>
    <w:qFormat/>
    <w:rsid w:val="00E66A77"/>
    <w:rPr>
      <w:rFonts w:cs="Calibri"/>
    </w:rPr>
  </w:style>
  <w:style w:type="paragraph" w:styleId="a6">
    <w:name w:val="List Paragraph"/>
    <w:basedOn w:val="a"/>
    <w:uiPriority w:val="99"/>
    <w:qFormat/>
    <w:rsid w:val="00FF3732"/>
    <w:pPr>
      <w:ind w:left="720"/>
    </w:pPr>
  </w:style>
  <w:style w:type="character" w:customStyle="1" w:styleId="apple-converted-space">
    <w:name w:val="apple-converted-space"/>
    <w:basedOn w:val="a0"/>
    <w:uiPriority w:val="99"/>
    <w:rsid w:val="0018253A"/>
  </w:style>
  <w:style w:type="character" w:customStyle="1" w:styleId="phonecode">
    <w:name w:val="phone_code"/>
    <w:basedOn w:val="a0"/>
    <w:uiPriority w:val="99"/>
    <w:rsid w:val="0018253A"/>
  </w:style>
  <w:style w:type="paragraph" w:styleId="a7">
    <w:name w:val="Document Map"/>
    <w:basedOn w:val="a"/>
    <w:link w:val="a8"/>
    <w:uiPriority w:val="99"/>
    <w:semiHidden/>
    <w:rsid w:val="008228A2"/>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1F6118"/>
    <w:rPr>
      <w:rFonts w:ascii="Times New Roman" w:hAnsi="Times New Roman" w:cs="Times New Roman"/>
      <w:sz w:val="2"/>
      <w:szCs w:val="2"/>
    </w:rPr>
  </w:style>
  <w:style w:type="character" w:styleId="a9">
    <w:name w:val="Hyperlink"/>
    <w:basedOn w:val="a0"/>
    <w:uiPriority w:val="99"/>
    <w:semiHidden/>
    <w:rsid w:val="009A31BE"/>
    <w:rPr>
      <w:color w:val="0000FF"/>
      <w:u w:val="single"/>
    </w:rPr>
  </w:style>
  <w:style w:type="paragraph" w:styleId="aa">
    <w:name w:val="Normal (Web)"/>
    <w:basedOn w:val="a"/>
    <w:uiPriority w:val="99"/>
    <w:semiHidden/>
    <w:rsid w:val="002C2C4E"/>
    <w:pPr>
      <w:spacing w:before="100" w:beforeAutospacing="1" w:after="100" w:afterAutospacing="1" w:line="240" w:lineRule="auto"/>
    </w:pPr>
    <w:rPr>
      <w:sz w:val="24"/>
      <w:szCs w:val="24"/>
    </w:rPr>
  </w:style>
  <w:style w:type="paragraph" w:styleId="ab">
    <w:name w:val="Body Text Indent"/>
    <w:basedOn w:val="a"/>
    <w:link w:val="ac"/>
    <w:uiPriority w:val="99"/>
    <w:rsid w:val="00C67FF5"/>
    <w:pPr>
      <w:spacing w:after="0" w:line="240" w:lineRule="auto"/>
      <w:ind w:firstLine="720"/>
      <w:jc w:val="both"/>
    </w:pPr>
    <w:rPr>
      <w:sz w:val="24"/>
      <w:szCs w:val="24"/>
    </w:rPr>
  </w:style>
  <w:style w:type="character" w:customStyle="1" w:styleId="ac">
    <w:name w:val="Основной текст с отступом Знак"/>
    <w:basedOn w:val="a0"/>
    <w:link w:val="ab"/>
    <w:uiPriority w:val="99"/>
    <w:locked/>
    <w:rsid w:val="00C67FF5"/>
    <w:rPr>
      <w:rFonts w:ascii="Times New Roman" w:hAnsi="Times New Roman" w:cs="Times New Roman"/>
      <w:sz w:val="20"/>
      <w:szCs w:val="20"/>
    </w:rPr>
  </w:style>
  <w:style w:type="character" w:styleId="ad">
    <w:name w:val="Emphasis"/>
    <w:basedOn w:val="a0"/>
    <w:uiPriority w:val="99"/>
    <w:qFormat/>
    <w:locked/>
    <w:rsid w:val="006D3EAA"/>
    <w:rPr>
      <w:i/>
      <w:iCs/>
    </w:rPr>
  </w:style>
  <w:style w:type="paragraph" w:customStyle="1" w:styleId="ConsPlusNormal">
    <w:name w:val="ConsPlusNormal"/>
    <w:uiPriority w:val="99"/>
    <w:rsid w:val="00B379AD"/>
    <w:pPr>
      <w:widowControl w:val="0"/>
      <w:autoSpaceDE w:val="0"/>
      <w:autoSpaceDN w:val="0"/>
    </w:pPr>
    <w:rPr>
      <w:rFonts w:cs="Calibri"/>
      <w:sz w:val="28"/>
      <w:szCs w:val="28"/>
    </w:rPr>
  </w:style>
  <w:style w:type="character" w:customStyle="1" w:styleId="10">
    <w:name w:val="Заголовок 1 Знак"/>
    <w:basedOn w:val="a0"/>
    <w:link w:val="1"/>
    <w:rsid w:val="00AF2F18"/>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6F4759"/>
  </w:style>
  <w:style w:type="character" w:customStyle="1" w:styleId="hl">
    <w:name w:val="hl"/>
    <w:basedOn w:val="a0"/>
    <w:rsid w:val="001011EE"/>
  </w:style>
  <w:style w:type="character" w:customStyle="1" w:styleId="nobr">
    <w:name w:val="nobr"/>
    <w:basedOn w:val="a0"/>
    <w:rsid w:val="001011EE"/>
  </w:style>
  <w:style w:type="character" w:styleId="ae">
    <w:name w:val="Strong"/>
    <w:basedOn w:val="a0"/>
    <w:uiPriority w:val="22"/>
    <w:qFormat/>
    <w:locked/>
    <w:rsid w:val="00CF2F0D"/>
    <w:rPr>
      <w:b/>
      <w:bCs/>
    </w:rPr>
  </w:style>
  <w:style w:type="paragraph" w:customStyle="1" w:styleId="af">
    <w:name w:val="Знак"/>
    <w:basedOn w:val="a"/>
    <w:rsid w:val="00161212"/>
    <w:pPr>
      <w:spacing w:after="160" w:line="240" w:lineRule="exact"/>
    </w:pPr>
    <w:rPr>
      <w:rFonts w:ascii="Tahoma" w:hAnsi="Tahom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2629">
      <w:bodyDiv w:val="1"/>
      <w:marLeft w:val="0"/>
      <w:marRight w:val="0"/>
      <w:marTop w:val="0"/>
      <w:marBottom w:val="0"/>
      <w:divBdr>
        <w:top w:val="none" w:sz="0" w:space="0" w:color="auto"/>
        <w:left w:val="none" w:sz="0" w:space="0" w:color="auto"/>
        <w:bottom w:val="none" w:sz="0" w:space="0" w:color="auto"/>
        <w:right w:val="none" w:sz="0" w:space="0" w:color="auto"/>
      </w:divBdr>
    </w:div>
    <w:div w:id="297298432">
      <w:bodyDiv w:val="1"/>
      <w:marLeft w:val="0"/>
      <w:marRight w:val="0"/>
      <w:marTop w:val="0"/>
      <w:marBottom w:val="0"/>
      <w:divBdr>
        <w:top w:val="none" w:sz="0" w:space="0" w:color="auto"/>
        <w:left w:val="none" w:sz="0" w:space="0" w:color="auto"/>
        <w:bottom w:val="none" w:sz="0" w:space="0" w:color="auto"/>
        <w:right w:val="none" w:sz="0" w:space="0" w:color="auto"/>
      </w:divBdr>
      <w:divsChild>
        <w:div w:id="2022704019">
          <w:marLeft w:val="0"/>
          <w:marRight w:val="0"/>
          <w:marTop w:val="120"/>
          <w:marBottom w:val="0"/>
          <w:divBdr>
            <w:top w:val="none" w:sz="0" w:space="0" w:color="auto"/>
            <w:left w:val="none" w:sz="0" w:space="0" w:color="auto"/>
            <w:bottom w:val="none" w:sz="0" w:space="0" w:color="auto"/>
            <w:right w:val="none" w:sz="0" w:space="0" w:color="auto"/>
          </w:divBdr>
        </w:div>
        <w:div w:id="923147536">
          <w:marLeft w:val="0"/>
          <w:marRight w:val="0"/>
          <w:marTop w:val="120"/>
          <w:marBottom w:val="0"/>
          <w:divBdr>
            <w:top w:val="none" w:sz="0" w:space="0" w:color="auto"/>
            <w:left w:val="none" w:sz="0" w:space="0" w:color="auto"/>
            <w:bottom w:val="none" w:sz="0" w:space="0" w:color="auto"/>
            <w:right w:val="none" w:sz="0" w:space="0" w:color="auto"/>
          </w:divBdr>
        </w:div>
      </w:divsChild>
    </w:div>
    <w:div w:id="307974097">
      <w:bodyDiv w:val="1"/>
      <w:marLeft w:val="0"/>
      <w:marRight w:val="0"/>
      <w:marTop w:val="0"/>
      <w:marBottom w:val="0"/>
      <w:divBdr>
        <w:top w:val="none" w:sz="0" w:space="0" w:color="auto"/>
        <w:left w:val="none" w:sz="0" w:space="0" w:color="auto"/>
        <w:bottom w:val="none" w:sz="0" w:space="0" w:color="auto"/>
        <w:right w:val="none" w:sz="0" w:space="0" w:color="auto"/>
      </w:divBdr>
    </w:div>
    <w:div w:id="361634161">
      <w:bodyDiv w:val="1"/>
      <w:marLeft w:val="0"/>
      <w:marRight w:val="0"/>
      <w:marTop w:val="0"/>
      <w:marBottom w:val="0"/>
      <w:divBdr>
        <w:top w:val="none" w:sz="0" w:space="0" w:color="auto"/>
        <w:left w:val="none" w:sz="0" w:space="0" w:color="auto"/>
        <w:bottom w:val="none" w:sz="0" w:space="0" w:color="auto"/>
        <w:right w:val="none" w:sz="0" w:space="0" w:color="auto"/>
      </w:divBdr>
    </w:div>
    <w:div w:id="375860605">
      <w:bodyDiv w:val="1"/>
      <w:marLeft w:val="0"/>
      <w:marRight w:val="0"/>
      <w:marTop w:val="0"/>
      <w:marBottom w:val="0"/>
      <w:divBdr>
        <w:top w:val="none" w:sz="0" w:space="0" w:color="auto"/>
        <w:left w:val="none" w:sz="0" w:space="0" w:color="auto"/>
        <w:bottom w:val="none" w:sz="0" w:space="0" w:color="auto"/>
        <w:right w:val="none" w:sz="0" w:space="0" w:color="auto"/>
      </w:divBdr>
    </w:div>
    <w:div w:id="454101486">
      <w:bodyDiv w:val="1"/>
      <w:marLeft w:val="0"/>
      <w:marRight w:val="0"/>
      <w:marTop w:val="0"/>
      <w:marBottom w:val="0"/>
      <w:divBdr>
        <w:top w:val="none" w:sz="0" w:space="0" w:color="auto"/>
        <w:left w:val="none" w:sz="0" w:space="0" w:color="auto"/>
        <w:bottom w:val="none" w:sz="0" w:space="0" w:color="auto"/>
        <w:right w:val="none" w:sz="0" w:space="0" w:color="auto"/>
      </w:divBdr>
    </w:div>
    <w:div w:id="474957244">
      <w:bodyDiv w:val="1"/>
      <w:marLeft w:val="0"/>
      <w:marRight w:val="0"/>
      <w:marTop w:val="0"/>
      <w:marBottom w:val="0"/>
      <w:divBdr>
        <w:top w:val="none" w:sz="0" w:space="0" w:color="auto"/>
        <w:left w:val="none" w:sz="0" w:space="0" w:color="auto"/>
        <w:bottom w:val="none" w:sz="0" w:space="0" w:color="auto"/>
        <w:right w:val="none" w:sz="0" w:space="0" w:color="auto"/>
      </w:divBdr>
    </w:div>
    <w:div w:id="479227552">
      <w:bodyDiv w:val="1"/>
      <w:marLeft w:val="0"/>
      <w:marRight w:val="0"/>
      <w:marTop w:val="0"/>
      <w:marBottom w:val="0"/>
      <w:divBdr>
        <w:top w:val="none" w:sz="0" w:space="0" w:color="auto"/>
        <w:left w:val="none" w:sz="0" w:space="0" w:color="auto"/>
        <w:bottom w:val="none" w:sz="0" w:space="0" w:color="auto"/>
        <w:right w:val="none" w:sz="0" w:space="0" w:color="auto"/>
      </w:divBdr>
    </w:div>
    <w:div w:id="708333298">
      <w:bodyDiv w:val="1"/>
      <w:marLeft w:val="0"/>
      <w:marRight w:val="0"/>
      <w:marTop w:val="0"/>
      <w:marBottom w:val="0"/>
      <w:divBdr>
        <w:top w:val="none" w:sz="0" w:space="0" w:color="auto"/>
        <w:left w:val="none" w:sz="0" w:space="0" w:color="auto"/>
        <w:bottom w:val="none" w:sz="0" w:space="0" w:color="auto"/>
        <w:right w:val="none" w:sz="0" w:space="0" w:color="auto"/>
      </w:divBdr>
    </w:div>
    <w:div w:id="810172644">
      <w:bodyDiv w:val="1"/>
      <w:marLeft w:val="0"/>
      <w:marRight w:val="0"/>
      <w:marTop w:val="0"/>
      <w:marBottom w:val="0"/>
      <w:divBdr>
        <w:top w:val="none" w:sz="0" w:space="0" w:color="auto"/>
        <w:left w:val="none" w:sz="0" w:space="0" w:color="auto"/>
        <w:bottom w:val="none" w:sz="0" w:space="0" w:color="auto"/>
        <w:right w:val="none" w:sz="0" w:space="0" w:color="auto"/>
      </w:divBdr>
    </w:div>
    <w:div w:id="814030289">
      <w:bodyDiv w:val="1"/>
      <w:marLeft w:val="0"/>
      <w:marRight w:val="0"/>
      <w:marTop w:val="0"/>
      <w:marBottom w:val="0"/>
      <w:divBdr>
        <w:top w:val="none" w:sz="0" w:space="0" w:color="auto"/>
        <w:left w:val="none" w:sz="0" w:space="0" w:color="auto"/>
        <w:bottom w:val="none" w:sz="0" w:space="0" w:color="auto"/>
        <w:right w:val="none" w:sz="0" w:space="0" w:color="auto"/>
      </w:divBdr>
      <w:divsChild>
        <w:div w:id="72434181">
          <w:marLeft w:val="0"/>
          <w:marRight w:val="0"/>
          <w:marTop w:val="192"/>
          <w:marBottom w:val="0"/>
          <w:divBdr>
            <w:top w:val="none" w:sz="0" w:space="0" w:color="auto"/>
            <w:left w:val="none" w:sz="0" w:space="0" w:color="auto"/>
            <w:bottom w:val="none" w:sz="0" w:space="0" w:color="auto"/>
            <w:right w:val="none" w:sz="0" w:space="0" w:color="auto"/>
          </w:divBdr>
        </w:div>
        <w:div w:id="1742099009">
          <w:marLeft w:val="0"/>
          <w:marRight w:val="0"/>
          <w:marTop w:val="192"/>
          <w:marBottom w:val="0"/>
          <w:divBdr>
            <w:top w:val="none" w:sz="0" w:space="0" w:color="auto"/>
            <w:left w:val="none" w:sz="0" w:space="0" w:color="auto"/>
            <w:bottom w:val="none" w:sz="0" w:space="0" w:color="auto"/>
            <w:right w:val="none" w:sz="0" w:space="0" w:color="auto"/>
          </w:divBdr>
        </w:div>
        <w:div w:id="372072002">
          <w:marLeft w:val="0"/>
          <w:marRight w:val="0"/>
          <w:marTop w:val="192"/>
          <w:marBottom w:val="0"/>
          <w:divBdr>
            <w:top w:val="none" w:sz="0" w:space="0" w:color="auto"/>
            <w:left w:val="none" w:sz="0" w:space="0" w:color="auto"/>
            <w:bottom w:val="none" w:sz="0" w:space="0" w:color="auto"/>
            <w:right w:val="none" w:sz="0" w:space="0" w:color="auto"/>
          </w:divBdr>
        </w:div>
        <w:div w:id="741097486">
          <w:marLeft w:val="0"/>
          <w:marRight w:val="0"/>
          <w:marTop w:val="192"/>
          <w:marBottom w:val="0"/>
          <w:divBdr>
            <w:top w:val="none" w:sz="0" w:space="0" w:color="auto"/>
            <w:left w:val="none" w:sz="0" w:space="0" w:color="auto"/>
            <w:bottom w:val="none" w:sz="0" w:space="0" w:color="auto"/>
            <w:right w:val="none" w:sz="0" w:space="0" w:color="auto"/>
          </w:divBdr>
        </w:div>
        <w:div w:id="1581210917">
          <w:marLeft w:val="0"/>
          <w:marRight w:val="0"/>
          <w:marTop w:val="0"/>
          <w:marBottom w:val="0"/>
          <w:divBdr>
            <w:top w:val="none" w:sz="0" w:space="0" w:color="auto"/>
            <w:left w:val="none" w:sz="0" w:space="0" w:color="auto"/>
            <w:bottom w:val="none" w:sz="0" w:space="0" w:color="auto"/>
            <w:right w:val="none" w:sz="0" w:space="0" w:color="auto"/>
          </w:divBdr>
          <w:divsChild>
            <w:div w:id="1708211817">
              <w:marLeft w:val="0"/>
              <w:marRight w:val="0"/>
              <w:marTop w:val="192"/>
              <w:marBottom w:val="0"/>
              <w:divBdr>
                <w:top w:val="none" w:sz="0" w:space="0" w:color="auto"/>
                <w:left w:val="none" w:sz="0" w:space="0" w:color="auto"/>
                <w:bottom w:val="none" w:sz="0" w:space="0" w:color="auto"/>
                <w:right w:val="none" w:sz="0" w:space="0" w:color="auto"/>
              </w:divBdr>
            </w:div>
          </w:divsChild>
        </w:div>
        <w:div w:id="45571796">
          <w:marLeft w:val="0"/>
          <w:marRight w:val="0"/>
          <w:marTop w:val="0"/>
          <w:marBottom w:val="0"/>
          <w:divBdr>
            <w:top w:val="none" w:sz="0" w:space="0" w:color="auto"/>
            <w:left w:val="none" w:sz="0" w:space="0" w:color="auto"/>
            <w:bottom w:val="none" w:sz="0" w:space="0" w:color="auto"/>
            <w:right w:val="none" w:sz="0" w:space="0" w:color="auto"/>
          </w:divBdr>
        </w:div>
        <w:div w:id="453641397">
          <w:marLeft w:val="0"/>
          <w:marRight w:val="0"/>
          <w:marTop w:val="192"/>
          <w:marBottom w:val="0"/>
          <w:divBdr>
            <w:top w:val="none" w:sz="0" w:space="0" w:color="auto"/>
            <w:left w:val="none" w:sz="0" w:space="0" w:color="auto"/>
            <w:bottom w:val="none" w:sz="0" w:space="0" w:color="auto"/>
            <w:right w:val="none" w:sz="0" w:space="0" w:color="auto"/>
          </w:divBdr>
        </w:div>
        <w:div w:id="298151565">
          <w:marLeft w:val="0"/>
          <w:marRight w:val="0"/>
          <w:marTop w:val="192"/>
          <w:marBottom w:val="0"/>
          <w:divBdr>
            <w:top w:val="none" w:sz="0" w:space="0" w:color="auto"/>
            <w:left w:val="none" w:sz="0" w:space="0" w:color="auto"/>
            <w:bottom w:val="none" w:sz="0" w:space="0" w:color="auto"/>
            <w:right w:val="none" w:sz="0" w:space="0" w:color="auto"/>
          </w:divBdr>
        </w:div>
      </w:divsChild>
    </w:div>
    <w:div w:id="815727085">
      <w:bodyDiv w:val="1"/>
      <w:marLeft w:val="0"/>
      <w:marRight w:val="0"/>
      <w:marTop w:val="0"/>
      <w:marBottom w:val="0"/>
      <w:divBdr>
        <w:top w:val="none" w:sz="0" w:space="0" w:color="auto"/>
        <w:left w:val="none" w:sz="0" w:space="0" w:color="auto"/>
        <w:bottom w:val="none" w:sz="0" w:space="0" w:color="auto"/>
        <w:right w:val="none" w:sz="0" w:space="0" w:color="auto"/>
      </w:divBdr>
    </w:div>
    <w:div w:id="869026576">
      <w:bodyDiv w:val="1"/>
      <w:marLeft w:val="0"/>
      <w:marRight w:val="0"/>
      <w:marTop w:val="0"/>
      <w:marBottom w:val="0"/>
      <w:divBdr>
        <w:top w:val="none" w:sz="0" w:space="0" w:color="auto"/>
        <w:left w:val="none" w:sz="0" w:space="0" w:color="auto"/>
        <w:bottom w:val="none" w:sz="0" w:space="0" w:color="auto"/>
        <w:right w:val="none" w:sz="0" w:space="0" w:color="auto"/>
      </w:divBdr>
    </w:div>
    <w:div w:id="1077242534">
      <w:marLeft w:val="0"/>
      <w:marRight w:val="0"/>
      <w:marTop w:val="0"/>
      <w:marBottom w:val="0"/>
      <w:divBdr>
        <w:top w:val="none" w:sz="0" w:space="0" w:color="auto"/>
        <w:left w:val="none" w:sz="0" w:space="0" w:color="auto"/>
        <w:bottom w:val="none" w:sz="0" w:space="0" w:color="auto"/>
        <w:right w:val="none" w:sz="0" w:space="0" w:color="auto"/>
      </w:divBdr>
    </w:div>
    <w:div w:id="1077242535">
      <w:marLeft w:val="0"/>
      <w:marRight w:val="0"/>
      <w:marTop w:val="0"/>
      <w:marBottom w:val="0"/>
      <w:divBdr>
        <w:top w:val="none" w:sz="0" w:space="0" w:color="auto"/>
        <w:left w:val="none" w:sz="0" w:space="0" w:color="auto"/>
        <w:bottom w:val="none" w:sz="0" w:space="0" w:color="auto"/>
        <w:right w:val="none" w:sz="0" w:space="0" w:color="auto"/>
      </w:divBdr>
    </w:div>
    <w:div w:id="1077242536">
      <w:marLeft w:val="0"/>
      <w:marRight w:val="0"/>
      <w:marTop w:val="0"/>
      <w:marBottom w:val="0"/>
      <w:divBdr>
        <w:top w:val="none" w:sz="0" w:space="0" w:color="auto"/>
        <w:left w:val="none" w:sz="0" w:space="0" w:color="auto"/>
        <w:bottom w:val="none" w:sz="0" w:space="0" w:color="auto"/>
        <w:right w:val="none" w:sz="0" w:space="0" w:color="auto"/>
      </w:divBdr>
    </w:div>
    <w:div w:id="1077242537">
      <w:marLeft w:val="0"/>
      <w:marRight w:val="0"/>
      <w:marTop w:val="0"/>
      <w:marBottom w:val="0"/>
      <w:divBdr>
        <w:top w:val="none" w:sz="0" w:space="0" w:color="auto"/>
        <w:left w:val="none" w:sz="0" w:space="0" w:color="auto"/>
        <w:bottom w:val="none" w:sz="0" w:space="0" w:color="auto"/>
        <w:right w:val="none" w:sz="0" w:space="0" w:color="auto"/>
      </w:divBdr>
    </w:div>
    <w:div w:id="1145857096">
      <w:bodyDiv w:val="1"/>
      <w:marLeft w:val="0"/>
      <w:marRight w:val="0"/>
      <w:marTop w:val="0"/>
      <w:marBottom w:val="0"/>
      <w:divBdr>
        <w:top w:val="none" w:sz="0" w:space="0" w:color="auto"/>
        <w:left w:val="none" w:sz="0" w:space="0" w:color="auto"/>
        <w:bottom w:val="none" w:sz="0" w:space="0" w:color="auto"/>
        <w:right w:val="none" w:sz="0" w:space="0" w:color="auto"/>
      </w:divBdr>
    </w:div>
    <w:div w:id="1199391118">
      <w:bodyDiv w:val="1"/>
      <w:marLeft w:val="0"/>
      <w:marRight w:val="0"/>
      <w:marTop w:val="0"/>
      <w:marBottom w:val="0"/>
      <w:divBdr>
        <w:top w:val="none" w:sz="0" w:space="0" w:color="auto"/>
        <w:left w:val="none" w:sz="0" w:space="0" w:color="auto"/>
        <w:bottom w:val="none" w:sz="0" w:space="0" w:color="auto"/>
        <w:right w:val="none" w:sz="0" w:space="0" w:color="auto"/>
      </w:divBdr>
    </w:div>
    <w:div w:id="1275400588">
      <w:bodyDiv w:val="1"/>
      <w:marLeft w:val="0"/>
      <w:marRight w:val="0"/>
      <w:marTop w:val="0"/>
      <w:marBottom w:val="0"/>
      <w:divBdr>
        <w:top w:val="none" w:sz="0" w:space="0" w:color="auto"/>
        <w:left w:val="none" w:sz="0" w:space="0" w:color="auto"/>
        <w:bottom w:val="none" w:sz="0" w:space="0" w:color="auto"/>
        <w:right w:val="none" w:sz="0" w:space="0" w:color="auto"/>
      </w:divBdr>
    </w:div>
    <w:div w:id="1283538630">
      <w:bodyDiv w:val="1"/>
      <w:marLeft w:val="0"/>
      <w:marRight w:val="0"/>
      <w:marTop w:val="0"/>
      <w:marBottom w:val="0"/>
      <w:divBdr>
        <w:top w:val="none" w:sz="0" w:space="0" w:color="auto"/>
        <w:left w:val="none" w:sz="0" w:space="0" w:color="auto"/>
        <w:bottom w:val="none" w:sz="0" w:space="0" w:color="auto"/>
        <w:right w:val="none" w:sz="0" w:space="0" w:color="auto"/>
      </w:divBdr>
      <w:divsChild>
        <w:div w:id="2068918977">
          <w:marLeft w:val="0"/>
          <w:marRight w:val="0"/>
          <w:marTop w:val="120"/>
          <w:marBottom w:val="0"/>
          <w:divBdr>
            <w:top w:val="none" w:sz="0" w:space="0" w:color="auto"/>
            <w:left w:val="none" w:sz="0" w:space="0" w:color="auto"/>
            <w:bottom w:val="none" w:sz="0" w:space="0" w:color="auto"/>
            <w:right w:val="none" w:sz="0" w:space="0" w:color="auto"/>
          </w:divBdr>
        </w:div>
        <w:div w:id="863132977">
          <w:marLeft w:val="0"/>
          <w:marRight w:val="0"/>
          <w:marTop w:val="120"/>
          <w:marBottom w:val="0"/>
          <w:divBdr>
            <w:top w:val="none" w:sz="0" w:space="0" w:color="auto"/>
            <w:left w:val="none" w:sz="0" w:space="0" w:color="auto"/>
            <w:bottom w:val="none" w:sz="0" w:space="0" w:color="auto"/>
            <w:right w:val="none" w:sz="0" w:space="0" w:color="auto"/>
          </w:divBdr>
        </w:div>
      </w:divsChild>
    </w:div>
    <w:div w:id="1283727187">
      <w:bodyDiv w:val="1"/>
      <w:marLeft w:val="0"/>
      <w:marRight w:val="0"/>
      <w:marTop w:val="0"/>
      <w:marBottom w:val="0"/>
      <w:divBdr>
        <w:top w:val="none" w:sz="0" w:space="0" w:color="auto"/>
        <w:left w:val="none" w:sz="0" w:space="0" w:color="auto"/>
        <w:bottom w:val="none" w:sz="0" w:space="0" w:color="auto"/>
        <w:right w:val="none" w:sz="0" w:space="0" w:color="auto"/>
      </w:divBdr>
    </w:div>
    <w:div w:id="1332221051">
      <w:bodyDiv w:val="1"/>
      <w:marLeft w:val="0"/>
      <w:marRight w:val="0"/>
      <w:marTop w:val="0"/>
      <w:marBottom w:val="0"/>
      <w:divBdr>
        <w:top w:val="none" w:sz="0" w:space="0" w:color="auto"/>
        <w:left w:val="none" w:sz="0" w:space="0" w:color="auto"/>
        <w:bottom w:val="none" w:sz="0" w:space="0" w:color="auto"/>
        <w:right w:val="none" w:sz="0" w:space="0" w:color="auto"/>
      </w:divBdr>
      <w:divsChild>
        <w:div w:id="1609771337">
          <w:marLeft w:val="0"/>
          <w:marRight w:val="0"/>
          <w:marTop w:val="120"/>
          <w:marBottom w:val="0"/>
          <w:divBdr>
            <w:top w:val="none" w:sz="0" w:space="0" w:color="auto"/>
            <w:left w:val="none" w:sz="0" w:space="0" w:color="auto"/>
            <w:bottom w:val="none" w:sz="0" w:space="0" w:color="auto"/>
            <w:right w:val="none" w:sz="0" w:space="0" w:color="auto"/>
          </w:divBdr>
        </w:div>
        <w:div w:id="1908416793">
          <w:marLeft w:val="0"/>
          <w:marRight w:val="0"/>
          <w:marTop w:val="120"/>
          <w:marBottom w:val="0"/>
          <w:divBdr>
            <w:top w:val="none" w:sz="0" w:space="0" w:color="auto"/>
            <w:left w:val="none" w:sz="0" w:space="0" w:color="auto"/>
            <w:bottom w:val="none" w:sz="0" w:space="0" w:color="auto"/>
            <w:right w:val="none" w:sz="0" w:space="0" w:color="auto"/>
          </w:divBdr>
        </w:div>
        <w:div w:id="1255478372">
          <w:marLeft w:val="0"/>
          <w:marRight w:val="0"/>
          <w:marTop w:val="120"/>
          <w:marBottom w:val="0"/>
          <w:divBdr>
            <w:top w:val="none" w:sz="0" w:space="0" w:color="auto"/>
            <w:left w:val="none" w:sz="0" w:space="0" w:color="auto"/>
            <w:bottom w:val="none" w:sz="0" w:space="0" w:color="auto"/>
            <w:right w:val="none" w:sz="0" w:space="0" w:color="auto"/>
          </w:divBdr>
        </w:div>
        <w:div w:id="1561552287">
          <w:marLeft w:val="0"/>
          <w:marRight w:val="0"/>
          <w:marTop w:val="120"/>
          <w:marBottom w:val="0"/>
          <w:divBdr>
            <w:top w:val="none" w:sz="0" w:space="0" w:color="auto"/>
            <w:left w:val="none" w:sz="0" w:space="0" w:color="auto"/>
            <w:bottom w:val="none" w:sz="0" w:space="0" w:color="auto"/>
            <w:right w:val="none" w:sz="0" w:space="0" w:color="auto"/>
          </w:divBdr>
        </w:div>
        <w:div w:id="984966987">
          <w:marLeft w:val="0"/>
          <w:marRight w:val="0"/>
          <w:marTop w:val="120"/>
          <w:marBottom w:val="0"/>
          <w:divBdr>
            <w:top w:val="none" w:sz="0" w:space="0" w:color="auto"/>
            <w:left w:val="none" w:sz="0" w:space="0" w:color="auto"/>
            <w:bottom w:val="none" w:sz="0" w:space="0" w:color="auto"/>
            <w:right w:val="none" w:sz="0" w:space="0" w:color="auto"/>
          </w:divBdr>
        </w:div>
        <w:div w:id="1575235129">
          <w:marLeft w:val="0"/>
          <w:marRight w:val="0"/>
          <w:marTop w:val="120"/>
          <w:marBottom w:val="0"/>
          <w:divBdr>
            <w:top w:val="none" w:sz="0" w:space="0" w:color="auto"/>
            <w:left w:val="none" w:sz="0" w:space="0" w:color="auto"/>
            <w:bottom w:val="none" w:sz="0" w:space="0" w:color="auto"/>
            <w:right w:val="none" w:sz="0" w:space="0" w:color="auto"/>
          </w:divBdr>
        </w:div>
        <w:div w:id="1620838193">
          <w:marLeft w:val="0"/>
          <w:marRight w:val="0"/>
          <w:marTop w:val="120"/>
          <w:marBottom w:val="0"/>
          <w:divBdr>
            <w:top w:val="none" w:sz="0" w:space="0" w:color="auto"/>
            <w:left w:val="none" w:sz="0" w:space="0" w:color="auto"/>
            <w:bottom w:val="none" w:sz="0" w:space="0" w:color="auto"/>
            <w:right w:val="none" w:sz="0" w:space="0" w:color="auto"/>
          </w:divBdr>
        </w:div>
        <w:div w:id="1610116308">
          <w:marLeft w:val="0"/>
          <w:marRight w:val="0"/>
          <w:marTop w:val="120"/>
          <w:marBottom w:val="0"/>
          <w:divBdr>
            <w:top w:val="none" w:sz="0" w:space="0" w:color="auto"/>
            <w:left w:val="none" w:sz="0" w:space="0" w:color="auto"/>
            <w:bottom w:val="none" w:sz="0" w:space="0" w:color="auto"/>
            <w:right w:val="none" w:sz="0" w:space="0" w:color="auto"/>
          </w:divBdr>
        </w:div>
        <w:div w:id="1002780051">
          <w:marLeft w:val="0"/>
          <w:marRight w:val="0"/>
          <w:marTop w:val="120"/>
          <w:marBottom w:val="0"/>
          <w:divBdr>
            <w:top w:val="none" w:sz="0" w:space="0" w:color="auto"/>
            <w:left w:val="none" w:sz="0" w:space="0" w:color="auto"/>
            <w:bottom w:val="none" w:sz="0" w:space="0" w:color="auto"/>
            <w:right w:val="none" w:sz="0" w:space="0" w:color="auto"/>
          </w:divBdr>
        </w:div>
      </w:divsChild>
    </w:div>
    <w:div w:id="1395162080">
      <w:bodyDiv w:val="1"/>
      <w:marLeft w:val="0"/>
      <w:marRight w:val="0"/>
      <w:marTop w:val="0"/>
      <w:marBottom w:val="0"/>
      <w:divBdr>
        <w:top w:val="none" w:sz="0" w:space="0" w:color="auto"/>
        <w:left w:val="none" w:sz="0" w:space="0" w:color="auto"/>
        <w:bottom w:val="none" w:sz="0" w:space="0" w:color="auto"/>
        <w:right w:val="none" w:sz="0" w:space="0" w:color="auto"/>
      </w:divBdr>
    </w:div>
    <w:div w:id="1491554120">
      <w:bodyDiv w:val="1"/>
      <w:marLeft w:val="0"/>
      <w:marRight w:val="0"/>
      <w:marTop w:val="0"/>
      <w:marBottom w:val="0"/>
      <w:divBdr>
        <w:top w:val="none" w:sz="0" w:space="0" w:color="auto"/>
        <w:left w:val="none" w:sz="0" w:space="0" w:color="auto"/>
        <w:bottom w:val="none" w:sz="0" w:space="0" w:color="auto"/>
        <w:right w:val="none" w:sz="0" w:space="0" w:color="auto"/>
      </w:divBdr>
    </w:div>
    <w:div w:id="1619411679">
      <w:bodyDiv w:val="1"/>
      <w:marLeft w:val="0"/>
      <w:marRight w:val="0"/>
      <w:marTop w:val="0"/>
      <w:marBottom w:val="0"/>
      <w:divBdr>
        <w:top w:val="none" w:sz="0" w:space="0" w:color="auto"/>
        <w:left w:val="none" w:sz="0" w:space="0" w:color="auto"/>
        <w:bottom w:val="none" w:sz="0" w:space="0" w:color="auto"/>
        <w:right w:val="none" w:sz="0" w:space="0" w:color="auto"/>
      </w:divBdr>
      <w:divsChild>
        <w:div w:id="1583830353">
          <w:marLeft w:val="0"/>
          <w:marRight w:val="0"/>
          <w:marTop w:val="120"/>
          <w:marBottom w:val="0"/>
          <w:divBdr>
            <w:top w:val="none" w:sz="0" w:space="0" w:color="auto"/>
            <w:left w:val="none" w:sz="0" w:space="0" w:color="auto"/>
            <w:bottom w:val="none" w:sz="0" w:space="0" w:color="auto"/>
            <w:right w:val="none" w:sz="0" w:space="0" w:color="auto"/>
          </w:divBdr>
        </w:div>
        <w:div w:id="591822733">
          <w:marLeft w:val="0"/>
          <w:marRight w:val="0"/>
          <w:marTop w:val="120"/>
          <w:marBottom w:val="0"/>
          <w:divBdr>
            <w:top w:val="none" w:sz="0" w:space="0" w:color="auto"/>
            <w:left w:val="none" w:sz="0" w:space="0" w:color="auto"/>
            <w:bottom w:val="none" w:sz="0" w:space="0" w:color="auto"/>
            <w:right w:val="none" w:sz="0" w:space="0" w:color="auto"/>
          </w:divBdr>
        </w:div>
      </w:divsChild>
    </w:div>
    <w:div w:id="1711958223">
      <w:bodyDiv w:val="1"/>
      <w:marLeft w:val="0"/>
      <w:marRight w:val="0"/>
      <w:marTop w:val="0"/>
      <w:marBottom w:val="0"/>
      <w:divBdr>
        <w:top w:val="none" w:sz="0" w:space="0" w:color="auto"/>
        <w:left w:val="none" w:sz="0" w:space="0" w:color="auto"/>
        <w:bottom w:val="none" w:sz="0" w:space="0" w:color="auto"/>
        <w:right w:val="none" w:sz="0" w:space="0" w:color="auto"/>
      </w:divBdr>
    </w:div>
    <w:div w:id="1735857916">
      <w:bodyDiv w:val="1"/>
      <w:marLeft w:val="0"/>
      <w:marRight w:val="0"/>
      <w:marTop w:val="0"/>
      <w:marBottom w:val="0"/>
      <w:divBdr>
        <w:top w:val="none" w:sz="0" w:space="0" w:color="auto"/>
        <w:left w:val="none" w:sz="0" w:space="0" w:color="auto"/>
        <w:bottom w:val="none" w:sz="0" w:space="0" w:color="auto"/>
        <w:right w:val="none" w:sz="0" w:space="0" w:color="auto"/>
      </w:divBdr>
    </w:div>
    <w:div w:id="1804615992">
      <w:bodyDiv w:val="1"/>
      <w:marLeft w:val="0"/>
      <w:marRight w:val="0"/>
      <w:marTop w:val="0"/>
      <w:marBottom w:val="0"/>
      <w:divBdr>
        <w:top w:val="none" w:sz="0" w:space="0" w:color="auto"/>
        <w:left w:val="none" w:sz="0" w:space="0" w:color="auto"/>
        <w:bottom w:val="none" w:sz="0" w:space="0" w:color="auto"/>
        <w:right w:val="none" w:sz="0" w:space="0" w:color="auto"/>
      </w:divBdr>
    </w:div>
    <w:div w:id="1824003411">
      <w:bodyDiv w:val="1"/>
      <w:marLeft w:val="0"/>
      <w:marRight w:val="0"/>
      <w:marTop w:val="0"/>
      <w:marBottom w:val="0"/>
      <w:divBdr>
        <w:top w:val="none" w:sz="0" w:space="0" w:color="auto"/>
        <w:left w:val="none" w:sz="0" w:space="0" w:color="auto"/>
        <w:bottom w:val="none" w:sz="0" w:space="0" w:color="auto"/>
        <w:right w:val="none" w:sz="0" w:space="0" w:color="auto"/>
      </w:divBdr>
    </w:div>
    <w:div w:id="1931961237">
      <w:bodyDiv w:val="1"/>
      <w:marLeft w:val="0"/>
      <w:marRight w:val="0"/>
      <w:marTop w:val="0"/>
      <w:marBottom w:val="0"/>
      <w:divBdr>
        <w:top w:val="none" w:sz="0" w:space="0" w:color="auto"/>
        <w:left w:val="none" w:sz="0" w:space="0" w:color="auto"/>
        <w:bottom w:val="none" w:sz="0" w:space="0" w:color="auto"/>
        <w:right w:val="none" w:sz="0" w:space="0" w:color="auto"/>
      </w:divBdr>
    </w:div>
    <w:div w:id="1937327253">
      <w:bodyDiv w:val="1"/>
      <w:marLeft w:val="0"/>
      <w:marRight w:val="0"/>
      <w:marTop w:val="0"/>
      <w:marBottom w:val="0"/>
      <w:divBdr>
        <w:top w:val="none" w:sz="0" w:space="0" w:color="auto"/>
        <w:left w:val="none" w:sz="0" w:space="0" w:color="auto"/>
        <w:bottom w:val="none" w:sz="0" w:space="0" w:color="auto"/>
        <w:right w:val="none" w:sz="0" w:space="0" w:color="auto"/>
      </w:divBdr>
      <w:divsChild>
        <w:div w:id="1220096237">
          <w:marLeft w:val="0"/>
          <w:marRight w:val="0"/>
          <w:marTop w:val="192"/>
          <w:marBottom w:val="0"/>
          <w:divBdr>
            <w:top w:val="none" w:sz="0" w:space="0" w:color="auto"/>
            <w:left w:val="none" w:sz="0" w:space="0" w:color="auto"/>
            <w:bottom w:val="none" w:sz="0" w:space="0" w:color="auto"/>
            <w:right w:val="none" w:sz="0" w:space="0" w:color="auto"/>
          </w:divBdr>
        </w:div>
        <w:div w:id="91048328">
          <w:marLeft w:val="0"/>
          <w:marRight w:val="0"/>
          <w:marTop w:val="192"/>
          <w:marBottom w:val="0"/>
          <w:divBdr>
            <w:top w:val="none" w:sz="0" w:space="0" w:color="auto"/>
            <w:left w:val="none" w:sz="0" w:space="0" w:color="auto"/>
            <w:bottom w:val="none" w:sz="0" w:space="0" w:color="auto"/>
            <w:right w:val="none" w:sz="0" w:space="0" w:color="auto"/>
          </w:divBdr>
        </w:div>
      </w:divsChild>
    </w:div>
    <w:div w:id="2066371698">
      <w:bodyDiv w:val="1"/>
      <w:marLeft w:val="0"/>
      <w:marRight w:val="0"/>
      <w:marTop w:val="0"/>
      <w:marBottom w:val="0"/>
      <w:divBdr>
        <w:top w:val="none" w:sz="0" w:space="0" w:color="auto"/>
        <w:left w:val="none" w:sz="0" w:space="0" w:color="auto"/>
        <w:bottom w:val="none" w:sz="0" w:space="0" w:color="auto"/>
        <w:right w:val="none" w:sz="0" w:space="0" w:color="auto"/>
      </w:divBdr>
      <w:divsChild>
        <w:div w:id="1277712540">
          <w:marLeft w:val="0"/>
          <w:marRight w:val="0"/>
          <w:marTop w:val="120"/>
          <w:marBottom w:val="0"/>
          <w:divBdr>
            <w:top w:val="none" w:sz="0" w:space="0" w:color="auto"/>
            <w:left w:val="none" w:sz="0" w:space="0" w:color="auto"/>
            <w:bottom w:val="none" w:sz="0" w:space="0" w:color="auto"/>
            <w:right w:val="none" w:sz="0" w:space="0" w:color="auto"/>
          </w:divBdr>
        </w:div>
        <w:div w:id="6179548">
          <w:marLeft w:val="0"/>
          <w:marRight w:val="0"/>
          <w:marTop w:val="120"/>
          <w:marBottom w:val="0"/>
          <w:divBdr>
            <w:top w:val="none" w:sz="0" w:space="0" w:color="auto"/>
            <w:left w:val="none" w:sz="0" w:space="0" w:color="auto"/>
            <w:bottom w:val="none" w:sz="0" w:space="0" w:color="auto"/>
            <w:right w:val="none" w:sz="0" w:space="0" w:color="auto"/>
          </w:divBdr>
        </w:div>
      </w:divsChild>
    </w:div>
    <w:div w:id="2079590273">
      <w:bodyDiv w:val="1"/>
      <w:marLeft w:val="0"/>
      <w:marRight w:val="0"/>
      <w:marTop w:val="0"/>
      <w:marBottom w:val="0"/>
      <w:divBdr>
        <w:top w:val="none" w:sz="0" w:space="0" w:color="auto"/>
        <w:left w:val="none" w:sz="0" w:space="0" w:color="auto"/>
        <w:bottom w:val="none" w:sz="0" w:space="0" w:color="auto"/>
        <w:right w:val="none" w:sz="0" w:space="0" w:color="auto"/>
      </w:divBdr>
    </w:div>
    <w:div w:id="208799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1A491-FEBF-4DF8-9AA5-E5787396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510</Words>
  <Characters>3467</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обращение граждан</vt:lpstr>
    </vt:vector>
  </TitlesOfParts>
  <Company>ГАУО БОЦ ПСС и П ППР и КНЗН</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обращение граждан</dc:title>
  <dc:creator>Дутка Л.</dc:creator>
  <cp:lastModifiedBy>Пользователь Windows</cp:lastModifiedBy>
  <cp:revision>7</cp:revision>
  <cp:lastPrinted>2021-01-25T07:15:00Z</cp:lastPrinted>
  <dcterms:created xsi:type="dcterms:W3CDTF">2021-01-27T08:35:00Z</dcterms:created>
  <dcterms:modified xsi:type="dcterms:W3CDTF">2023-02-24T18:09:00Z</dcterms:modified>
</cp:coreProperties>
</file>