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EC" w:rsidRDefault="005757EC">
      <w:pPr>
        <w:ind w:firstLine="0"/>
        <w:jc w:val="center"/>
        <w:rPr>
          <w:sz w:val="2"/>
        </w:rPr>
      </w:pPr>
      <w:r w:rsidRPr="00E61C9D">
        <w:rPr>
          <w:sz w:val="2"/>
        </w:rPr>
        <w:object w:dxaOrig="1081"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0.75pt" o:ole="" fillcolor="window">
            <v:imagedata r:id="rId7" o:title=""/>
          </v:shape>
          <o:OLEObject Type="Embed" ProgID="Word.Picture.8" ShapeID="_x0000_i1025" DrawAspect="Content" ObjectID="_1699777890" r:id="rId8"/>
        </w:object>
      </w:r>
    </w:p>
    <w:p w:rsidR="00AD5758" w:rsidRDefault="00AD5758" w:rsidP="00AD5758">
      <w:pPr>
        <w:spacing w:after="0" w:line="276" w:lineRule="auto"/>
        <w:ind w:firstLine="0"/>
        <w:jc w:val="center"/>
        <w:rPr>
          <w:rFonts w:ascii="Calibri" w:hAnsi="Calibri"/>
          <w:b/>
          <w:sz w:val="30"/>
          <w:szCs w:val="28"/>
        </w:rPr>
      </w:pPr>
      <w:r w:rsidRPr="00AD5758">
        <w:rPr>
          <w:rFonts w:ascii="Times New Roman Полужирный" w:hAnsi="Times New Roman Полужирный" w:hint="eastAsia"/>
          <w:b/>
          <w:sz w:val="30"/>
          <w:szCs w:val="28"/>
        </w:rPr>
        <w:t>МУНИЦИПАЛЬНОЕ</w:t>
      </w:r>
      <w:r w:rsidRPr="00AD5758">
        <w:rPr>
          <w:rFonts w:ascii="Times New Roman Полужирный" w:hAnsi="Times New Roman Полужирный"/>
          <w:b/>
          <w:sz w:val="30"/>
          <w:szCs w:val="28"/>
        </w:rPr>
        <w:t xml:space="preserve"> </w:t>
      </w:r>
      <w:r w:rsidRPr="00AD5758">
        <w:rPr>
          <w:rFonts w:ascii="Times New Roman Полужирный" w:hAnsi="Times New Roman Полужирный" w:hint="eastAsia"/>
          <w:b/>
          <w:sz w:val="30"/>
          <w:szCs w:val="28"/>
        </w:rPr>
        <w:t>ОБРАЗОВАНИЕ</w:t>
      </w:r>
      <w:r w:rsidRPr="00AD5758">
        <w:rPr>
          <w:rFonts w:ascii="Times New Roman Полужирный" w:hAnsi="Times New Roman Полужирный"/>
          <w:b/>
          <w:sz w:val="30"/>
          <w:szCs w:val="28"/>
        </w:rPr>
        <w:t xml:space="preserve"> </w:t>
      </w:r>
      <w:r w:rsidRPr="00AD5758">
        <w:rPr>
          <w:rFonts w:ascii="Times New Roman Полужирный" w:hAnsi="Times New Roman Полужирный" w:hint="eastAsia"/>
          <w:b/>
          <w:sz w:val="30"/>
          <w:szCs w:val="28"/>
        </w:rPr>
        <w:t>«ГОРОД</w:t>
      </w:r>
      <w:r w:rsidRPr="00AD5758">
        <w:rPr>
          <w:rFonts w:ascii="Times New Roman Полужирный" w:hAnsi="Times New Roman Полужирный"/>
          <w:b/>
          <w:sz w:val="30"/>
          <w:szCs w:val="28"/>
        </w:rPr>
        <w:t xml:space="preserve"> </w:t>
      </w:r>
      <w:r w:rsidRPr="00AD5758">
        <w:rPr>
          <w:rFonts w:ascii="Times New Roman Полужирный" w:hAnsi="Times New Roman Полужирный" w:hint="eastAsia"/>
          <w:b/>
          <w:sz w:val="30"/>
          <w:szCs w:val="28"/>
        </w:rPr>
        <w:t>БЕРЕЗНИКИ»</w:t>
      </w:r>
    </w:p>
    <w:p w:rsidR="005757EC" w:rsidRPr="00AD5758" w:rsidRDefault="00906BFE" w:rsidP="00AD5758">
      <w:pPr>
        <w:pStyle w:val="1"/>
        <w:spacing w:line="276" w:lineRule="auto"/>
        <w:rPr>
          <w:spacing w:val="16"/>
          <w:sz w:val="30"/>
          <w:szCs w:val="30"/>
        </w:rPr>
      </w:pPr>
      <w:r w:rsidRPr="00AD5758">
        <w:rPr>
          <w:spacing w:val="16"/>
          <w:sz w:val="30"/>
          <w:szCs w:val="30"/>
        </w:rPr>
        <w:t>АДМИНИСТРАЦИ</w:t>
      </w:r>
      <w:r w:rsidR="00A13C01" w:rsidRPr="00AD5758">
        <w:rPr>
          <w:spacing w:val="16"/>
          <w:sz w:val="30"/>
          <w:szCs w:val="30"/>
        </w:rPr>
        <w:t>Я</w:t>
      </w:r>
      <w:r w:rsidR="005757EC" w:rsidRPr="00AD5758">
        <w:rPr>
          <w:spacing w:val="16"/>
          <w:sz w:val="30"/>
          <w:szCs w:val="30"/>
        </w:rPr>
        <w:t xml:space="preserve"> ГОРОДА БЕРЕЗНИКИ </w:t>
      </w:r>
    </w:p>
    <w:p w:rsidR="00AD5758" w:rsidRPr="00BC1019" w:rsidRDefault="00AD5758" w:rsidP="00AD5758">
      <w:pPr>
        <w:pStyle w:val="1"/>
        <w:spacing w:line="276" w:lineRule="auto"/>
        <w:rPr>
          <w:spacing w:val="16"/>
          <w:sz w:val="20"/>
        </w:rPr>
      </w:pPr>
    </w:p>
    <w:p w:rsidR="00E40134" w:rsidRDefault="00E40134" w:rsidP="00E40134">
      <w:pPr>
        <w:pStyle w:val="1"/>
        <w:spacing w:line="276" w:lineRule="auto"/>
        <w:rPr>
          <w:spacing w:val="16"/>
          <w:sz w:val="40"/>
        </w:rPr>
      </w:pPr>
      <w:r>
        <w:rPr>
          <w:spacing w:val="16"/>
          <w:sz w:val="40"/>
        </w:rPr>
        <w:t>ПОСТАНОВЛЕНИЕ</w:t>
      </w:r>
    </w:p>
    <w:p w:rsidR="00210245" w:rsidRDefault="00210245" w:rsidP="00210245">
      <w:pPr>
        <w:spacing w:after="0" w:line="240" w:lineRule="auto"/>
        <w:ind w:firstLine="0"/>
        <w:jc w:val="left"/>
        <w:rPr>
          <w:sz w:val="28"/>
          <w:szCs w:val="28"/>
          <w:u w:val="single"/>
        </w:rPr>
      </w:pPr>
    </w:p>
    <w:p w:rsidR="00210245" w:rsidRDefault="00210245" w:rsidP="00210245">
      <w:pPr>
        <w:spacing w:after="0" w:line="240" w:lineRule="auto"/>
        <w:ind w:firstLine="0"/>
        <w:jc w:val="left"/>
        <w:rPr>
          <w:sz w:val="28"/>
          <w:szCs w:val="28"/>
          <w:u w:val="single"/>
        </w:rPr>
      </w:pPr>
    </w:p>
    <w:p w:rsidR="00210245" w:rsidRDefault="00862A0B" w:rsidP="00210245">
      <w:pPr>
        <w:spacing w:after="0" w:line="240" w:lineRule="auto"/>
        <w:ind w:firstLine="0"/>
        <w:jc w:val="left"/>
        <w:rPr>
          <w:sz w:val="20"/>
        </w:rPr>
      </w:pPr>
      <w:r>
        <w:rPr>
          <w:sz w:val="28"/>
        </w:rPr>
        <w:t>12.04.2021</w:t>
      </w:r>
      <w:r w:rsidR="00210245">
        <w:rPr>
          <w:sz w:val="28"/>
        </w:rPr>
        <w:tab/>
        <w:t>№</w:t>
      </w:r>
      <w:r>
        <w:rPr>
          <w:sz w:val="28"/>
        </w:rPr>
        <w:t xml:space="preserve"> 01-02-455</w:t>
      </w:r>
    </w:p>
    <w:p w:rsidR="00A13C01" w:rsidRDefault="00A13C01" w:rsidP="00AD6726">
      <w:pPr>
        <w:spacing w:after="0" w:line="240" w:lineRule="auto"/>
        <w:ind w:firstLine="708"/>
        <w:jc w:val="left"/>
        <w:rPr>
          <w:sz w:val="20"/>
        </w:rPr>
      </w:pPr>
    </w:p>
    <w:p w:rsidR="00F918EC" w:rsidRDefault="00F918EC" w:rsidP="00AD6726">
      <w:pPr>
        <w:spacing w:after="0" w:line="240" w:lineRule="auto"/>
        <w:ind w:firstLine="708"/>
        <w:jc w:val="left"/>
        <w:rPr>
          <w:sz w:val="20"/>
        </w:rPr>
      </w:pPr>
    </w:p>
    <w:tbl>
      <w:tblPr>
        <w:tblW w:w="0" w:type="auto"/>
        <w:tblInd w:w="70" w:type="dxa"/>
        <w:tblLayout w:type="fixed"/>
        <w:tblCellMar>
          <w:left w:w="70" w:type="dxa"/>
          <w:right w:w="70" w:type="dxa"/>
        </w:tblCellMar>
        <w:tblLook w:val="0000"/>
      </w:tblPr>
      <w:tblGrid>
        <w:gridCol w:w="4395"/>
      </w:tblGrid>
      <w:tr w:rsidR="00AD6726" w:rsidRPr="008B53F6" w:rsidTr="0071352C">
        <w:tc>
          <w:tcPr>
            <w:tcW w:w="4395" w:type="dxa"/>
            <w:shd w:val="clear" w:color="auto" w:fill="auto"/>
          </w:tcPr>
          <w:p w:rsidR="00AD6726" w:rsidRPr="00CA05CE" w:rsidRDefault="00CA05CE" w:rsidP="00DF50C1">
            <w:pPr>
              <w:suppressAutoHyphens/>
              <w:spacing w:after="480" w:line="240" w:lineRule="exact"/>
              <w:ind w:firstLine="0"/>
              <w:jc w:val="left"/>
              <w:rPr>
                <w:rFonts w:ascii="Times New Roman Полужирный" w:hAnsi="Times New Roman Полужирный"/>
                <w:b/>
                <w:spacing w:val="0"/>
                <w:sz w:val="28"/>
              </w:rPr>
            </w:pPr>
            <w:r w:rsidRPr="00CA05CE">
              <w:rPr>
                <w:rFonts w:ascii="Times New Roman Полужирный" w:hAnsi="Times New Roman Полужирный"/>
                <w:b/>
                <w:sz w:val="28"/>
                <w:szCs w:val="28"/>
              </w:rPr>
              <w:t>Об утверждении Порядка предоставления из бюджета муниципального образования                                    «Город Березники»                   субсидии Березниковскому муниципальному фонду поддержки и развития предпринимательства                      на финансовое обеспечение затрат на реализацию отдельных мероприятий муниципальной программы «Экономическое развитие»,</w:t>
            </w:r>
            <w:r w:rsidRPr="00CA05CE">
              <w:rPr>
                <w:rFonts w:ascii="Times New Roman Полужирный" w:hAnsi="Times New Roman Полужирный"/>
                <w:sz w:val="28"/>
                <w:szCs w:val="28"/>
              </w:rPr>
              <w:t xml:space="preserve"> </w:t>
            </w:r>
            <w:r w:rsidRPr="00CA05CE">
              <w:rPr>
                <w:rFonts w:ascii="Times New Roman Полужирный" w:hAnsi="Times New Roman Полужирный"/>
                <w:b/>
                <w:sz w:val="28"/>
                <w:szCs w:val="28"/>
              </w:rPr>
              <w:t>утвержденной постановлением администрации города                     от 15.02.2019 № 418</w:t>
            </w:r>
          </w:p>
        </w:tc>
      </w:tr>
    </w:tbl>
    <w:p w:rsidR="00CA05CE" w:rsidRPr="00550083" w:rsidRDefault="00CA05CE" w:rsidP="00CA05CE">
      <w:pPr>
        <w:suppressAutoHyphens/>
        <w:spacing w:after="0" w:line="360" w:lineRule="exact"/>
        <w:rPr>
          <w:sz w:val="28"/>
          <w:szCs w:val="28"/>
        </w:rPr>
      </w:pPr>
      <w:r w:rsidRPr="00550083">
        <w:rPr>
          <w:sz w:val="28"/>
          <w:szCs w:val="28"/>
        </w:rPr>
        <w:t>В соответствии со статьей 78.1 Бюджетного кодекса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w:t>
      </w:r>
      <w:r w:rsidRPr="00550083">
        <w:rPr>
          <w:caps/>
          <w:sz w:val="28"/>
          <w:szCs w:val="28"/>
        </w:rPr>
        <w:t xml:space="preserve"> </w:t>
      </w:r>
      <w:r w:rsidRPr="00550083">
        <w:rPr>
          <w:sz w:val="28"/>
          <w:szCs w:val="28"/>
        </w:rPr>
        <w:t>к нормативным правовым актам, муниципальным правовым актам,</w:t>
      </w:r>
      <w:r w:rsidRPr="00550083">
        <w:rPr>
          <w:caps/>
          <w:sz w:val="28"/>
          <w:szCs w:val="28"/>
        </w:rPr>
        <w:t xml:space="preserve"> </w:t>
      </w:r>
      <w:r w:rsidRPr="00550083">
        <w:rPr>
          <w:sz w:val="28"/>
          <w:szCs w:val="28"/>
        </w:rPr>
        <w:t>регулирующим предоставление субсидий, в том числе грантов</w:t>
      </w:r>
      <w:r w:rsidRPr="00550083">
        <w:rPr>
          <w:caps/>
          <w:sz w:val="28"/>
          <w:szCs w:val="28"/>
        </w:rPr>
        <w:t xml:space="preserve"> </w:t>
      </w:r>
      <w:r w:rsidRPr="00550083">
        <w:rPr>
          <w:sz w:val="28"/>
          <w:szCs w:val="28"/>
        </w:rPr>
        <w:t xml:space="preserve">в форме </w:t>
      </w:r>
      <w:r>
        <w:rPr>
          <w:sz w:val="28"/>
          <w:szCs w:val="28"/>
        </w:rPr>
        <w:t xml:space="preserve">                    </w:t>
      </w:r>
      <w:r w:rsidRPr="00550083">
        <w:rPr>
          <w:sz w:val="28"/>
          <w:szCs w:val="28"/>
        </w:rPr>
        <w:t>субсидий, юридическим лицам, индивидуальным</w:t>
      </w:r>
      <w:r w:rsidRPr="00550083">
        <w:rPr>
          <w:caps/>
          <w:sz w:val="28"/>
          <w:szCs w:val="28"/>
        </w:rPr>
        <w:t xml:space="preserve"> </w:t>
      </w:r>
      <w:r w:rsidRPr="00550083">
        <w:rPr>
          <w:sz w:val="28"/>
          <w:szCs w:val="28"/>
        </w:rPr>
        <w:t xml:space="preserve">предпринимателям, </w:t>
      </w:r>
      <w:r>
        <w:rPr>
          <w:sz w:val="28"/>
          <w:szCs w:val="28"/>
        </w:rPr>
        <w:t xml:space="preserve">                           </w:t>
      </w:r>
      <w:r w:rsidRPr="00550083">
        <w:rPr>
          <w:sz w:val="28"/>
          <w:szCs w:val="28"/>
        </w:rPr>
        <w:t xml:space="preserve">а также физическим лицам </w:t>
      </w:r>
      <w:r>
        <w:rPr>
          <w:sz w:val="28"/>
          <w:szCs w:val="28"/>
        </w:rPr>
        <w:t>-</w:t>
      </w:r>
      <w:r w:rsidRPr="00550083">
        <w:rPr>
          <w:sz w:val="28"/>
          <w:szCs w:val="28"/>
        </w:rPr>
        <w:t xml:space="preserve"> производителям</w:t>
      </w:r>
      <w:r w:rsidRPr="00550083">
        <w:rPr>
          <w:caps/>
          <w:sz w:val="28"/>
          <w:szCs w:val="28"/>
        </w:rPr>
        <w:t xml:space="preserve"> </w:t>
      </w:r>
      <w:r w:rsidRPr="00550083">
        <w:rPr>
          <w:sz w:val="28"/>
          <w:szCs w:val="28"/>
        </w:rPr>
        <w:t xml:space="preserve">товаров, работ, услуг, </w:t>
      </w:r>
      <w:r>
        <w:rPr>
          <w:sz w:val="28"/>
          <w:szCs w:val="28"/>
        </w:rPr>
        <w:t xml:space="preserve">                     </w:t>
      </w:r>
      <w:r w:rsidRPr="00550083">
        <w:rPr>
          <w:sz w:val="28"/>
          <w:szCs w:val="28"/>
        </w:rPr>
        <w:t>и о признании утратившими силу</w:t>
      </w:r>
      <w:r w:rsidRPr="00550083">
        <w:rPr>
          <w:caps/>
          <w:sz w:val="28"/>
          <w:szCs w:val="28"/>
        </w:rPr>
        <w:t xml:space="preserve"> </w:t>
      </w:r>
      <w:r w:rsidRPr="00550083">
        <w:rPr>
          <w:sz w:val="28"/>
          <w:szCs w:val="28"/>
        </w:rPr>
        <w:t>некоторых актов Правительства Российской Федерации</w:t>
      </w:r>
      <w:r w:rsidRPr="00550083">
        <w:rPr>
          <w:caps/>
          <w:sz w:val="28"/>
          <w:szCs w:val="28"/>
        </w:rPr>
        <w:t xml:space="preserve"> </w:t>
      </w:r>
      <w:r w:rsidRPr="00550083">
        <w:rPr>
          <w:sz w:val="28"/>
          <w:szCs w:val="28"/>
        </w:rPr>
        <w:t xml:space="preserve">и отдельных положений некоторых актов Правительства Российской Федерации», </w:t>
      </w:r>
      <w:r w:rsidRPr="00507A48">
        <w:rPr>
          <w:sz w:val="28"/>
          <w:szCs w:val="28"/>
        </w:rPr>
        <w:t xml:space="preserve">в рамках реализации отдельных мероприятий муниципальной программы «Экономическое развитие», утвержденной постановлением администрации города </w:t>
      </w:r>
      <w:r>
        <w:rPr>
          <w:sz w:val="28"/>
          <w:szCs w:val="28"/>
        </w:rPr>
        <w:t xml:space="preserve">                  </w:t>
      </w:r>
      <w:r w:rsidRPr="00507A48">
        <w:rPr>
          <w:sz w:val="28"/>
          <w:szCs w:val="28"/>
        </w:rPr>
        <w:t xml:space="preserve">от </w:t>
      </w:r>
      <w:r>
        <w:rPr>
          <w:sz w:val="28"/>
          <w:szCs w:val="28"/>
        </w:rPr>
        <w:t>15.02.2019 № 418,</w:t>
      </w:r>
    </w:p>
    <w:p w:rsidR="00CA05CE" w:rsidRPr="00550083" w:rsidRDefault="00CA05CE" w:rsidP="00CA05CE">
      <w:pPr>
        <w:suppressAutoHyphens/>
        <w:spacing w:after="0" w:line="360" w:lineRule="exact"/>
        <w:ind w:firstLine="0"/>
        <w:rPr>
          <w:sz w:val="28"/>
          <w:szCs w:val="28"/>
        </w:rPr>
      </w:pPr>
      <w:r w:rsidRPr="00550083">
        <w:rPr>
          <w:sz w:val="28"/>
          <w:szCs w:val="28"/>
        </w:rPr>
        <w:t>администрация города Березники ПОСТАНОВЛЯЕТ:</w:t>
      </w:r>
    </w:p>
    <w:p w:rsidR="00CA05CE" w:rsidRPr="00550083" w:rsidRDefault="00CA05CE" w:rsidP="00CA05CE">
      <w:pPr>
        <w:suppressAutoHyphens/>
        <w:spacing w:after="0" w:line="360" w:lineRule="exact"/>
        <w:rPr>
          <w:sz w:val="28"/>
          <w:szCs w:val="28"/>
        </w:rPr>
      </w:pPr>
      <w:r w:rsidRPr="00550083">
        <w:rPr>
          <w:sz w:val="28"/>
          <w:szCs w:val="28"/>
        </w:rPr>
        <w:lastRenderedPageBreak/>
        <w:t xml:space="preserve">1.Утвердить прилагаемый Порядок </w:t>
      </w:r>
      <w:r w:rsidRPr="00507A48">
        <w:rPr>
          <w:sz w:val="28"/>
          <w:szCs w:val="28"/>
        </w:rPr>
        <w:t>предоставления из бюджета муниципального образования «Город Березники» субсидии Березниковскому муниципальному фонду поддержки и развития предпринимательства на финансовое обеспечение затрат</w:t>
      </w:r>
      <w:r>
        <w:rPr>
          <w:sz w:val="28"/>
          <w:szCs w:val="28"/>
        </w:rPr>
        <w:t xml:space="preserve">                           </w:t>
      </w:r>
      <w:r w:rsidRPr="00507A48">
        <w:rPr>
          <w:sz w:val="28"/>
          <w:szCs w:val="28"/>
        </w:rPr>
        <w:t xml:space="preserve"> на реализацию отдельных мероприятий муниципальной программы «Экономическое развитие», утвержденной постановлением администрации города от </w:t>
      </w:r>
      <w:r w:rsidRPr="00827D1D">
        <w:rPr>
          <w:sz w:val="28"/>
          <w:szCs w:val="28"/>
        </w:rPr>
        <w:t>15.02.2019 № 418</w:t>
      </w:r>
      <w:r w:rsidRPr="00507A48">
        <w:rPr>
          <w:sz w:val="28"/>
          <w:szCs w:val="28"/>
        </w:rPr>
        <w:t xml:space="preserve"> (далее - Порядок).</w:t>
      </w:r>
    </w:p>
    <w:p w:rsidR="00CA05CE" w:rsidRDefault="00CA05CE" w:rsidP="00CA05CE">
      <w:pPr>
        <w:suppressAutoHyphens/>
        <w:spacing w:after="0" w:line="360" w:lineRule="exact"/>
        <w:rPr>
          <w:sz w:val="28"/>
          <w:szCs w:val="28"/>
        </w:rPr>
      </w:pPr>
      <w:r w:rsidRPr="00550083">
        <w:rPr>
          <w:sz w:val="28"/>
          <w:szCs w:val="28"/>
        </w:rPr>
        <w:t>2.Признать утратившим</w:t>
      </w:r>
      <w:r>
        <w:rPr>
          <w:sz w:val="28"/>
          <w:szCs w:val="28"/>
        </w:rPr>
        <w:t>и</w:t>
      </w:r>
      <w:r w:rsidRPr="00550083">
        <w:rPr>
          <w:sz w:val="28"/>
          <w:szCs w:val="28"/>
        </w:rPr>
        <w:t xml:space="preserve"> силу постанов</w:t>
      </w:r>
      <w:r>
        <w:rPr>
          <w:sz w:val="28"/>
          <w:szCs w:val="28"/>
        </w:rPr>
        <w:t>ления администрации города:</w:t>
      </w:r>
    </w:p>
    <w:p w:rsidR="00CA05CE" w:rsidRDefault="00CA05CE" w:rsidP="00CA05CE">
      <w:pPr>
        <w:suppressAutoHyphens/>
        <w:spacing w:after="0" w:line="360" w:lineRule="exact"/>
        <w:rPr>
          <w:sz w:val="28"/>
          <w:szCs w:val="28"/>
        </w:rPr>
      </w:pPr>
      <w:r>
        <w:rPr>
          <w:sz w:val="28"/>
          <w:szCs w:val="28"/>
        </w:rPr>
        <w:t>от 18.02.2019 № 451</w:t>
      </w:r>
      <w:r w:rsidRPr="00550083">
        <w:rPr>
          <w:sz w:val="28"/>
          <w:szCs w:val="28"/>
        </w:rPr>
        <w:t xml:space="preserve"> «</w:t>
      </w:r>
      <w:r w:rsidRPr="00F74A67">
        <w:rPr>
          <w:bCs/>
          <w:sz w:val="28"/>
          <w:szCs w:val="28"/>
        </w:rPr>
        <w:t>Об утверждении Порядка предоставления из бюд</w:t>
      </w:r>
      <w:r>
        <w:rPr>
          <w:bCs/>
          <w:sz w:val="28"/>
          <w:szCs w:val="28"/>
        </w:rPr>
        <w:t>жета муниципального образования</w:t>
      </w:r>
      <w:r w:rsidRPr="00F74A67">
        <w:rPr>
          <w:bCs/>
          <w:sz w:val="28"/>
          <w:szCs w:val="28"/>
        </w:rPr>
        <w:t xml:space="preserve"> «Город Березники» субсидии Березниковскому муниципальному фонду поддержки </w:t>
      </w:r>
      <w:r>
        <w:rPr>
          <w:bCs/>
          <w:sz w:val="28"/>
          <w:szCs w:val="28"/>
        </w:rPr>
        <w:t xml:space="preserve">                      </w:t>
      </w:r>
      <w:r w:rsidRPr="00F74A67">
        <w:rPr>
          <w:bCs/>
          <w:sz w:val="28"/>
          <w:szCs w:val="28"/>
        </w:rPr>
        <w:t>и развития предпринимательства на финансовое обеспечение затрат на реализацию отдельных мероприятий муниципальной программы «Экономическое развитие», утвержденной постановлением администрации города от 15.02.2019 № 418</w:t>
      </w:r>
      <w:r w:rsidRPr="00550083">
        <w:rPr>
          <w:sz w:val="28"/>
          <w:szCs w:val="28"/>
        </w:rPr>
        <w:t>»</w:t>
      </w:r>
      <w:r>
        <w:rPr>
          <w:sz w:val="28"/>
          <w:szCs w:val="28"/>
        </w:rPr>
        <w:t>;</w:t>
      </w:r>
    </w:p>
    <w:p w:rsidR="00CA05CE" w:rsidRPr="00A31582" w:rsidRDefault="00CA05CE" w:rsidP="00CA05CE">
      <w:pPr>
        <w:suppressAutoHyphens/>
        <w:spacing w:after="0" w:line="360" w:lineRule="exact"/>
        <w:rPr>
          <w:sz w:val="28"/>
          <w:szCs w:val="28"/>
        </w:rPr>
      </w:pPr>
      <w:r>
        <w:rPr>
          <w:sz w:val="28"/>
          <w:szCs w:val="28"/>
        </w:rPr>
        <w:t>от 19.04.2019 №</w:t>
      </w:r>
      <w:r w:rsidR="00106952">
        <w:rPr>
          <w:sz w:val="28"/>
          <w:szCs w:val="28"/>
        </w:rPr>
        <w:t xml:space="preserve"> </w:t>
      </w:r>
      <w:r>
        <w:rPr>
          <w:sz w:val="28"/>
          <w:szCs w:val="28"/>
        </w:rPr>
        <w:t xml:space="preserve">1125 «О </w:t>
      </w:r>
      <w:r w:rsidRPr="00A31582">
        <w:rPr>
          <w:sz w:val="28"/>
          <w:szCs w:val="28"/>
        </w:rPr>
        <w:t xml:space="preserve">внесении изменений </w:t>
      </w:r>
      <w:r w:rsidRPr="00AE17CC">
        <w:rPr>
          <w:sz w:val="28"/>
          <w:szCs w:val="28"/>
        </w:rPr>
        <w:t xml:space="preserve">в приложение </w:t>
      </w:r>
      <w:r>
        <w:rPr>
          <w:sz w:val="28"/>
          <w:szCs w:val="28"/>
        </w:rPr>
        <w:t xml:space="preserve">                    </w:t>
      </w:r>
      <w:r w:rsidR="00106952">
        <w:rPr>
          <w:sz w:val="28"/>
          <w:szCs w:val="28"/>
        </w:rPr>
        <w:t xml:space="preserve">к Порядку предоставления </w:t>
      </w:r>
      <w:r w:rsidRPr="00AE17CC">
        <w:rPr>
          <w:sz w:val="28"/>
          <w:szCs w:val="28"/>
        </w:rPr>
        <w:t>из бюджета муниципального образования                                    «Город Березники» субсидии Березниковскому муниципальному фонду поддержки и развития предпринимательства на финансовое обеспечение затрат на реализацию отдельных мероприятий муниципальной программы «Экономическое развитие»,</w:t>
      </w:r>
      <w:r w:rsidRPr="00A31582">
        <w:rPr>
          <w:sz w:val="28"/>
          <w:szCs w:val="28"/>
        </w:rPr>
        <w:t xml:space="preserve"> </w:t>
      </w:r>
      <w:r w:rsidR="00C704CB">
        <w:rPr>
          <w:sz w:val="28"/>
          <w:szCs w:val="28"/>
        </w:rPr>
        <w:t xml:space="preserve">             </w:t>
      </w:r>
      <w:r w:rsidRPr="00AE17CC">
        <w:rPr>
          <w:sz w:val="28"/>
          <w:szCs w:val="28"/>
        </w:rPr>
        <w:t>утвержденной поста</w:t>
      </w:r>
      <w:r w:rsidR="00C704CB">
        <w:rPr>
          <w:sz w:val="28"/>
          <w:szCs w:val="28"/>
        </w:rPr>
        <w:t xml:space="preserve">новлением администрации города </w:t>
      </w:r>
      <w:r w:rsidRPr="00AE17CC">
        <w:rPr>
          <w:sz w:val="28"/>
          <w:szCs w:val="28"/>
        </w:rPr>
        <w:t>от 15.02.2019 № 418, утвержденному постановлением администрации города                          от 18.02.2019</w:t>
      </w:r>
      <w:r>
        <w:rPr>
          <w:sz w:val="28"/>
          <w:szCs w:val="28"/>
        </w:rPr>
        <w:t xml:space="preserve"> № 451»;</w:t>
      </w:r>
    </w:p>
    <w:p w:rsidR="00CA05CE" w:rsidRDefault="00CA05CE" w:rsidP="00CA05CE">
      <w:pPr>
        <w:suppressAutoHyphens/>
        <w:spacing w:after="0" w:line="360" w:lineRule="exact"/>
        <w:rPr>
          <w:sz w:val="20"/>
        </w:rPr>
      </w:pPr>
      <w:r>
        <w:rPr>
          <w:sz w:val="28"/>
          <w:szCs w:val="28"/>
        </w:rPr>
        <w:t>от 07.02.2020 №</w:t>
      </w:r>
      <w:r w:rsidR="00106952">
        <w:rPr>
          <w:sz w:val="28"/>
          <w:szCs w:val="28"/>
        </w:rPr>
        <w:t xml:space="preserve"> </w:t>
      </w:r>
      <w:r>
        <w:rPr>
          <w:sz w:val="28"/>
          <w:szCs w:val="28"/>
        </w:rPr>
        <w:t>159 «О внесении изменений в Порядок предоставления из бюджета муниципального образования «Город Березники» субсидии Березниковскому муниципальному фонду поддержки и развития предпринимательства на финансовое обеспечение затрат на реализацию отдельных мероприятий муниципальной программы «Экономическое развитие», утвержденной постановлением администрации города от 15.02.2019 № 418, утвержденный постановлением администрации города от 18.02.2019 № 451»</w:t>
      </w:r>
      <w:r w:rsidR="00C704CB">
        <w:rPr>
          <w:sz w:val="28"/>
          <w:szCs w:val="28"/>
        </w:rPr>
        <w:t>;</w:t>
      </w:r>
    </w:p>
    <w:p w:rsidR="00CA05CE" w:rsidRDefault="00CA05CE" w:rsidP="00CA05CE">
      <w:pPr>
        <w:suppressAutoHyphens/>
        <w:spacing w:after="0" w:line="360" w:lineRule="exact"/>
        <w:rPr>
          <w:sz w:val="28"/>
          <w:szCs w:val="28"/>
        </w:rPr>
      </w:pPr>
      <w:r>
        <w:rPr>
          <w:sz w:val="28"/>
          <w:szCs w:val="28"/>
        </w:rPr>
        <w:t>от 28.02.2020 №</w:t>
      </w:r>
      <w:r w:rsidR="00106952">
        <w:rPr>
          <w:sz w:val="28"/>
          <w:szCs w:val="28"/>
        </w:rPr>
        <w:t xml:space="preserve"> </w:t>
      </w:r>
      <w:r>
        <w:rPr>
          <w:sz w:val="28"/>
          <w:szCs w:val="28"/>
        </w:rPr>
        <w:t>274 «</w:t>
      </w:r>
      <w:r w:rsidRPr="00A31582">
        <w:rPr>
          <w:sz w:val="28"/>
          <w:szCs w:val="28"/>
        </w:rPr>
        <w:t xml:space="preserve">О </w:t>
      </w:r>
      <w:r w:rsidRPr="00AE17CC">
        <w:rPr>
          <w:sz w:val="28"/>
          <w:szCs w:val="28"/>
        </w:rPr>
        <w:t>внесении изменений</w:t>
      </w:r>
      <w:r>
        <w:rPr>
          <w:sz w:val="28"/>
          <w:szCs w:val="28"/>
        </w:rPr>
        <w:t xml:space="preserve"> </w:t>
      </w:r>
      <w:r w:rsidRPr="00AE17CC">
        <w:rPr>
          <w:sz w:val="28"/>
          <w:szCs w:val="28"/>
        </w:rPr>
        <w:t xml:space="preserve">в приложение </w:t>
      </w:r>
      <w:r>
        <w:rPr>
          <w:sz w:val="28"/>
          <w:szCs w:val="28"/>
        </w:rPr>
        <w:t xml:space="preserve">                     </w:t>
      </w:r>
      <w:r w:rsidRPr="00AE17CC">
        <w:rPr>
          <w:sz w:val="28"/>
          <w:szCs w:val="28"/>
        </w:rPr>
        <w:t>к Порядку предоставления из бюджета муниципального образования «Город Березники» субсидии Березниковскому муниципальному фонду поддержки</w:t>
      </w:r>
      <w:r>
        <w:rPr>
          <w:sz w:val="28"/>
          <w:szCs w:val="28"/>
        </w:rPr>
        <w:t xml:space="preserve"> и развития предпринимательства</w:t>
      </w:r>
      <w:r w:rsidRPr="00AE17CC">
        <w:rPr>
          <w:sz w:val="28"/>
          <w:szCs w:val="28"/>
        </w:rPr>
        <w:t xml:space="preserve"> на финансовое обеспечение затрат на реализацию отдельных мероприятий муниципальной программы «Экономическое развитие»,</w:t>
      </w:r>
      <w:r w:rsidRPr="00A31582">
        <w:rPr>
          <w:sz w:val="28"/>
          <w:szCs w:val="28"/>
        </w:rPr>
        <w:t xml:space="preserve"> </w:t>
      </w:r>
      <w:r w:rsidRPr="00AE17CC">
        <w:rPr>
          <w:sz w:val="28"/>
          <w:szCs w:val="28"/>
        </w:rPr>
        <w:t>утвержденной постано</w:t>
      </w:r>
      <w:r w:rsidRPr="00A31582">
        <w:rPr>
          <w:sz w:val="28"/>
          <w:szCs w:val="28"/>
        </w:rPr>
        <w:t>влением администрации город</w:t>
      </w:r>
      <w:r>
        <w:rPr>
          <w:sz w:val="28"/>
          <w:szCs w:val="28"/>
        </w:rPr>
        <w:t xml:space="preserve">а </w:t>
      </w:r>
      <w:r w:rsidRPr="00AE17CC">
        <w:rPr>
          <w:sz w:val="28"/>
          <w:szCs w:val="28"/>
        </w:rPr>
        <w:t xml:space="preserve">от 15.02.2019 № 418, </w:t>
      </w:r>
      <w:r>
        <w:rPr>
          <w:sz w:val="28"/>
          <w:szCs w:val="28"/>
        </w:rPr>
        <w:t xml:space="preserve"> </w:t>
      </w:r>
      <w:r>
        <w:rPr>
          <w:sz w:val="28"/>
          <w:szCs w:val="28"/>
        </w:rPr>
        <w:lastRenderedPageBreak/>
        <w:t>у</w:t>
      </w:r>
      <w:r w:rsidRPr="00AE17CC">
        <w:rPr>
          <w:sz w:val="28"/>
          <w:szCs w:val="28"/>
        </w:rPr>
        <w:t>твержденному постановлением администрации города от 18.02.2019 № 451</w:t>
      </w:r>
      <w:r>
        <w:rPr>
          <w:sz w:val="28"/>
          <w:szCs w:val="28"/>
        </w:rPr>
        <w:t>»;</w:t>
      </w:r>
    </w:p>
    <w:p w:rsidR="00CA05CE" w:rsidRDefault="00CA05CE" w:rsidP="00CA05CE">
      <w:pPr>
        <w:suppressAutoHyphens/>
        <w:spacing w:after="0" w:line="360" w:lineRule="exact"/>
        <w:rPr>
          <w:sz w:val="28"/>
          <w:szCs w:val="28"/>
        </w:rPr>
      </w:pPr>
      <w:r>
        <w:rPr>
          <w:sz w:val="28"/>
          <w:szCs w:val="28"/>
        </w:rPr>
        <w:t>от 23.09.2020 №</w:t>
      </w:r>
      <w:r w:rsidR="00106952">
        <w:rPr>
          <w:sz w:val="28"/>
          <w:szCs w:val="28"/>
        </w:rPr>
        <w:t xml:space="preserve"> </w:t>
      </w:r>
      <w:r>
        <w:rPr>
          <w:sz w:val="28"/>
          <w:szCs w:val="28"/>
        </w:rPr>
        <w:t>01-02-1146 «</w:t>
      </w:r>
      <w:r w:rsidRPr="00A31582">
        <w:rPr>
          <w:sz w:val="28"/>
          <w:szCs w:val="28"/>
        </w:rPr>
        <w:t xml:space="preserve">О </w:t>
      </w:r>
      <w:r w:rsidRPr="00AE17CC">
        <w:rPr>
          <w:rFonts w:hint="eastAsia"/>
          <w:sz w:val="28"/>
          <w:szCs w:val="28"/>
        </w:rPr>
        <w:t>внесении</w:t>
      </w:r>
      <w:r w:rsidRPr="00AE17CC">
        <w:rPr>
          <w:sz w:val="28"/>
          <w:szCs w:val="28"/>
        </w:rPr>
        <w:t xml:space="preserve"> </w:t>
      </w:r>
      <w:r w:rsidRPr="00AE17CC">
        <w:rPr>
          <w:rFonts w:hint="eastAsia"/>
          <w:sz w:val="28"/>
          <w:szCs w:val="28"/>
        </w:rPr>
        <w:t>изменений</w:t>
      </w:r>
      <w:r w:rsidRPr="00AE17CC">
        <w:rPr>
          <w:sz w:val="28"/>
          <w:szCs w:val="28"/>
        </w:rPr>
        <w:t xml:space="preserve"> </w:t>
      </w:r>
      <w:r>
        <w:rPr>
          <w:sz w:val="28"/>
          <w:szCs w:val="28"/>
        </w:rPr>
        <w:t xml:space="preserve">                            </w:t>
      </w:r>
      <w:r w:rsidRPr="00AE17CC">
        <w:rPr>
          <w:rFonts w:hint="eastAsia"/>
          <w:sz w:val="28"/>
          <w:szCs w:val="28"/>
        </w:rPr>
        <w:t>в</w:t>
      </w:r>
      <w:r w:rsidRPr="00AE17CC">
        <w:rPr>
          <w:sz w:val="28"/>
          <w:szCs w:val="28"/>
        </w:rPr>
        <w:t xml:space="preserve"> </w:t>
      </w:r>
      <w:r w:rsidRPr="00AE17CC">
        <w:rPr>
          <w:rFonts w:hint="eastAsia"/>
          <w:sz w:val="28"/>
          <w:szCs w:val="28"/>
        </w:rPr>
        <w:t>приложение</w:t>
      </w:r>
      <w:r w:rsidRPr="00AE17CC">
        <w:rPr>
          <w:sz w:val="28"/>
          <w:szCs w:val="28"/>
        </w:rPr>
        <w:t xml:space="preserve"> </w:t>
      </w:r>
      <w:r w:rsidRPr="00AE17CC">
        <w:rPr>
          <w:rFonts w:hint="eastAsia"/>
          <w:sz w:val="28"/>
          <w:szCs w:val="28"/>
        </w:rPr>
        <w:t>к</w:t>
      </w:r>
      <w:r w:rsidRPr="00AE17CC">
        <w:rPr>
          <w:sz w:val="28"/>
          <w:szCs w:val="28"/>
        </w:rPr>
        <w:t xml:space="preserve"> </w:t>
      </w:r>
      <w:r w:rsidRPr="00AE17CC">
        <w:rPr>
          <w:rFonts w:hint="eastAsia"/>
          <w:sz w:val="28"/>
          <w:szCs w:val="28"/>
        </w:rPr>
        <w:t>Порядку</w:t>
      </w:r>
      <w:r w:rsidRPr="00AE17CC">
        <w:rPr>
          <w:sz w:val="28"/>
          <w:szCs w:val="28"/>
        </w:rPr>
        <w:t xml:space="preserve"> </w:t>
      </w:r>
      <w:r w:rsidRPr="00AE17CC">
        <w:rPr>
          <w:rFonts w:hint="eastAsia"/>
          <w:sz w:val="28"/>
          <w:szCs w:val="28"/>
        </w:rPr>
        <w:t>предоставления</w:t>
      </w:r>
      <w:r>
        <w:rPr>
          <w:sz w:val="28"/>
          <w:szCs w:val="28"/>
        </w:rPr>
        <w:t xml:space="preserve"> </w:t>
      </w:r>
      <w:r w:rsidRPr="00AE17CC">
        <w:rPr>
          <w:rFonts w:hint="eastAsia"/>
          <w:sz w:val="28"/>
          <w:szCs w:val="28"/>
        </w:rPr>
        <w:t>из</w:t>
      </w:r>
      <w:r w:rsidRPr="00AE17CC">
        <w:rPr>
          <w:sz w:val="28"/>
          <w:szCs w:val="28"/>
        </w:rPr>
        <w:t xml:space="preserve"> </w:t>
      </w:r>
      <w:r w:rsidRPr="00AE17CC">
        <w:rPr>
          <w:rFonts w:hint="eastAsia"/>
          <w:sz w:val="28"/>
          <w:szCs w:val="28"/>
        </w:rPr>
        <w:t>бюджета</w:t>
      </w:r>
      <w:r w:rsidRPr="00AE17CC">
        <w:rPr>
          <w:sz w:val="28"/>
          <w:szCs w:val="28"/>
        </w:rPr>
        <w:t xml:space="preserve"> </w:t>
      </w:r>
      <w:r w:rsidRPr="00AE17CC">
        <w:rPr>
          <w:rFonts w:hint="eastAsia"/>
          <w:sz w:val="28"/>
          <w:szCs w:val="28"/>
        </w:rPr>
        <w:t>муниципального</w:t>
      </w:r>
      <w:r w:rsidRPr="00AE17CC">
        <w:rPr>
          <w:sz w:val="28"/>
          <w:szCs w:val="28"/>
        </w:rPr>
        <w:t xml:space="preserve"> </w:t>
      </w:r>
      <w:r w:rsidRPr="00AE17CC">
        <w:rPr>
          <w:rFonts w:hint="eastAsia"/>
          <w:sz w:val="28"/>
          <w:szCs w:val="28"/>
        </w:rPr>
        <w:t>образования</w:t>
      </w:r>
      <w:r>
        <w:rPr>
          <w:sz w:val="28"/>
          <w:szCs w:val="28"/>
        </w:rPr>
        <w:t xml:space="preserve"> </w:t>
      </w:r>
      <w:r w:rsidRPr="00AE17CC">
        <w:rPr>
          <w:rFonts w:hint="eastAsia"/>
          <w:sz w:val="28"/>
          <w:szCs w:val="28"/>
        </w:rPr>
        <w:t>«Город</w:t>
      </w:r>
      <w:r w:rsidRPr="00AE17CC">
        <w:rPr>
          <w:sz w:val="28"/>
          <w:szCs w:val="28"/>
        </w:rPr>
        <w:t xml:space="preserve"> </w:t>
      </w:r>
      <w:r w:rsidRPr="00AE17CC">
        <w:rPr>
          <w:rFonts w:hint="eastAsia"/>
          <w:sz w:val="28"/>
          <w:szCs w:val="28"/>
        </w:rPr>
        <w:t>Березники»</w:t>
      </w:r>
      <w:r w:rsidRPr="00AE17CC">
        <w:rPr>
          <w:sz w:val="28"/>
          <w:szCs w:val="28"/>
        </w:rPr>
        <w:t xml:space="preserve"> </w:t>
      </w:r>
      <w:r w:rsidRPr="00AE17CC">
        <w:rPr>
          <w:rFonts w:hint="eastAsia"/>
          <w:sz w:val="28"/>
          <w:szCs w:val="28"/>
        </w:rPr>
        <w:t>субсидии</w:t>
      </w:r>
      <w:r w:rsidRPr="00AE17CC">
        <w:rPr>
          <w:sz w:val="28"/>
          <w:szCs w:val="28"/>
        </w:rPr>
        <w:t xml:space="preserve"> </w:t>
      </w:r>
      <w:r w:rsidRPr="00AE17CC">
        <w:rPr>
          <w:rFonts w:hint="eastAsia"/>
          <w:sz w:val="28"/>
          <w:szCs w:val="28"/>
        </w:rPr>
        <w:t>Березниковскому</w:t>
      </w:r>
      <w:r w:rsidRPr="00AE17CC">
        <w:rPr>
          <w:sz w:val="28"/>
          <w:szCs w:val="28"/>
        </w:rPr>
        <w:t xml:space="preserve"> </w:t>
      </w:r>
      <w:r w:rsidRPr="00AE17CC">
        <w:rPr>
          <w:rFonts w:hint="eastAsia"/>
          <w:sz w:val="28"/>
          <w:szCs w:val="28"/>
        </w:rPr>
        <w:t>муниципальному</w:t>
      </w:r>
      <w:r w:rsidRPr="00AE17CC">
        <w:rPr>
          <w:sz w:val="28"/>
          <w:szCs w:val="28"/>
        </w:rPr>
        <w:t xml:space="preserve"> </w:t>
      </w:r>
      <w:r w:rsidRPr="00AE17CC">
        <w:rPr>
          <w:rFonts w:hint="eastAsia"/>
          <w:sz w:val="28"/>
          <w:szCs w:val="28"/>
        </w:rPr>
        <w:t>фонду</w:t>
      </w:r>
      <w:r w:rsidRPr="00AE17CC">
        <w:rPr>
          <w:sz w:val="28"/>
          <w:szCs w:val="28"/>
        </w:rPr>
        <w:t xml:space="preserve"> </w:t>
      </w:r>
      <w:r w:rsidRPr="00AE17CC">
        <w:rPr>
          <w:rFonts w:hint="eastAsia"/>
          <w:sz w:val="28"/>
          <w:szCs w:val="28"/>
        </w:rPr>
        <w:t>поддержки</w:t>
      </w:r>
      <w:r w:rsidRPr="00AE17CC">
        <w:rPr>
          <w:sz w:val="28"/>
          <w:szCs w:val="28"/>
        </w:rPr>
        <w:t xml:space="preserve"> </w:t>
      </w:r>
      <w:r w:rsidRPr="00A31582">
        <w:rPr>
          <w:sz w:val="28"/>
          <w:szCs w:val="28"/>
        </w:rPr>
        <w:t xml:space="preserve">и развития предпринимательства </w:t>
      </w:r>
      <w:r w:rsidRPr="00AE17CC">
        <w:rPr>
          <w:rFonts w:hint="eastAsia"/>
          <w:sz w:val="28"/>
          <w:szCs w:val="28"/>
        </w:rPr>
        <w:t>на</w:t>
      </w:r>
      <w:r w:rsidRPr="00AE17CC">
        <w:rPr>
          <w:sz w:val="28"/>
          <w:szCs w:val="28"/>
        </w:rPr>
        <w:t xml:space="preserve"> </w:t>
      </w:r>
      <w:r w:rsidRPr="00AE17CC">
        <w:rPr>
          <w:rFonts w:hint="eastAsia"/>
          <w:sz w:val="28"/>
          <w:szCs w:val="28"/>
        </w:rPr>
        <w:t>финансовое</w:t>
      </w:r>
      <w:r w:rsidRPr="00AE17CC">
        <w:rPr>
          <w:sz w:val="28"/>
          <w:szCs w:val="28"/>
        </w:rPr>
        <w:t xml:space="preserve"> </w:t>
      </w:r>
      <w:r w:rsidRPr="00AE17CC">
        <w:rPr>
          <w:rFonts w:hint="eastAsia"/>
          <w:sz w:val="28"/>
          <w:szCs w:val="28"/>
        </w:rPr>
        <w:t>обеспечение</w:t>
      </w:r>
      <w:r w:rsidRPr="00AE17CC">
        <w:rPr>
          <w:sz w:val="28"/>
          <w:szCs w:val="28"/>
        </w:rPr>
        <w:t xml:space="preserve"> </w:t>
      </w:r>
      <w:r w:rsidRPr="00AE17CC">
        <w:rPr>
          <w:rFonts w:hint="eastAsia"/>
          <w:sz w:val="28"/>
          <w:szCs w:val="28"/>
        </w:rPr>
        <w:t>затрат</w:t>
      </w:r>
      <w:r w:rsidRPr="00AE17CC">
        <w:rPr>
          <w:sz w:val="28"/>
          <w:szCs w:val="28"/>
        </w:rPr>
        <w:t xml:space="preserve"> </w:t>
      </w:r>
      <w:r w:rsidRPr="00AE17CC">
        <w:rPr>
          <w:rFonts w:hint="eastAsia"/>
          <w:sz w:val="28"/>
          <w:szCs w:val="28"/>
        </w:rPr>
        <w:t>на</w:t>
      </w:r>
      <w:r w:rsidRPr="00AE17CC">
        <w:rPr>
          <w:sz w:val="28"/>
          <w:szCs w:val="28"/>
        </w:rPr>
        <w:t xml:space="preserve"> </w:t>
      </w:r>
      <w:r w:rsidRPr="00AE17CC">
        <w:rPr>
          <w:rFonts w:hint="eastAsia"/>
          <w:sz w:val="28"/>
          <w:szCs w:val="28"/>
        </w:rPr>
        <w:t>реализацию</w:t>
      </w:r>
      <w:r w:rsidRPr="00AE17CC">
        <w:rPr>
          <w:sz w:val="28"/>
          <w:szCs w:val="28"/>
        </w:rPr>
        <w:t xml:space="preserve"> </w:t>
      </w:r>
      <w:r w:rsidRPr="00AE17CC">
        <w:rPr>
          <w:rFonts w:hint="eastAsia"/>
          <w:sz w:val="28"/>
          <w:szCs w:val="28"/>
        </w:rPr>
        <w:t>отдельных</w:t>
      </w:r>
      <w:r w:rsidRPr="00AE17CC">
        <w:rPr>
          <w:sz w:val="28"/>
          <w:szCs w:val="28"/>
        </w:rPr>
        <w:t xml:space="preserve"> </w:t>
      </w:r>
      <w:r w:rsidRPr="00AE17CC">
        <w:rPr>
          <w:rFonts w:hint="eastAsia"/>
          <w:sz w:val="28"/>
          <w:szCs w:val="28"/>
        </w:rPr>
        <w:t>мероприятий</w:t>
      </w:r>
      <w:r w:rsidRPr="00AE17CC">
        <w:rPr>
          <w:sz w:val="28"/>
          <w:szCs w:val="28"/>
        </w:rPr>
        <w:t xml:space="preserve"> </w:t>
      </w:r>
      <w:r w:rsidRPr="00AE17CC">
        <w:rPr>
          <w:rFonts w:hint="eastAsia"/>
          <w:sz w:val="28"/>
          <w:szCs w:val="28"/>
        </w:rPr>
        <w:t>муниципальной</w:t>
      </w:r>
      <w:r w:rsidRPr="00AE17CC">
        <w:rPr>
          <w:sz w:val="28"/>
          <w:szCs w:val="28"/>
        </w:rPr>
        <w:t xml:space="preserve"> </w:t>
      </w:r>
      <w:r w:rsidRPr="00AE17CC">
        <w:rPr>
          <w:rFonts w:hint="eastAsia"/>
          <w:sz w:val="28"/>
          <w:szCs w:val="28"/>
        </w:rPr>
        <w:t>программы</w:t>
      </w:r>
      <w:r w:rsidRPr="00AE17CC">
        <w:rPr>
          <w:sz w:val="28"/>
          <w:szCs w:val="28"/>
        </w:rPr>
        <w:t xml:space="preserve"> </w:t>
      </w:r>
      <w:r w:rsidRPr="00AE17CC">
        <w:rPr>
          <w:rFonts w:hint="eastAsia"/>
          <w:sz w:val="28"/>
          <w:szCs w:val="28"/>
        </w:rPr>
        <w:t>«Экономическое</w:t>
      </w:r>
      <w:r w:rsidRPr="00AE17CC">
        <w:rPr>
          <w:sz w:val="28"/>
          <w:szCs w:val="28"/>
        </w:rPr>
        <w:t xml:space="preserve"> </w:t>
      </w:r>
      <w:r w:rsidRPr="00AE17CC">
        <w:rPr>
          <w:rFonts w:hint="eastAsia"/>
          <w:sz w:val="28"/>
          <w:szCs w:val="28"/>
        </w:rPr>
        <w:t>развитие»</w:t>
      </w:r>
      <w:r w:rsidRPr="00AE17CC">
        <w:rPr>
          <w:sz w:val="28"/>
          <w:szCs w:val="28"/>
        </w:rPr>
        <w:t xml:space="preserve">, </w:t>
      </w:r>
      <w:r w:rsidRPr="00AE17CC">
        <w:rPr>
          <w:rFonts w:hint="eastAsia"/>
          <w:sz w:val="28"/>
          <w:szCs w:val="28"/>
        </w:rPr>
        <w:t>утвержденной</w:t>
      </w:r>
      <w:r w:rsidRPr="00AE17CC">
        <w:rPr>
          <w:sz w:val="28"/>
          <w:szCs w:val="28"/>
        </w:rPr>
        <w:t xml:space="preserve"> </w:t>
      </w:r>
      <w:r w:rsidRPr="00AE17CC">
        <w:rPr>
          <w:rFonts w:hint="eastAsia"/>
          <w:sz w:val="28"/>
          <w:szCs w:val="28"/>
        </w:rPr>
        <w:t>постановлением</w:t>
      </w:r>
      <w:r w:rsidRPr="00AE17CC">
        <w:rPr>
          <w:sz w:val="28"/>
          <w:szCs w:val="28"/>
        </w:rPr>
        <w:t xml:space="preserve"> </w:t>
      </w:r>
      <w:r w:rsidRPr="00AE17CC">
        <w:rPr>
          <w:rFonts w:hint="eastAsia"/>
          <w:sz w:val="28"/>
          <w:szCs w:val="28"/>
        </w:rPr>
        <w:t>администрации</w:t>
      </w:r>
      <w:r w:rsidRPr="00AE17CC">
        <w:rPr>
          <w:sz w:val="28"/>
          <w:szCs w:val="28"/>
        </w:rPr>
        <w:t xml:space="preserve"> </w:t>
      </w:r>
      <w:r w:rsidRPr="00AE17CC">
        <w:rPr>
          <w:rFonts w:hint="eastAsia"/>
          <w:sz w:val="28"/>
          <w:szCs w:val="28"/>
        </w:rPr>
        <w:t>города</w:t>
      </w:r>
      <w:r w:rsidRPr="00AE17CC">
        <w:rPr>
          <w:sz w:val="28"/>
          <w:szCs w:val="28"/>
        </w:rPr>
        <w:t xml:space="preserve"> </w:t>
      </w:r>
      <w:r w:rsidRPr="00AE17CC">
        <w:rPr>
          <w:rFonts w:hint="eastAsia"/>
          <w:sz w:val="28"/>
          <w:szCs w:val="28"/>
        </w:rPr>
        <w:t>от</w:t>
      </w:r>
      <w:r w:rsidRPr="00AE17CC">
        <w:rPr>
          <w:sz w:val="28"/>
          <w:szCs w:val="28"/>
        </w:rPr>
        <w:t xml:space="preserve"> 15.02.2019 </w:t>
      </w:r>
      <w:r w:rsidRPr="00AE17CC">
        <w:rPr>
          <w:rFonts w:hint="eastAsia"/>
          <w:sz w:val="28"/>
          <w:szCs w:val="28"/>
        </w:rPr>
        <w:t>№</w:t>
      </w:r>
      <w:r w:rsidRPr="00AE17CC">
        <w:rPr>
          <w:sz w:val="28"/>
          <w:szCs w:val="28"/>
        </w:rPr>
        <w:t xml:space="preserve"> 418, </w:t>
      </w:r>
      <w:r w:rsidRPr="00AE17CC">
        <w:rPr>
          <w:rFonts w:hint="eastAsia"/>
          <w:sz w:val="28"/>
          <w:szCs w:val="28"/>
        </w:rPr>
        <w:t>утвержденному</w:t>
      </w:r>
      <w:r w:rsidRPr="00AE17CC">
        <w:rPr>
          <w:sz w:val="28"/>
          <w:szCs w:val="28"/>
        </w:rPr>
        <w:t xml:space="preserve"> </w:t>
      </w:r>
      <w:r w:rsidRPr="00AE17CC">
        <w:rPr>
          <w:rFonts w:hint="eastAsia"/>
          <w:sz w:val="28"/>
          <w:szCs w:val="28"/>
        </w:rPr>
        <w:t>постановлением</w:t>
      </w:r>
      <w:r w:rsidRPr="00AE17CC">
        <w:rPr>
          <w:sz w:val="28"/>
          <w:szCs w:val="28"/>
        </w:rPr>
        <w:t xml:space="preserve"> </w:t>
      </w:r>
      <w:r w:rsidRPr="00AE17CC">
        <w:rPr>
          <w:rFonts w:hint="eastAsia"/>
          <w:sz w:val="28"/>
          <w:szCs w:val="28"/>
        </w:rPr>
        <w:t>администрации</w:t>
      </w:r>
      <w:r w:rsidRPr="00AE17CC">
        <w:rPr>
          <w:sz w:val="28"/>
          <w:szCs w:val="28"/>
        </w:rPr>
        <w:t xml:space="preserve"> </w:t>
      </w:r>
      <w:r w:rsidRPr="00AE17CC">
        <w:rPr>
          <w:rFonts w:hint="eastAsia"/>
          <w:sz w:val="28"/>
          <w:szCs w:val="28"/>
        </w:rPr>
        <w:t>города</w:t>
      </w:r>
      <w:r w:rsidRPr="00AE17CC">
        <w:rPr>
          <w:sz w:val="28"/>
          <w:szCs w:val="28"/>
        </w:rPr>
        <w:t xml:space="preserve"> </w:t>
      </w:r>
      <w:r>
        <w:rPr>
          <w:sz w:val="28"/>
          <w:szCs w:val="28"/>
        </w:rPr>
        <w:t xml:space="preserve">                     </w:t>
      </w:r>
      <w:r w:rsidRPr="00AE17CC">
        <w:rPr>
          <w:rFonts w:hint="eastAsia"/>
          <w:sz w:val="28"/>
          <w:szCs w:val="28"/>
        </w:rPr>
        <w:t>от</w:t>
      </w:r>
      <w:r w:rsidRPr="00AE17CC">
        <w:rPr>
          <w:sz w:val="28"/>
          <w:szCs w:val="28"/>
        </w:rPr>
        <w:t xml:space="preserve"> 18.02.2019 </w:t>
      </w:r>
      <w:r w:rsidRPr="00AE17CC">
        <w:rPr>
          <w:rFonts w:hint="eastAsia"/>
          <w:sz w:val="28"/>
          <w:szCs w:val="28"/>
        </w:rPr>
        <w:t>№</w:t>
      </w:r>
      <w:r w:rsidRPr="00AE17CC">
        <w:rPr>
          <w:sz w:val="28"/>
          <w:szCs w:val="28"/>
        </w:rPr>
        <w:t xml:space="preserve"> 451</w:t>
      </w:r>
      <w:r>
        <w:rPr>
          <w:sz w:val="28"/>
          <w:szCs w:val="28"/>
        </w:rPr>
        <w:t>»</w:t>
      </w:r>
      <w:r w:rsidRPr="00A31582">
        <w:rPr>
          <w:sz w:val="28"/>
          <w:szCs w:val="28"/>
        </w:rPr>
        <w:t>.</w:t>
      </w:r>
    </w:p>
    <w:p w:rsidR="00CA05CE" w:rsidRPr="00550083" w:rsidRDefault="00CA05CE" w:rsidP="00CA05CE">
      <w:pPr>
        <w:suppressAutoHyphens/>
        <w:spacing w:after="0" w:line="360" w:lineRule="exact"/>
        <w:rPr>
          <w:sz w:val="28"/>
          <w:szCs w:val="28"/>
        </w:rPr>
      </w:pPr>
      <w:r w:rsidRPr="00550083">
        <w:rPr>
          <w:sz w:val="28"/>
          <w:szCs w:val="28"/>
        </w:rPr>
        <w:t xml:space="preserve">3.Уполномоченным органом Администрации города Березники по реализации Порядка, указанного в пункте 1 настоящего постановления, является </w:t>
      </w:r>
      <w:r>
        <w:rPr>
          <w:sz w:val="28"/>
          <w:szCs w:val="28"/>
        </w:rPr>
        <w:t>У</w:t>
      </w:r>
      <w:r w:rsidRPr="00550083">
        <w:rPr>
          <w:sz w:val="28"/>
          <w:szCs w:val="28"/>
        </w:rPr>
        <w:t>правление по вопросам потребительского рынка и развитию предпринимательства администрации города.</w:t>
      </w:r>
    </w:p>
    <w:p w:rsidR="00CA05CE" w:rsidRPr="00550083" w:rsidRDefault="00CA05CE" w:rsidP="00CA05CE">
      <w:pPr>
        <w:suppressAutoHyphens/>
        <w:autoSpaceDE w:val="0"/>
        <w:autoSpaceDN w:val="0"/>
        <w:adjustRightInd w:val="0"/>
        <w:spacing w:after="0" w:line="360" w:lineRule="exact"/>
        <w:rPr>
          <w:b/>
          <w:bCs/>
          <w:sz w:val="28"/>
          <w:szCs w:val="28"/>
        </w:rPr>
      </w:pPr>
      <w:r w:rsidRPr="00550083">
        <w:rPr>
          <w:sz w:val="28"/>
          <w:szCs w:val="28"/>
        </w:rPr>
        <w:t>4.Настоящее постановление вступает в силу с</w:t>
      </w:r>
      <w:r>
        <w:rPr>
          <w:sz w:val="28"/>
          <w:szCs w:val="28"/>
        </w:rPr>
        <w:t>о дня</w:t>
      </w:r>
      <w:r w:rsidRPr="00550083">
        <w:rPr>
          <w:sz w:val="28"/>
          <w:szCs w:val="28"/>
        </w:rPr>
        <w:t xml:space="preserve"> его подписания.</w:t>
      </w:r>
    </w:p>
    <w:p w:rsidR="00CA05CE" w:rsidRPr="00550083" w:rsidRDefault="00CA05CE" w:rsidP="00CA05CE">
      <w:pPr>
        <w:suppressAutoHyphens/>
        <w:spacing w:after="480" w:line="360" w:lineRule="exact"/>
        <w:rPr>
          <w:sz w:val="28"/>
          <w:szCs w:val="28"/>
        </w:rPr>
      </w:pPr>
      <w:r w:rsidRPr="00550083">
        <w:rPr>
          <w:sz w:val="28"/>
          <w:szCs w:val="28"/>
        </w:rPr>
        <w:t>5.Контроль за исполнением настоящего постановления возложить на заместителя главы администрации Воробьева С.В.</w:t>
      </w:r>
    </w:p>
    <w:tbl>
      <w:tblPr>
        <w:tblW w:w="0" w:type="auto"/>
        <w:tblInd w:w="70" w:type="dxa"/>
        <w:tblLayout w:type="fixed"/>
        <w:tblCellMar>
          <w:left w:w="70" w:type="dxa"/>
          <w:right w:w="70" w:type="dxa"/>
        </w:tblCellMar>
        <w:tblLook w:val="0000"/>
      </w:tblPr>
      <w:tblGrid>
        <w:gridCol w:w="6379"/>
        <w:gridCol w:w="3260"/>
      </w:tblGrid>
      <w:tr w:rsidR="00210245" w:rsidRPr="000B0D29" w:rsidTr="007E0330">
        <w:tc>
          <w:tcPr>
            <w:tcW w:w="6379" w:type="dxa"/>
            <w:shd w:val="clear" w:color="auto" w:fill="auto"/>
          </w:tcPr>
          <w:p w:rsidR="00210245" w:rsidRPr="000B0D29" w:rsidRDefault="00210245" w:rsidP="007E0330">
            <w:pPr>
              <w:spacing w:after="0" w:line="240" w:lineRule="exact"/>
              <w:ind w:firstLine="0"/>
              <w:jc w:val="left"/>
              <w:rPr>
                <w:sz w:val="28"/>
                <w:szCs w:val="28"/>
              </w:rPr>
            </w:pPr>
            <w:r w:rsidRPr="000B0D29">
              <w:rPr>
                <w:sz w:val="28"/>
                <w:szCs w:val="28"/>
              </w:rPr>
              <w:t>Глава города Березники –</w:t>
            </w:r>
          </w:p>
          <w:p w:rsidR="00210245" w:rsidRPr="000B0D29" w:rsidRDefault="00210245" w:rsidP="007E0330">
            <w:pPr>
              <w:spacing w:after="0" w:line="240" w:lineRule="exact"/>
              <w:ind w:firstLine="0"/>
              <w:jc w:val="left"/>
              <w:rPr>
                <w:sz w:val="28"/>
                <w:szCs w:val="28"/>
              </w:rPr>
            </w:pPr>
            <w:r w:rsidRPr="000B0D29">
              <w:rPr>
                <w:sz w:val="28"/>
                <w:szCs w:val="28"/>
              </w:rPr>
              <w:t xml:space="preserve">глава администрации </w:t>
            </w:r>
            <w:r>
              <w:rPr>
                <w:sz w:val="28"/>
                <w:szCs w:val="28"/>
              </w:rPr>
              <w:br/>
            </w:r>
            <w:r w:rsidRPr="000B0D29">
              <w:rPr>
                <w:sz w:val="28"/>
                <w:szCs w:val="28"/>
              </w:rPr>
              <w:t>города Березники</w:t>
            </w:r>
          </w:p>
        </w:tc>
        <w:tc>
          <w:tcPr>
            <w:tcW w:w="3260" w:type="dxa"/>
            <w:vAlign w:val="bottom"/>
          </w:tcPr>
          <w:p w:rsidR="00210245" w:rsidRPr="000B0D29" w:rsidRDefault="00010BE7" w:rsidP="007E0330">
            <w:pPr>
              <w:spacing w:after="0" w:line="240" w:lineRule="exact"/>
              <w:ind w:firstLine="0"/>
              <w:jc w:val="right"/>
              <w:rPr>
                <w:sz w:val="28"/>
                <w:szCs w:val="28"/>
              </w:rPr>
            </w:pPr>
            <w:r>
              <w:rPr>
                <w:sz w:val="28"/>
                <w:szCs w:val="28"/>
              </w:rPr>
              <w:t>К.П.Светлаков</w:t>
            </w:r>
          </w:p>
        </w:tc>
      </w:tr>
    </w:tbl>
    <w:p w:rsidR="00B46A97" w:rsidRDefault="00B46A97"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Pr="00CA05CE" w:rsidRDefault="00CA05CE" w:rsidP="00CA05CE">
      <w:pPr>
        <w:spacing w:after="0" w:line="240" w:lineRule="exact"/>
        <w:ind w:left="4962" w:firstLine="0"/>
        <w:jc w:val="left"/>
        <w:rPr>
          <w:sz w:val="24"/>
          <w:szCs w:val="24"/>
        </w:rPr>
      </w:pPr>
      <w:r w:rsidRPr="00CA05CE">
        <w:rPr>
          <w:sz w:val="24"/>
          <w:szCs w:val="24"/>
        </w:rPr>
        <w:lastRenderedPageBreak/>
        <w:t>УТВЕРЖДЕН</w:t>
      </w:r>
    </w:p>
    <w:p w:rsidR="00CA05CE" w:rsidRPr="00CA05CE" w:rsidRDefault="00CA05CE" w:rsidP="00CA05CE">
      <w:pPr>
        <w:spacing w:after="0" w:line="240" w:lineRule="exact"/>
        <w:ind w:left="4962" w:firstLine="0"/>
        <w:jc w:val="left"/>
        <w:rPr>
          <w:sz w:val="24"/>
          <w:szCs w:val="24"/>
        </w:rPr>
      </w:pPr>
      <w:r w:rsidRPr="00CA05CE">
        <w:rPr>
          <w:sz w:val="24"/>
          <w:szCs w:val="24"/>
        </w:rPr>
        <w:t>постановлением</w:t>
      </w:r>
    </w:p>
    <w:p w:rsidR="00CA05CE" w:rsidRDefault="00CA05CE" w:rsidP="00CA05CE">
      <w:pPr>
        <w:spacing w:after="0" w:line="240" w:lineRule="exact"/>
        <w:ind w:left="4962" w:firstLine="0"/>
        <w:jc w:val="left"/>
        <w:rPr>
          <w:sz w:val="24"/>
          <w:szCs w:val="24"/>
        </w:rPr>
      </w:pPr>
      <w:r w:rsidRPr="00CA05CE">
        <w:rPr>
          <w:sz w:val="24"/>
          <w:szCs w:val="24"/>
        </w:rPr>
        <w:t>администрации города</w:t>
      </w:r>
    </w:p>
    <w:p w:rsidR="00CA05CE" w:rsidRPr="00CA05CE" w:rsidRDefault="00CA05CE" w:rsidP="00CA05CE">
      <w:pPr>
        <w:spacing w:after="0" w:line="240" w:lineRule="exact"/>
        <w:ind w:left="4962" w:firstLine="0"/>
        <w:jc w:val="left"/>
        <w:rPr>
          <w:sz w:val="24"/>
          <w:szCs w:val="24"/>
        </w:rPr>
      </w:pPr>
    </w:p>
    <w:p w:rsidR="00CA05CE" w:rsidRPr="00CA05CE" w:rsidRDefault="00CA05CE" w:rsidP="00CA05CE">
      <w:pPr>
        <w:spacing w:after="0" w:line="240" w:lineRule="auto"/>
        <w:ind w:left="4962" w:firstLine="0"/>
        <w:jc w:val="left"/>
        <w:rPr>
          <w:sz w:val="24"/>
          <w:szCs w:val="24"/>
        </w:rPr>
      </w:pPr>
      <w:r w:rsidRPr="00CA05CE">
        <w:rPr>
          <w:sz w:val="24"/>
          <w:szCs w:val="24"/>
        </w:rPr>
        <w:t>от ……………</w:t>
      </w:r>
      <w:r>
        <w:rPr>
          <w:sz w:val="24"/>
          <w:szCs w:val="24"/>
        </w:rPr>
        <w:t>….</w:t>
      </w:r>
      <w:r w:rsidRPr="00CA05CE">
        <w:rPr>
          <w:sz w:val="24"/>
          <w:szCs w:val="24"/>
        </w:rPr>
        <w:t>.</w:t>
      </w:r>
      <w:r w:rsidRPr="00CA05CE">
        <w:rPr>
          <w:sz w:val="24"/>
          <w:szCs w:val="24"/>
        </w:rPr>
        <w:tab/>
      </w:r>
      <w:r>
        <w:rPr>
          <w:sz w:val="24"/>
          <w:szCs w:val="24"/>
        </w:rPr>
        <w:t xml:space="preserve">     </w:t>
      </w:r>
      <w:r w:rsidRPr="00CA05CE">
        <w:rPr>
          <w:sz w:val="24"/>
          <w:szCs w:val="24"/>
        </w:rPr>
        <w:t>№……</w:t>
      </w:r>
      <w:r>
        <w:rPr>
          <w:sz w:val="24"/>
          <w:szCs w:val="24"/>
        </w:rPr>
        <w:t>…..</w:t>
      </w:r>
      <w:r w:rsidRPr="00CA05CE">
        <w:rPr>
          <w:sz w:val="24"/>
          <w:szCs w:val="24"/>
        </w:rPr>
        <w:t>……….</w:t>
      </w:r>
    </w:p>
    <w:p w:rsidR="00CA05CE" w:rsidRPr="00EB426B" w:rsidRDefault="00CA05CE" w:rsidP="00CA05CE">
      <w:pPr>
        <w:spacing w:after="0" w:line="240" w:lineRule="exact"/>
        <w:ind w:left="5387" w:firstLine="0"/>
        <w:jc w:val="left"/>
        <w:rPr>
          <w:sz w:val="24"/>
          <w:szCs w:val="24"/>
        </w:rPr>
      </w:pPr>
    </w:p>
    <w:p w:rsidR="00CA05CE" w:rsidRPr="00106952" w:rsidRDefault="00CA05CE" w:rsidP="00CA05CE">
      <w:pPr>
        <w:spacing w:after="0" w:line="360" w:lineRule="exact"/>
        <w:rPr>
          <w:b/>
          <w:sz w:val="28"/>
          <w:szCs w:val="28"/>
        </w:rPr>
      </w:pPr>
    </w:p>
    <w:p w:rsidR="00CA05CE" w:rsidRPr="00106952" w:rsidRDefault="00CA05CE" w:rsidP="00CA05CE">
      <w:pPr>
        <w:pStyle w:val="ConsPlusTitle"/>
        <w:spacing w:line="360" w:lineRule="exact"/>
        <w:jc w:val="center"/>
        <w:rPr>
          <w:rFonts w:ascii="Times New Roman" w:hAnsi="Times New Roman" w:cs="Times New Roman"/>
          <w:spacing w:val="16"/>
          <w:sz w:val="28"/>
          <w:szCs w:val="28"/>
        </w:rPr>
      </w:pPr>
      <w:r w:rsidRPr="00106952">
        <w:rPr>
          <w:rFonts w:ascii="Times New Roman" w:hAnsi="Times New Roman" w:cs="Times New Roman"/>
          <w:spacing w:val="16"/>
          <w:sz w:val="28"/>
          <w:szCs w:val="28"/>
        </w:rPr>
        <w:t>ПОРЯДОК</w:t>
      </w:r>
    </w:p>
    <w:p w:rsidR="00CA05CE" w:rsidRPr="00106952" w:rsidRDefault="00CA05CE" w:rsidP="00CA05CE">
      <w:pPr>
        <w:pStyle w:val="ConsPlusTitle"/>
        <w:suppressAutoHyphens/>
        <w:spacing w:line="360" w:lineRule="exact"/>
        <w:ind w:firstLine="709"/>
        <w:jc w:val="center"/>
        <w:rPr>
          <w:rFonts w:ascii="Times New Roman" w:hAnsi="Times New Roman" w:cs="Times New Roman"/>
          <w:spacing w:val="16"/>
          <w:sz w:val="28"/>
          <w:szCs w:val="28"/>
        </w:rPr>
      </w:pPr>
      <w:r w:rsidRPr="00106952">
        <w:rPr>
          <w:rFonts w:ascii="Times New Roman" w:hAnsi="Times New Roman" w:cs="Times New Roman"/>
          <w:spacing w:val="16"/>
          <w:sz w:val="28"/>
          <w:szCs w:val="28"/>
        </w:rPr>
        <w:t xml:space="preserve">предоставления из бюджета муниципального образования «Город Березники» субсидии Березниковскому муниципальному фонду поддержки и развития предпринимательства на финансовое обеспечение затрат на реализацию отдельных мероприятий муниципальной программы «Экономическое развитие», утвержденной постановлением администрации города </w:t>
      </w:r>
    </w:p>
    <w:p w:rsidR="00CA05CE" w:rsidRPr="00106952" w:rsidRDefault="00CA05CE" w:rsidP="00CA05CE">
      <w:pPr>
        <w:pStyle w:val="ConsPlusTitle"/>
        <w:suppressAutoHyphens/>
        <w:spacing w:line="360" w:lineRule="exact"/>
        <w:ind w:firstLine="709"/>
        <w:jc w:val="center"/>
        <w:rPr>
          <w:rFonts w:ascii="Times New Roman" w:hAnsi="Times New Roman" w:cs="Times New Roman"/>
          <w:spacing w:val="16"/>
          <w:sz w:val="28"/>
          <w:szCs w:val="28"/>
        </w:rPr>
      </w:pPr>
      <w:r w:rsidRPr="00106952">
        <w:rPr>
          <w:rFonts w:ascii="Times New Roman" w:hAnsi="Times New Roman" w:cs="Times New Roman"/>
          <w:spacing w:val="16"/>
          <w:sz w:val="28"/>
          <w:szCs w:val="28"/>
        </w:rPr>
        <w:t>от 15.02.2019 № 418</w:t>
      </w:r>
    </w:p>
    <w:p w:rsidR="00CA05CE" w:rsidRPr="00106952" w:rsidRDefault="00CA05CE" w:rsidP="00CA05CE">
      <w:pPr>
        <w:spacing w:after="0" w:line="360" w:lineRule="exact"/>
        <w:ind w:firstLine="0"/>
        <w:jc w:val="center"/>
        <w:rPr>
          <w:b/>
          <w:sz w:val="28"/>
          <w:szCs w:val="28"/>
        </w:rPr>
      </w:pPr>
    </w:p>
    <w:p w:rsidR="00CA05CE" w:rsidRPr="00106952" w:rsidRDefault="00CA05CE" w:rsidP="00CA05CE">
      <w:pPr>
        <w:autoSpaceDE w:val="0"/>
        <w:autoSpaceDN w:val="0"/>
        <w:adjustRightInd w:val="0"/>
        <w:spacing w:after="0" w:line="240" w:lineRule="auto"/>
        <w:ind w:firstLine="0"/>
        <w:jc w:val="center"/>
        <w:rPr>
          <w:b/>
          <w:bCs/>
          <w:sz w:val="28"/>
          <w:szCs w:val="28"/>
        </w:rPr>
      </w:pPr>
      <w:r w:rsidRPr="00106952">
        <w:rPr>
          <w:b/>
          <w:sz w:val="28"/>
          <w:szCs w:val="28"/>
        </w:rPr>
        <w:t xml:space="preserve">I.Общие положения </w:t>
      </w:r>
      <w:r w:rsidRPr="00106952">
        <w:rPr>
          <w:b/>
          <w:bCs/>
          <w:sz w:val="28"/>
          <w:szCs w:val="28"/>
        </w:rPr>
        <w:t>о предоставлении субсидий</w:t>
      </w:r>
    </w:p>
    <w:p w:rsidR="00CA05CE" w:rsidRPr="00106952" w:rsidRDefault="00CA05CE" w:rsidP="00CA05CE">
      <w:pPr>
        <w:spacing w:after="0" w:line="360" w:lineRule="exact"/>
        <w:ind w:firstLine="0"/>
        <w:jc w:val="center"/>
        <w:rPr>
          <w:b/>
          <w:sz w:val="28"/>
          <w:szCs w:val="28"/>
        </w:rPr>
      </w:pPr>
    </w:p>
    <w:p w:rsidR="00CA05CE" w:rsidRPr="00106952" w:rsidRDefault="00C704CB" w:rsidP="00CA05CE">
      <w:pPr>
        <w:spacing w:after="0" w:line="360" w:lineRule="exact"/>
        <w:rPr>
          <w:sz w:val="28"/>
          <w:szCs w:val="28"/>
        </w:rPr>
      </w:pPr>
      <w:r w:rsidRPr="00106952">
        <w:rPr>
          <w:sz w:val="28"/>
          <w:szCs w:val="28"/>
        </w:rPr>
        <w:t>1.1.</w:t>
      </w:r>
      <w:r w:rsidR="00CA05CE" w:rsidRPr="00106952">
        <w:rPr>
          <w:sz w:val="28"/>
          <w:szCs w:val="28"/>
        </w:rPr>
        <w:t xml:space="preserve">Настоящий Порядок предоставления из бюджета муниципального образования «Город Березники» субсидии Березниковскому муниципальному фонду поддержки и развития предпринимательства на финансовое обеспечение затрат                         на реализацию отдельных мероприятий муниципальной программы «Экономическое развитие», утвержденной постановлением администрации города от 15.02.2019 № 418 (далее соответственно </w:t>
      </w:r>
      <w:r w:rsidRPr="00106952">
        <w:rPr>
          <w:sz w:val="28"/>
          <w:szCs w:val="28"/>
        </w:rPr>
        <w:t>-</w:t>
      </w:r>
      <w:r w:rsidR="00CA05CE" w:rsidRPr="00106952">
        <w:rPr>
          <w:sz w:val="28"/>
          <w:szCs w:val="28"/>
        </w:rPr>
        <w:t xml:space="preserve"> Порядок, Субсидия), определяет цели, условия и порядок предоставления из бюджета муниципального образования «Город Березники» Субсидии Березниковскому муниципальному фонду поддержки и развития предпринимательства (далее - Получатель Субсидии), требования к отчетности и осуществлению контроля </w:t>
      </w:r>
      <w:r w:rsidRPr="00106952">
        <w:rPr>
          <w:sz w:val="28"/>
          <w:szCs w:val="28"/>
        </w:rPr>
        <w:t xml:space="preserve">                  </w:t>
      </w:r>
      <w:r w:rsidR="00CA05CE" w:rsidRPr="00106952">
        <w:rPr>
          <w:sz w:val="28"/>
          <w:szCs w:val="28"/>
        </w:rPr>
        <w:t>за соблюдением условий, целей и порядка предоставления Субсидий, ответственности за их нарушение.</w:t>
      </w:r>
    </w:p>
    <w:p w:rsidR="00CA05CE" w:rsidRPr="00106952" w:rsidRDefault="00CA05CE" w:rsidP="00CA05CE">
      <w:pPr>
        <w:pStyle w:val="ConsPlusNormal"/>
        <w:widowControl w:val="0"/>
        <w:suppressAutoHyphens/>
        <w:spacing w:line="360" w:lineRule="exact"/>
        <w:ind w:firstLine="709"/>
        <w:jc w:val="both"/>
        <w:rPr>
          <w:rFonts w:ascii="Times New Roman" w:hAnsi="Times New Roman" w:cs="Times New Roman"/>
          <w:spacing w:val="16"/>
          <w:sz w:val="28"/>
          <w:szCs w:val="28"/>
        </w:rPr>
      </w:pPr>
      <w:r w:rsidRPr="00106952">
        <w:rPr>
          <w:rFonts w:ascii="Times New Roman" w:hAnsi="Times New Roman" w:cs="Times New Roman"/>
          <w:spacing w:val="16"/>
          <w:sz w:val="28"/>
          <w:szCs w:val="28"/>
        </w:rPr>
        <w:t xml:space="preserve">1.2.Субсидия предоставляется в целях финансового обеспечения затрат на реализацию отдельных мероприятий, указанных </w:t>
      </w:r>
      <w:r w:rsidR="00C704CB" w:rsidRPr="00106952">
        <w:rPr>
          <w:rFonts w:ascii="Times New Roman" w:hAnsi="Times New Roman" w:cs="Times New Roman"/>
          <w:spacing w:val="16"/>
          <w:sz w:val="28"/>
          <w:szCs w:val="28"/>
        </w:rPr>
        <w:t xml:space="preserve">                             </w:t>
      </w:r>
      <w:r w:rsidRPr="00106952">
        <w:rPr>
          <w:rFonts w:ascii="Times New Roman" w:hAnsi="Times New Roman" w:cs="Times New Roman"/>
          <w:spacing w:val="16"/>
          <w:sz w:val="28"/>
          <w:szCs w:val="28"/>
        </w:rPr>
        <w:t xml:space="preserve">в приложении к настоящему Порядку, в рамках основных мероприятий муниципальной программы «Экономическое развитие», утвержденной постановлением администрации города от 15.02.2019 </w:t>
      </w:r>
      <w:r w:rsidR="00C704CB" w:rsidRPr="00106952">
        <w:rPr>
          <w:rFonts w:ascii="Times New Roman" w:hAnsi="Times New Roman" w:cs="Times New Roman"/>
          <w:spacing w:val="16"/>
          <w:sz w:val="28"/>
          <w:szCs w:val="28"/>
        </w:rPr>
        <w:t xml:space="preserve">        </w:t>
      </w:r>
      <w:r w:rsidRPr="00106952">
        <w:rPr>
          <w:rFonts w:ascii="Times New Roman" w:hAnsi="Times New Roman" w:cs="Times New Roman"/>
          <w:spacing w:val="16"/>
          <w:sz w:val="28"/>
          <w:szCs w:val="28"/>
        </w:rPr>
        <w:t>№ 418 (далее - Программа):</w:t>
      </w:r>
    </w:p>
    <w:p w:rsidR="00CA05CE" w:rsidRPr="00106952" w:rsidRDefault="00CA05CE" w:rsidP="00CA05CE">
      <w:pPr>
        <w:widowControl w:val="0"/>
        <w:suppressAutoHyphens/>
        <w:autoSpaceDE w:val="0"/>
        <w:autoSpaceDN w:val="0"/>
        <w:adjustRightInd w:val="0"/>
        <w:spacing w:after="0" w:line="360" w:lineRule="exact"/>
        <w:rPr>
          <w:sz w:val="28"/>
          <w:szCs w:val="28"/>
        </w:rPr>
      </w:pPr>
      <w:r w:rsidRPr="00106952">
        <w:rPr>
          <w:sz w:val="28"/>
          <w:szCs w:val="28"/>
        </w:rPr>
        <w:t>1.2.1.поддержка сельскохозяйственных товаропроизводителей;</w:t>
      </w:r>
    </w:p>
    <w:p w:rsidR="00CA05CE" w:rsidRPr="00106952" w:rsidRDefault="00CA05CE" w:rsidP="00CA05CE">
      <w:pPr>
        <w:widowControl w:val="0"/>
        <w:suppressAutoHyphens/>
        <w:autoSpaceDE w:val="0"/>
        <w:autoSpaceDN w:val="0"/>
        <w:adjustRightInd w:val="0"/>
        <w:spacing w:after="0" w:line="360" w:lineRule="exact"/>
        <w:rPr>
          <w:sz w:val="28"/>
          <w:szCs w:val="28"/>
        </w:rPr>
      </w:pPr>
      <w:r w:rsidRPr="00106952">
        <w:rPr>
          <w:sz w:val="28"/>
          <w:szCs w:val="28"/>
        </w:rPr>
        <w:t>1.2.2.создание условий для развития малого и среднего предпринимательства;</w:t>
      </w:r>
    </w:p>
    <w:p w:rsidR="00CA05CE" w:rsidRPr="00106952" w:rsidRDefault="00CA05CE" w:rsidP="00CA05CE">
      <w:pPr>
        <w:widowControl w:val="0"/>
        <w:suppressAutoHyphens/>
        <w:autoSpaceDE w:val="0"/>
        <w:autoSpaceDN w:val="0"/>
        <w:adjustRightInd w:val="0"/>
        <w:spacing w:after="0" w:line="360" w:lineRule="exact"/>
        <w:rPr>
          <w:sz w:val="28"/>
          <w:szCs w:val="28"/>
        </w:rPr>
      </w:pPr>
      <w:r w:rsidRPr="00106952">
        <w:rPr>
          <w:sz w:val="28"/>
          <w:szCs w:val="28"/>
        </w:rPr>
        <w:t>1.2.3.формирование доступной и комфортной туристской среды;</w:t>
      </w:r>
    </w:p>
    <w:p w:rsidR="00CA05CE" w:rsidRPr="00106952" w:rsidRDefault="00CA05CE" w:rsidP="00CA05CE">
      <w:pPr>
        <w:widowControl w:val="0"/>
        <w:suppressAutoHyphens/>
        <w:autoSpaceDE w:val="0"/>
        <w:autoSpaceDN w:val="0"/>
        <w:adjustRightInd w:val="0"/>
        <w:spacing w:after="0" w:line="360" w:lineRule="exact"/>
        <w:rPr>
          <w:sz w:val="28"/>
          <w:szCs w:val="28"/>
        </w:rPr>
      </w:pPr>
      <w:r w:rsidRPr="00106952">
        <w:rPr>
          <w:sz w:val="28"/>
          <w:szCs w:val="28"/>
        </w:rPr>
        <w:t xml:space="preserve">1.2.4.формирование конкурентной среды на потребительском </w:t>
      </w:r>
      <w:r w:rsidRPr="00106952">
        <w:rPr>
          <w:sz w:val="28"/>
          <w:szCs w:val="28"/>
        </w:rPr>
        <w:lastRenderedPageBreak/>
        <w:t>рынке.</w:t>
      </w:r>
    </w:p>
    <w:p w:rsidR="00CA05CE" w:rsidRPr="00106952" w:rsidRDefault="00CA05CE" w:rsidP="00CA05CE">
      <w:pPr>
        <w:suppressAutoHyphens/>
        <w:spacing w:after="0" w:line="360" w:lineRule="exact"/>
        <w:rPr>
          <w:sz w:val="28"/>
          <w:szCs w:val="28"/>
        </w:rPr>
      </w:pPr>
      <w:r w:rsidRPr="00106952">
        <w:rPr>
          <w:sz w:val="28"/>
          <w:szCs w:val="28"/>
        </w:rPr>
        <w:t xml:space="preserve">1.3.Главным распорядителем бюджетных средств, направляемых на предоставление Субсидии, является Администрация города Березники (далее </w:t>
      </w:r>
      <w:r w:rsidR="00C704CB" w:rsidRPr="00106952">
        <w:rPr>
          <w:sz w:val="28"/>
          <w:szCs w:val="28"/>
        </w:rPr>
        <w:t>-</w:t>
      </w:r>
      <w:r w:rsidRPr="00106952">
        <w:rPr>
          <w:sz w:val="28"/>
          <w:szCs w:val="28"/>
        </w:rPr>
        <w:t xml:space="preserve"> Администрация города).</w:t>
      </w:r>
    </w:p>
    <w:p w:rsidR="00CA05CE" w:rsidRPr="00106952" w:rsidRDefault="00CA05CE" w:rsidP="00CA05CE">
      <w:pPr>
        <w:spacing w:after="0" w:line="360" w:lineRule="exact"/>
        <w:rPr>
          <w:sz w:val="28"/>
          <w:szCs w:val="28"/>
        </w:rPr>
      </w:pPr>
      <w:r w:rsidRPr="00106952">
        <w:rPr>
          <w:sz w:val="28"/>
          <w:szCs w:val="28"/>
        </w:rPr>
        <w:t xml:space="preserve">1.4.Субсидия предоставляется Получателю Субсидии </w:t>
      </w:r>
      <w:r w:rsidR="00C704CB" w:rsidRPr="00106952">
        <w:rPr>
          <w:sz w:val="28"/>
          <w:szCs w:val="28"/>
        </w:rPr>
        <w:t xml:space="preserve">                          </w:t>
      </w:r>
      <w:r w:rsidRPr="00106952">
        <w:rPr>
          <w:sz w:val="28"/>
          <w:szCs w:val="28"/>
        </w:rPr>
        <w:t xml:space="preserve">в соответствии с решением Березниковской городской Думы </w:t>
      </w:r>
      <w:r w:rsidR="00C704CB" w:rsidRPr="00106952">
        <w:rPr>
          <w:sz w:val="28"/>
          <w:szCs w:val="28"/>
        </w:rPr>
        <w:t xml:space="preserve">                        </w:t>
      </w:r>
      <w:r w:rsidRPr="00106952">
        <w:rPr>
          <w:sz w:val="28"/>
          <w:szCs w:val="28"/>
        </w:rPr>
        <w:t xml:space="preserve">о бюджете муниципального образования «Город Березники» </w:t>
      </w:r>
      <w:r w:rsidR="00C704CB" w:rsidRPr="00106952">
        <w:rPr>
          <w:sz w:val="28"/>
          <w:szCs w:val="28"/>
        </w:rPr>
        <w:t xml:space="preserve">                      </w:t>
      </w:r>
      <w:r w:rsidRPr="00106952">
        <w:rPr>
          <w:sz w:val="28"/>
          <w:szCs w:val="28"/>
        </w:rPr>
        <w:t>на соответствующий финансовый год.</w:t>
      </w:r>
    </w:p>
    <w:p w:rsidR="00CA05CE" w:rsidRPr="00106952" w:rsidRDefault="00CA05CE" w:rsidP="00CA05CE">
      <w:pPr>
        <w:spacing w:after="0" w:line="360" w:lineRule="exact"/>
        <w:rPr>
          <w:sz w:val="28"/>
          <w:szCs w:val="28"/>
        </w:rPr>
      </w:pPr>
      <w:r w:rsidRPr="00106952">
        <w:rPr>
          <w:sz w:val="28"/>
          <w:szCs w:val="28"/>
        </w:rPr>
        <w:t xml:space="preserve">1.5.Сведения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по адресу: </w:t>
      </w:r>
      <w:hyperlink r:id="rId9" w:history="1">
        <w:r w:rsidRPr="00106952">
          <w:rPr>
            <w:rStyle w:val="a3"/>
            <w:color w:val="auto"/>
            <w:sz w:val="28"/>
            <w:szCs w:val="28"/>
            <w:u w:val="none"/>
          </w:rPr>
          <w:t>http://budget.gov.ru</w:t>
        </w:r>
      </w:hyperlink>
      <w:r w:rsidRPr="00106952">
        <w:rPr>
          <w:sz w:val="28"/>
          <w:szCs w:val="28"/>
        </w:rPr>
        <w:t xml:space="preserve"> (далее соответственно - единый портал) при формировании проекта решения Березниковской городской Думы о бюджете муниципального образования «Город Березники» </w:t>
      </w:r>
      <w:r w:rsidR="00106952">
        <w:rPr>
          <w:sz w:val="28"/>
          <w:szCs w:val="28"/>
        </w:rPr>
        <w:t xml:space="preserve">                       </w:t>
      </w:r>
      <w:r w:rsidRPr="00106952">
        <w:rPr>
          <w:sz w:val="28"/>
          <w:szCs w:val="28"/>
        </w:rPr>
        <w:t xml:space="preserve">на соответствующий финансовый год и плановый период (проекта решения Березниковской городской Думы о внесении изменений </w:t>
      </w:r>
      <w:r w:rsidR="00106952">
        <w:rPr>
          <w:sz w:val="28"/>
          <w:szCs w:val="28"/>
        </w:rPr>
        <w:t xml:space="preserve">                 </w:t>
      </w:r>
      <w:r w:rsidRPr="00106952">
        <w:rPr>
          <w:sz w:val="28"/>
          <w:szCs w:val="28"/>
        </w:rPr>
        <w:t>в бюджет муниципального образования «Город Березники») в части сведений о Субсидии.</w:t>
      </w:r>
    </w:p>
    <w:p w:rsidR="00CA05CE" w:rsidRPr="00106952" w:rsidRDefault="00CA05CE" w:rsidP="00CA05CE">
      <w:pPr>
        <w:spacing w:after="0" w:line="360" w:lineRule="exact"/>
        <w:rPr>
          <w:sz w:val="28"/>
          <w:szCs w:val="28"/>
        </w:rPr>
      </w:pPr>
      <w:r w:rsidRPr="00106952">
        <w:rPr>
          <w:sz w:val="28"/>
          <w:szCs w:val="28"/>
        </w:rPr>
        <w:t>Размещение сведений о Субсидии на едином портале осуществляется в соответствии с муниципальным прав</w:t>
      </w:r>
      <w:r w:rsidR="00C704CB" w:rsidRPr="00106952">
        <w:rPr>
          <w:sz w:val="28"/>
          <w:szCs w:val="28"/>
        </w:rPr>
        <w:t>овым актом Администрации города</w:t>
      </w:r>
      <w:r w:rsidRPr="00106952">
        <w:rPr>
          <w:sz w:val="28"/>
          <w:szCs w:val="28"/>
        </w:rPr>
        <w:t>.</w:t>
      </w:r>
    </w:p>
    <w:p w:rsidR="00CA05CE" w:rsidRPr="00106952" w:rsidRDefault="00CA05CE" w:rsidP="00CA05CE">
      <w:pPr>
        <w:spacing w:after="0" w:line="360" w:lineRule="exact"/>
        <w:ind w:firstLine="0"/>
        <w:rPr>
          <w:sz w:val="28"/>
          <w:szCs w:val="28"/>
        </w:rPr>
      </w:pPr>
    </w:p>
    <w:p w:rsidR="00CA05CE" w:rsidRPr="00106952" w:rsidRDefault="00CA05CE" w:rsidP="00CA05CE">
      <w:pPr>
        <w:spacing w:after="0" w:line="360" w:lineRule="exact"/>
        <w:jc w:val="center"/>
        <w:rPr>
          <w:b/>
          <w:sz w:val="28"/>
          <w:szCs w:val="28"/>
        </w:rPr>
      </w:pPr>
      <w:r w:rsidRPr="00106952">
        <w:rPr>
          <w:b/>
          <w:sz w:val="28"/>
          <w:szCs w:val="28"/>
          <w:lang w:val="en-US"/>
        </w:rPr>
        <w:t>II</w:t>
      </w:r>
      <w:r w:rsidRPr="00106952">
        <w:rPr>
          <w:b/>
          <w:sz w:val="28"/>
          <w:szCs w:val="28"/>
        </w:rPr>
        <w:t>.Условия и порядок предоставления Субсидий</w:t>
      </w:r>
    </w:p>
    <w:p w:rsidR="00CA05CE" w:rsidRPr="00106952" w:rsidRDefault="00CA05CE" w:rsidP="00CA05CE">
      <w:pPr>
        <w:autoSpaceDE w:val="0"/>
        <w:autoSpaceDN w:val="0"/>
        <w:adjustRightInd w:val="0"/>
        <w:spacing w:after="0" w:line="360" w:lineRule="exact"/>
        <w:ind w:firstLine="0"/>
        <w:rPr>
          <w:sz w:val="28"/>
          <w:szCs w:val="28"/>
        </w:rPr>
      </w:pPr>
      <w:bookmarkStart w:id="0" w:name="Par0"/>
      <w:bookmarkEnd w:id="0"/>
    </w:p>
    <w:p w:rsidR="00CA05CE" w:rsidRPr="00106952" w:rsidRDefault="00CA05CE" w:rsidP="00CA05CE">
      <w:pPr>
        <w:pStyle w:val="ConsPlusNormal"/>
        <w:spacing w:line="360" w:lineRule="exact"/>
        <w:ind w:firstLine="709"/>
        <w:jc w:val="both"/>
        <w:rPr>
          <w:rFonts w:ascii="Times New Roman" w:hAnsi="Times New Roman" w:cs="Times New Roman"/>
          <w:spacing w:val="16"/>
          <w:sz w:val="28"/>
          <w:szCs w:val="28"/>
        </w:rPr>
      </w:pPr>
      <w:bookmarkStart w:id="1" w:name="Par2"/>
      <w:bookmarkStart w:id="2" w:name="Par7"/>
      <w:bookmarkEnd w:id="1"/>
      <w:bookmarkEnd w:id="2"/>
      <w:r w:rsidRPr="00106952">
        <w:rPr>
          <w:rFonts w:ascii="Times New Roman" w:hAnsi="Times New Roman" w:cs="Times New Roman"/>
          <w:spacing w:val="16"/>
          <w:sz w:val="28"/>
          <w:szCs w:val="28"/>
        </w:rPr>
        <w:t>2.1.Условиями предоставления Субсидии являются:</w:t>
      </w:r>
    </w:p>
    <w:p w:rsidR="00CA05CE" w:rsidRPr="00106952" w:rsidRDefault="00CA05CE" w:rsidP="00CA05CE">
      <w:pPr>
        <w:pStyle w:val="ConsPlusNormal"/>
        <w:spacing w:line="360" w:lineRule="exact"/>
        <w:ind w:firstLine="709"/>
        <w:jc w:val="both"/>
        <w:rPr>
          <w:rFonts w:ascii="Times New Roman" w:hAnsi="Times New Roman" w:cs="Times New Roman"/>
          <w:spacing w:val="16"/>
          <w:sz w:val="28"/>
          <w:szCs w:val="28"/>
        </w:rPr>
      </w:pPr>
      <w:r w:rsidRPr="00106952">
        <w:rPr>
          <w:rFonts w:ascii="Times New Roman" w:hAnsi="Times New Roman" w:cs="Times New Roman"/>
          <w:spacing w:val="16"/>
          <w:sz w:val="28"/>
          <w:szCs w:val="28"/>
        </w:rPr>
        <w:t xml:space="preserve">2.1.1.расходование средств Субсидии на цели, указанные                   в пункте 1.2 раздела </w:t>
      </w:r>
      <w:r w:rsidRPr="00106952">
        <w:rPr>
          <w:rFonts w:ascii="Times New Roman" w:hAnsi="Times New Roman" w:cs="Times New Roman"/>
          <w:spacing w:val="16"/>
          <w:sz w:val="28"/>
          <w:szCs w:val="28"/>
          <w:lang w:val="en-US"/>
        </w:rPr>
        <w:t>I</w:t>
      </w:r>
      <w:r w:rsidRPr="00106952">
        <w:rPr>
          <w:rFonts w:ascii="Times New Roman" w:hAnsi="Times New Roman" w:cs="Times New Roman"/>
          <w:spacing w:val="16"/>
          <w:sz w:val="28"/>
          <w:szCs w:val="28"/>
        </w:rPr>
        <w:t xml:space="preserve"> настоящего Порядка;</w:t>
      </w:r>
    </w:p>
    <w:p w:rsidR="00CA05CE" w:rsidRPr="00106952" w:rsidRDefault="00CA05CE" w:rsidP="00CA05CE">
      <w:pPr>
        <w:pStyle w:val="ConsPlusNormal"/>
        <w:shd w:val="clear" w:color="auto" w:fill="FFFFFF"/>
        <w:spacing w:line="360" w:lineRule="exact"/>
        <w:ind w:firstLine="709"/>
        <w:jc w:val="both"/>
        <w:rPr>
          <w:rFonts w:ascii="Times New Roman" w:hAnsi="Times New Roman" w:cs="Times New Roman"/>
          <w:spacing w:val="16"/>
          <w:sz w:val="28"/>
          <w:szCs w:val="28"/>
        </w:rPr>
      </w:pPr>
      <w:r w:rsidRPr="00106952">
        <w:rPr>
          <w:rFonts w:ascii="Times New Roman" w:hAnsi="Times New Roman" w:cs="Times New Roman"/>
          <w:spacing w:val="16"/>
          <w:sz w:val="28"/>
          <w:szCs w:val="28"/>
        </w:rPr>
        <w:t xml:space="preserve">2.1.2.согласие Получателя Субсидии на осуществление уполномоченным органом Администрации города и органами муниципального финансового контроля проверок соблюдения Получателем Субсидии условий, целей и порядка предоставления Субсидии; </w:t>
      </w:r>
    </w:p>
    <w:p w:rsidR="00CA05CE" w:rsidRPr="00106952" w:rsidRDefault="00CA05CE" w:rsidP="00CA05CE">
      <w:pPr>
        <w:pStyle w:val="ConsPlusNormal"/>
        <w:shd w:val="clear" w:color="auto" w:fill="FFFFFF"/>
        <w:spacing w:line="360" w:lineRule="exact"/>
        <w:ind w:firstLine="709"/>
        <w:jc w:val="both"/>
        <w:rPr>
          <w:rFonts w:ascii="Times New Roman" w:hAnsi="Times New Roman" w:cs="Times New Roman"/>
          <w:spacing w:val="16"/>
          <w:sz w:val="28"/>
          <w:szCs w:val="28"/>
        </w:rPr>
      </w:pPr>
      <w:r w:rsidRPr="00106952">
        <w:rPr>
          <w:rFonts w:ascii="Times New Roman" w:hAnsi="Times New Roman" w:cs="Times New Roman"/>
          <w:spacing w:val="16"/>
          <w:sz w:val="28"/>
          <w:szCs w:val="28"/>
        </w:rPr>
        <w:t>2.1.3.запрет приобретения за счет полученных средств иностранной валюты.</w:t>
      </w:r>
    </w:p>
    <w:p w:rsidR="00CA05CE" w:rsidRPr="00106952" w:rsidRDefault="00CA05CE" w:rsidP="00CA05CE">
      <w:pPr>
        <w:pStyle w:val="ConsPlusNormal"/>
        <w:spacing w:line="360" w:lineRule="exact"/>
        <w:ind w:firstLine="709"/>
        <w:jc w:val="both"/>
        <w:rPr>
          <w:rFonts w:ascii="Times New Roman" w:hAnsi="Times New Roman" w:cs="Times New Roman"/>
          <w:spacing w:val="16"/>
          <w:sz w:val="28"/>
          <w:szCs w:val="28"/>
        </w:rPr>
      </w:pPr>
      <w:r w:rsidRPr="00106952">
        <w:rPr>
          <w:rFonts w:ascii="Times New Roman" w:hAnsi="Times New Roman" w:cs="Times New Roman"/>
          <w:spacing w:val="16"/>
          <w:sz w:val="28"/>
          <w:szCs w:val="28"/>
        </w:rPr>
        <w:t>2.2.Для предоставления Субсидии Получатель Субсидии представляет в уполномоченный орган Администрации города следующие документы:</w:t>
      </w:r>
    </w:p>
    <w:p w:rsidR="00CA05CE" w:rsidRPr="00106952" w:rsidRDefault="00CA05CE" w:rsidP="00CA05CE">
      <w:pPr>
        <w:pStyle w:val="ConsPlusNormal"/>
        <w:spacing w:line="360" w:lineRule="exact"/>
        <w:ind w:firstLine="709"/>
        <w:jc w:val="both"/>
        <w:rPr>
          <w:rFonts w:ascii="Times New Roman" w:hAnsi="Times New Roman" w:cs="Times New Roman"/>
          <w:spacing w:val="16"/>
          <w:sz w:val="28"/>
          <w:szCs w:val="28"/>
        </w:rPr>
      </w:pPr>
      <w:r w:rsidRPr="00106952">
        <w:rPr>
          <w:rFonts w:ascii="Times New Roman" w:hAnsi="Times New Roman" w:cs="Times New Roman"/>
          <w:spacing w:val="16"/>
          <w:sz w:val="28"/>
          <w:szCs w:val="28"/>
        </w:rPr>
        <w:t>2.2.1.заявку на предоставление Субсидии (в произвольной форме);</w:t>
      </w:r>
    </w:p>
    <w:p w:rsidR="00CA05CE" w:rsidRPr="00106952" w:rsidRDefault="00CA05CE" w:rsidP="00CA05CE">
      <w:pPr>
        <w:pStyle w:val="ConsPlusNormal"/>
        <w:spacing w:line="360" w:lineRule="exact"/>
        <w:ind w:firstLine="709"/>
        <w:jc w:val="both"/>
        <w:rPr>
          <w:rFonts w:ascii="Times New Roman" w:hAnsi="Times New Roman" w:cs="Times New Roman"/>
          <w:spacing w:val="16"/>
          <w:sz w:val="28"/>
          <w:szCs w:val="28"/>
        </w:rPr>
      </w:pPr>
      <w:r w:rsidRPr="00106952">
        <w:rPr>
          <w:rFonts w:ascii="Times New Roman" w:hAnsi="Times New Roman" w:cs="Times New Roman"/>
          <w:spacing w:val="16"/>
          <w:sz w:val="28"/>
          <w:szCs w:val="28"/>
        </w:rPr>
        <w:t>2.2.</w:t>
      </w:r>
      <w:r w:rsidR="00C704CB" w:rsidRPr="00106952">
        <w:rPr>
          <w:rFonts w:ascii="Times New Roman" w:hAnsi="Times New Roman" w:cs="Times New Roman"/>
          <w:spacing w:val="16"/>
          <w:sz w:val="28"/>
          <w:szCs w:val="28"/>
        </w:rPr>
        <w:t>2</w:t>
      </w:r>
      <w:r w:rsidRPr="00106952">
        <w:rPr>
          <w:rFonts w:ascii="Times New Roman" w:hAnsi="Times New Roman" w:cs="Times New Roman"/>
          <w:spacing w:val="16"/>
          <w:sz w:val="28"/>
          <w:szCs w:val="28"/>
        </w:rPr>
        <w:t>.копию свидетельства о постановке на учет Российской организации в налоговом органе по месту ее нахождения;</w:t>
      </w:r>
    </w:p>
    <w:p w:rsidR="00CA05CE" w:rsidRPr="00106952" w:rsidRDefault="00CA05CE" w:rsidP="00CA05CE">
      <w:pPr>
        <w:pStyle w:val="ConsPlusNormal"/>
        <w:spacing w:line="360" w:lineRule="exact"/>
        <w:ind w:firstLine="709"/>
        <w:jc w:val="both"/>
        <w:rPr>
          <w:rFonts w:ascii="Times New Roman" w:hAnsi="Times New Roman" w:cs="Times New Roman"/>
          <w:spacing w:val="16"/>
          <w:sz w:val="28"/>
          <w:szCs w:val="28"/>
        </w:rPr>
      </w:pPr>
      <w:r w:rsidRPr="00106952">
        <w:rPr>
          <w:rFonts w:ascii="Times New Roman" w:hAnsi="Times New Roman" w:cs="Times New Roman"/>
          <w:spacing w:val="16"/>
          <w:sz w:val="28"/>
          <w:szCs w:val="28"/>
        </w:rPr>
        <w:lastRenderedPageBreak/>
        <w:t>2.2.</w:t>
      </w:r>
      <w:r w:rsidR="00C704CB" w:rsidRPr="00106952">
        <w:rPr>
          <w:rFonts w:ascii="Times New Roman" w:hAnsi="Times New Roman" w:cs="Times New Roman"/>
          <w:spacing w:val="16"/>
          <w:sz w:val="28"/>
          <w:szCs w:val="28"/>
        </w:rPr>
        <w:t>3</w:t>
      </w:r>
      <w:r w:rsidRPr="00106952">
        <w:rPr>
          <w:rFonts w:ascii="Times New Roman" w:hAnsi="Times New Roman" w:cs="Times New Roman"/>
          <w:spacing w:val="16"/>
          <w:sz w:val="28"/>
          <w:szCs w:val="28"/>
        </w:rPr>
        <w:t>.копию свидетельства о государственной регистрации некоммерческой организации Министерства юстиции Российской Федерации;</w:t>
      </w:r>
    </w:p>
    <w:p w:rsidR="00CA05CE" w:rsidRPr="00106952" w:rsidRDefault="00CA05CE" w:rsidP="00CA05CE">
      <w:pPr>
        <w:pStyle w:val="ConsPlusNormal"/>
        <w:spacing w:line="360" w:lineRule="exact"/>
        <w:ind w:firstLine="709"/>
        <w:jc w:val="both"/>
        <w:rPr>
          <w:rFonts w:ascii="Times New Roman" w:hAnsi="Times New Roman" w:cs="Times New Roman"/>
          <w:spacing w:val="16"/>
          <w:sz w:val="28"/>
          <w:szCs w:val="28"/>
        </w:rPr>
      </w:pPr>
      <w:r w:rsidRPr="00106952">
        <w:rPr>
          <w:rFonts w:ascii="Times New Roman" w:hAnsi="Times New Roman" w:cs="Times New Roman"/>
          <w:spacing w:val="16"/>
          <w:sz w:val="28"/>
          <w:szCs w:val="28"/>
        </w:rPr>
        <w:t>2.2.</w:t>
      </w:r>
      <w:r w:rsidR="00C704CB" w:rsidRPr="00106952">
        <w:rPr>
          <w:rFonts w:ascii="Times New Roman" w:hAnsi="Times New Roman" w:cs="Times New Roman"/>
          <w:spacing w:val="16"/>
          <w:sz w:val="28"/>
          <w:szCs w:val="28"/>
        </w:rPr>
        <w:t>4</w:t>
      </w:r>
      <w:r w:rsidRPr="00106952">
        <w:rPr>
          <w:rFonts w:ascii="Times New Roman" w:hAnsi="Times New Roman" w:cs="Times New Roman"/>
          <w:spacing w:val="16"/>
          <w:sz w:val="28"/>
          <w:szCs w:val="28"/>
        </w:rPr>
        <w:t>.справку, выданную</w:t>
      </w:r>
      <w:r w:rsidRPr="00106952">
        <w:rPr>
          <w:rFonts w:ascii="Times New Roman" w:hAnsi="Times New Roman" w:cs="Times New Roman"/>
          <w:spacing w:val="16"/>
          <w:sz w:val="28"/>
          <w:szCs w:val="28"/>
          <w:shd w:val="clear" w:color="auto" w:fill="FFFFFF"/>
        </w:rPr>
        <w:t xml:space="preserve"> федеральным органом исполнительной власти, осуществляющим функции по контролю и надзору </w:t>
      </w:r>
      <w:r w:rsidR="00C704CB" w:rsidRPr="00106952">
        <w:rPr>
          <w:rFonts w:ascii="Times New Roman" w:hAnsi="Times New Roman" w:cs="Times New Roman"/>
          <w:spacing w:val="16"/>
          <w:sz w:val="28"/>
          <w:szCs w:val="28"/>
          <w:shd w:val="clear" w:color="auto" w:fill="FFFFFF"/>
        </w:rPr>
        <w:t xml:space="preserve">                         </w:t>
      </w:r>
      <w:r w:rsidRPr="00106952">
        <w:rPr>
          <w:rFonts w:ascii="Times New Roman" w:hAnsi="Times New Roman" w:cs="Times New Roman"/>
          <w:spacing w:val="16"/>
          <w:sz w:val="28"/>
          <w:szCs w:val="28"/>
          <w:shd w:val="clear" w:color="auto" w:fill="FFFFFF"/>
        </w:rPr>
        <w:t>за соблюдением законодательства о налогах и сборах,</w:t>
      </w:r>
      <w:r w:rsidRPr="00106952">
        <w:rPr>
          <w:rFonts w:ascii="Times New Roman" w:hAnsi="Times New Roman" w:cs="Times New Roman"/>
          <w:spacing w:val="16"/>
          <w:sz w:val="28"/>
          <w:szCs w:val="28"/>
        </w:rPr>
        <w:t xml:space="preserve">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                   по состоянию на дату не ранее 30 календарных дней до даты подачи заявки на предоставление Субсидии (в случае имеющейся задолженности </w:t>
      </w:r>
      <w:r w:rsidR="00C704CB" w:rsidRPr="00106952">
        <w:rPr>
          <w:rFonts w:ascii="Times New Roman" w:hAnsi="Times New Roman" w:cs="Times New Roman"/>
          <w:spacing w:val="16"/>
          <w:sz w:val="28"/>
          <w:szCs w:val="28"/>
        </w:rPr>
        <w:t>-</w:t>
      </w:r>
      <w:r w:rsidRPr="00106952">
        <w:rPr>
          <w:rFonts w:ascii="Times New Roman" w:hAnsi="Times New Roman" w:cs="Times New Roman"/>
          <w:spacing w:val="16"/>
          <w:sz w:val="28"/>
          <w:szCs w:val="28"/>
        </w:rPr>
        <w:t xml:space="preserve"> копию(-и) платежного(-ых) поручения(-ий),               чека(-ов), подтверждающих оплату задолженности).</w:t>
      </w:r>
    </w:p>
    <w:p w:rsidR="00CA05CE" w:rsidRPr="00106952" w:rsidRDefault="00CA05CE" w:rsidP="00CA05CE">
      <w:pPr>
        <w:autoSpaceDE w:val="0"/>
        <w:autoSpaceDN w:val="0"/>
        <w:spacing w:after="0" w:line="360" w:lineRule="exact"/>
        <w:rPr>
          <w:sz w:val="28"/>
          <w:szCs w:val="28"/>
        </w:rPr>
      </w:pPr>
      <w:r w:rsidRPr="00106952">
        <w:rPr>
          <w:sz w:val="28"/>
          <w:szCs w:val="28"/>
        </w:rPr>
        <w:t>2.3.Получатель Субси</w:t>
      </w:r>
      <w:r w:rsidR="00106952">
        <w:rPr>
          <w:sz w:val="28"/>
          <w:szCs w:val="28"/>
        </w:rPr>
        <w:t>дии</w:t>
      </w:r>
      <w:r w:rsidRPr="00106952">
        <w:rPr>
          <w:sz w:val="28"/>
          <w:szCs w:val="28"/>
        </w:rPr>
        <w:t xml:space="preserve"> помимо документов, указанных </w:t>
      </w:r>
      <w:r w:rsidR="00C704CB" w:rsidRPr="00106952">
        <w:rPr>
          <w:sz w:val="28"/>
          <w:szCs w:val="28"/>
        </w:rPr>
        <w:t xml:space="preserve">                    </w:t>
      </w:r>
      <w:r w:rsidRPr="00106952">
        <w:rPr>
          <w:sz w:val="28"/>
          <w:szCs w:val="28"/>
        </w:rPr>
        <w:t xml:space="preserve">в пункте 2.2 настоящего раздела, вправе предоставить </w:t>
      </w:r>
      <w:r w:rsidR="00C704CB" w:rsidRPr="00106952">
        <w:rPr>
          <w:sz w:val="28"/>
          <w:szCs w:val="28"/>
        </w:rPr>
        <w:t xml:space="preserve">                             </w:t>
      </w:r>
      <w:r w:rsidRPr="00106952">
        <w:rPr>
          <w:sz w:val="28"/>
          <w:szCs w:val="28"/>
        </w:rPr>
        <w:t>по собственной инициативе:</w:t>
      </w:r>
    </w:p>
    <w:p w:rsidR="00CA05CE" w:rsidRPr="00106952" w:rsidRDefault="00CA05CE" w:rsidP="00CA05CE">
      <w:pPr>
        <w:spacing w:after="0" w:line="360" w:lineRule="exact"/>
        <w:rPr>
          <w:sz w:val="28"/>
          <w:szCs w:val="28"/>
        </w:rPr>
      </w:pPr>
      <w:r w:rsidRPr="00106952">
        <w:rPr>
          <w:sz w:val="28"/>
          <w:szCs w:val="28"/>
        </w:rPr>
        <w:t>2.3.1.выписку из Единого государственного реестра юридических лиц по состоянию на дату не ранее 30 календарных дней                                         до даты подачи заявки на предоставление Субсидии (указанная выписка из Единого государственного реестра юридических лиц  должн</w:t>
      </w:r>
      <w:r w:rsidR="00106952">
        <w:rPr>
          <w:sz w:val="28"/>
          <w:szCs w:val="28"/>
        </w:rPr>
        <w:t>а</w:t>
      </w:r>
      <w:r w:rsidRPr="00106952">
        <w:rPr>
          <w:sz w:val="28"/>
          <w:szCs w:val="28"/>
        </w:rPr>
        <w:t xml:space="preserve"> быть представлен</w:t>
      </w:r>
      <w:r w:rsidR="00106952">
        <w:rPr>
          <w:sz w:val="28"/>
          <w:szCs w:val="28"/>
        </w:rPr>
        <w:t>а</w:t>
      </w:r>
      <w:r w:rsidRPr="00106952">
        <w:rPr>
          <w:sz w:val="28"/>
          <w:szCs w:val="28"/>
        </w:rPr>
        <w:t xml:space="preserve"> на бумажном носителе и заверен</w:t>
      </w:r>
      <w:r w:rsidR="00106952">
        <w:rPr>
          <w:sz w:val="28"/>
          <w:szCs w:val="28"/>
        </w:rPr>
        <w:t>а</w:t>
      </w:r>
      <w:r w:rsidRPr="00106952">
        <w:rPr>
          <w:sz w:val="28"/>
          <w:szCs w:val="28"/>
        </w:rPr>
        <w:t xml:space="preserve"> </w:t>
      </w:r>
      <w:r w:rsidRPr="00106952">
        <w:rPr>
          <w:sz w:val="28"/>
          <w:szCs w:val="28"/>
          <w:shd w:val="clear" w:color="auto" w:fill="FFFFFF"/>
        </w:rPr>
        <w:t>федеральным органом исполнительной власти, осуществляющим функции по контролю и надзору за соблюдением законодательства</w:t>
      </w:r>
      <w:r w:rsidR="00C704CB" w:rsidRPr="00106952">
        <w:rPr>
          <w:sz w:val="28"/>
          <w:szCs w:val="28"/>
          <w:shd w:val="clear" w:color="auto" w:fill="FFFFFF"/>
        </w:rPr>
        <w:t xml:space="preserve">             </w:t>
      </w:r>
      <w:r w:rsidRPr="00106952">
        <w:rPr>
          <w:sz w:val="28"/>
          <w:szCs w:val="28"/>
          <w:shd w:val="clear" w:color="auto" w:fill="FFFFFF"/>
        </w:rPr>
        <w:t xml:space="preserve"> о налогах и сборах)</w:t>
      </w:r>
      <w:r w:rsidR="00C704CB" w:rsidRPr="00106952">
        <w:rPr>
          <w:sz w:val="28"/>
          <w:szCs w:val="28"/>
        </w:rPr>
        <w:t>.</w:t>
      </w:r>
    </w:p>
    <w:p w:rsidR="00CA05CE" w:rsidRPr="00106952" w:rsidRDefault="00CA05CE" w:rsidP="00CA05CE">
      <w:pPr>
        <w:spacing w:after="0" w:line="360" w:lineRule="exact"/>
        <w:rPr>
          <w:sz w:val="28"/>
          <w:szCs w:val="28"/>
        </w:rPr>
      </w:pPr>
      <w:r w:rsidRPr="00106952">
        <w:rPr>
          <w:sz w:val="28"/>
          <w:szCs w:val="28"/>
        </w:rPr>
        <w:t>2.4.Документы, указанные в подпункт</w:t>
      </w:r>
      <w:r w:rsidR="00655D91" w:rsidRPr="00106952">
        <w:rPr>
          <w:sz w:val="28"/>
          <w:szCs w:val="28"/>
        </w:rPr>
        <w:t>е</w:t>
      </w:r>
      <w:r w:rsidRPr="00106952">
        <w:rPr>
          <w:sz w:val="28"/>
          <w:szCs w:val="28"/>
        </w:rPr>
        <w:t xml:space="preserve"> 2.2.</w:t>
      </w:r>
      <w:r w:rsidR="00655D91" w:rsidRPr="00106952">
        <w:rPr>
          <w:sz w:val="28"/>
          <w:szCs w:val="28"/>
        </w:rPr>
        <w:t>4</w:t>
      </w:r>
      <w:r w:rsidRPr="00106952">
        <w:rPr>
          <w:sz w:val="28"/>
          <w:szCs w:val="28"/>
        </w:rPr>
        <w:t xml:space="preserve"> пункта 2.2  </w:t>
      </w:r>
      <w:r w:rsidR="00C704CB" w:rsidRPr="00106952">
        <w:rPr>
          <w:sz w:val="28"/>
          <w:szCs w:val="28"/>
        </w:rPr>
        <w:t xml:space="preserve">                              </w:t>
      </w:r>
      <w:r w:rsidRPr="00106952">
        <w:rPr>
          <w:sz w:val="28"/>
          <w:szCs w:val="28"/>
        </w:rPr>
        <w:t>и подпункт</w:t>
      </w:r>
      <w:r w:rsidR="00106952">
        <w:rPr>
          <w:sz w:val="28"/>
          <w:szCs w:val="28"/>
        </w:rPr>
        <w:t>е</w:t>
      </w:r>
      <w:r w:rsidRPr="00106952">
        <w:rPr>
          <w:sz w:val="28"/>
          <w:szCs w:val="28"/>
        </w:rPr>
        <w:t xml:space="preserve"> 2.3.1 пункта 2.3 настоящего раздела, также могут быть заверены электронной подписью должностного лица федерального органа исполнительной власти, осуществляющего функции </w:t>
      </w:r>
      <w:r w:rsidR="00C704CB" w:rsidRPr="00106952">
        <w:rPr>
          <w:sz w:val="28"/>
          <w:szCs w:val="28"/>
        </w:rPr>
        <w:t xml:space="preserve">                       </w:t>
      </w:r>
      <w:r w:rsidRPr="00106952">
        <w:rPr>
          <w:sz w:val="28"/>
          <w:szCs w:val="28"/>
        </w:rPr>
        <w:t xml:space="preserve">по контролю и надзору за соблюдением законодательства о налогах </w:t>
      </w:r>
      <w:r w:rsidR="00106952">
        <w:rPr>
          <w:sz w:val="28"/>
          <w:szCs w:val="28"/>
        </w:rPr>
        <w:t xml:space="preserve">              </w:t>
      </w:r>
      <w:r w:rsidRPr="00106952">
        <w:rPr>
          <w:sz w:val="28"/>
          <w:szCs w:val="28"/>
        </w:rPr>
        <w:t xml:space="preserve">и сборах, вид которой утвержден Федеральным законом </w:t>
      </w:r>
      <w:r w:rsidR="00C704CB" w:rsidRPr="00106952">
        <w:rPr>
          <w:sz w:val="28"/>
          <w:szCs w:val="28"/>
        </w:rPr>
        <w:t xml:space="preserve">                          </w:t>
      </w:r>
      <w:r w:rsidRPr="00106952">
        <w:rPr>
          <w:sz w:val="28"/>
          <w:szCs w:val="28"/>
        </w:rPr>
        <w:t>от 06.04.2011 № 63-ФЗ «Об электронной подписи», либо быть получены Получателем Субсидии от указанного органа в форме электронного документа по телекоммуникационным каналам связи,</w:t>
      </w:r>
      <w:r w:rsidR="00C704CB" w:rsidRPr="00106952">
        <w:rPr>
          <w:sz w:val="28"/>
          <w:szCs w:val="28"/>
        </w:rPr>
        <w:t xml:space="preserve">       </w:t>
      </w:r>
      <w:r w:rsidRPr="00106952">
        <w:rPr>
          <w:sz w:val="28"/>
          <w:szCs w:val="28"/>
        </w:rPr>
        <w:t xml:space="preserve"> в том числе через оператора электронного документооборота (электронные программные средства).</w:t>
      </w:r>
    </w:p>
    <w:p w:rsidR="00CA05CE" w:rsidRPr="00106952" w:rsidRDefault="00CA05CE" w:rsidP="00CA05CE">
      <w:pPr>
        <w:autoSpaceDE w:val="0"/>
        <w:autoSpaceDN w:val="0"/>
        <w:spacing w:after="0" w:line="360" w:lineRule="exact"/>
        <w:rPr>
          <w:rFonts w:eastAsia="Calibri"/>
          <w:sz w:val="28"/>
          <w:szCs w:val="28"/>
        </w:rPr>
      </w:pPr>
      <w:r w:rsidRPr="00106952">
        <w:rPr>
          <w:sz w:val="28"/>
          <w:szCs w:val="28"/>
        </w:rPr>
        <w:t>2.5.Д</w:t>
      </w:r>
      <w:r w:rsidR="00106952">
        <w:rPr>
          <w:rFonts w:eastAsia="Calibri"/>
          <w:sz w:val="28"/>
          <w:szCs w:val="28"/>
        </w:rPr>
        <w:t>окумент</w:t>
      </w:r>
      <w:r w:rsidRPr="00106952">
        <w:rPr>
          <w:rFonts w:eastAsia="Calibri"/>
          <w:sz w:val="28"/>
          <w:szCs w:val="28"/>
        </w:rPr>
        <w:t>, указанны</w:t>
      </w:r>
      <w:r w:rsidR="00106952">
        <w:rPr>
          <w:rFonts w:eastAsia="Calibri"/>
          <w:sz w:val="28"/>
          <w:szCs w:val="28"/>
        </w:rPr>
        <w:t>й</w:t>
      </w:r>
      <w:r w:rsidRPr="00106952">
        <w:rPr>
          <w:rFonts w:eastAsia="Calibri"/>
          <w:sz w:val="28"/>
          <w:szCs w:val="28"/>
        </w:rPr>
        <w:t xml:space="preserve"> в подпункте 2.3.1 пункта 2.3 настоящего раздела, не может быть затребован у Получателя Субсидии, </w:t>
      </w:r>
      <w:r w:rsidRPr="00106952">
        <w:rPr>
          <w:sz w:val="28"/>
          <w:szCs w:val="28"/>
        </w:rPr>
        <w:t xml:space="preserve">последний вправе </w:t>
      </w:r>
      <w:r w:rsidRPr="00106952">
        <w:rPr>
          <w:rFonts w:eastAsia="Calibri"/>
          <w:sz w:val="28"/>
          <w:szCs w:val="28"/>
        </w:rPr>
        <w:t xml:space="preserve">предоставить указанный документ </w:t>
      </w:r>
      <w:r w:rsidR="00C704CB" w:rsidRPr="00106952">
        <w:rPr>
          <w:rFonts w:eastAsia="Calibri"/>
          <w:sz w:val="28"/>
          <w:szCs w:val="28"/>
        </w:rPr>
        <w:t xml:space="preserve">                  </w:t>
      </w:r>
      <w:r w:rsidRPr="00106952">
        <w:rPr>
          <w:rFonts w:eastAsia="Calibri"/>
          <w:sz w:val="28"/>
          <w:szCs w:val="28"/>
        </w:rPr>
        <w:t>по собственной инициативе.</w:t>
      </w:r>
    </w:p>
    <w:p w:rsidR="00CA05CE" w:rsidRPr="00106952" w:rsidRDefault="00CA05CE" w:rsidP="00CA05CE">
      <w:pPr>
        <w:spacing w:after="0" w:line="360" w:lineRule="exact"/>
        <w:rPr>
          <w:sz w:val="28"/>
          <w:szCs w:val="28"/>
        </w:rPr>
      </w:pPr>
      <w:r w:rsidRPr="00106952">
        <w:rPr>
          <w:rFonts w:eastAsia="Calibri"/>
          <w:sz w:val="28"/>
          <w:szCs w:val="28"/>
        </w:rPr>
        <w:lastRenderedPageBreak/>
        <w:t>Документ, указанный в подпункте 2.3.1 пункта 2.3 настоящего раздела, запрашива</w:t>
      </w:r>
      <w:r w:rsidR="00106952">
        <w:rPr>
          <w:rFonts w:eastAsia="Calibri"/>
          <w:sz w:val="28"/>
          <w:szCs w:val="28"/>
        </w:rPr>
        <w:t>е</w:t>
      </w:r>
      <w:r w:rsidRPr="00106952">
        <w:rPr>
          <w:rFonts w:eastAsia="Calibri"/>
          <w:sz w:val="28"/>
          <w:szCs w:val="28"/>
        </w:rPr>
        <w:t>тся уполномоченным органом в рамках межведомственного взаимодействия в федеральном органе исполнительной власти, осуществляюще</w:t>
      </w:r>
      <w:r w:rsidRPr="00106952">
        <w:rPr>
          <w:sz w:val="28"/>
          <w:szCs w:val="28"/>
        </w:rPr>
        <w:t>м</w:t>
      </w:r>
      <w:r w:rsidRPr="00106952">
        <w:rPr>
          <w:rFonts w:eastAsia="Calibri"/>
          <w:sz w:val="28"/>
          <w:szCs w:val="28"/>
        </w:rPr>
        <w:t xml:space="preserve"> функции по контролю </w:t>
      </w:r>
      <w:r w:rsidR="00C704CB" w:rsidRPr="00106952">
        <w:rPr>
          <w:rFonts w:eastAsia="Calibri"/>
          <w:sz w:val="28"/>
          <w:szCs w:val="28"/>
        </w:rPr>
        <w:t xml:space="preserve">                    </w:t>
      </w:r>
      <w:r w:rsidRPr="00106952">
        <w:rPr>
          <w:rFonts w:eastAsia="Calibri"/>
          <w:sz w:val="28"/>
          <w:szCs w:val="28"/>
        </w:rPr>
        <w:t>и надзору за соблюдением законодательства о налогах и сборах.</w:t>
      </w:r>
    </w:p>
    <w:p w:rsidR="00CA05CE" w:rsidRPr="00106952" w:rsidRDefault="00C704CB" w:rsidP="00CA05CE">
      <w:pPr>
        <w:autoSpaceDE w:val="0"/>
        <w:autoSpaceDN w:val="0"/>
        <w:adjustRightInd w:val="0"/>
        <w:spacing w:after="0" w:line="240" w:lineRule="auto"/>
        <w:ind w:firstLine="540"/>
        <w:rPr>
          <w:sz w:val="28"/>
          <w:szCs w:val="28"/>
        </w:rPr>
      </w:pPr>
      <w:r w:rsidRPr="00106952">
        <w:rPr>
          <w:sz w:val="28"/>
          <w:szCs w:val="28"/>
        </w:rPr>
        <w:t>2.6.</w:t>
      </w:r>
      <w:r w:rsidR="00CA05CE" w:rsidRPr="00106952">
        <w:rPr>
          <w:sz w:val="28"/>
          <w:szCs w:val="28"/>
        </w:rPr>
        <w:t xml:space="preserve">Требования, которым должен соответствовать Получатель Субсидии на первое число месяца, предшествующего месяцу, </w:t>
      </w:r>
      <w:r w:rsidRPr="00106952">
        <w:rPr>
          <w:sz w:val="28"/>
          <w:szCs w:val="28"/>
        </w:rPr>
        <w:t xml:space="preserve">                     </w:t>
      </w:r>
      <w:r w:rsidR="00CA05CE" w:rsidRPr="00106952">
        <w:rPr>
          <w:sz w:val="28"/>
          <w:szCs w:val="28"/>
        </w:rPr>
        <w:t xml:space="preserve">в котором планируется заключение договора о предоставлении Субсидии из бюджета муниципального образования «Город Березники (далее </w:t>
      </w:r>
      <w:r w:rsidRPr="00106952">
        <w:rPr>
          <w:sz w:val="28"/>
          <w:szCs w:val="28"/>
        </w:rPr>
        <w:t>-</w:t>
      </w:r>
      <w:r w:rsidR="00CA05CE" w:rsidRPr="00106952">
        <w:rPr>
          <w:sz w:val="28"/>
          <w:szCs w:val="28"/>
        </w:rPr>
        <w:t xml:space="preserve"> Договор): </w:t>
      </w:r>
    </w:p>
    <w:p w:rsidR="00CA05CE" w:rsidRPr="00106952" w:rsidRDefault="00CA05CE" w:rsidP="00CA05CE">
      <w:pPr>
        <w:autoSpaceDE w:val="0"/>
        <w:autoSpaceDN w:val="0"/>
        <w:adjustRightInd w:val="0"/>
        <w:spacing w:after="0" w:line="360" w:lineRule="exact"/>
        <w:rPr>
          <w:sz w:val="28"/>
          <w:szCs w:val="28"/>
        </w:rPr>
      </w:pPr>
      <w:r w:rsidRPr="00106952">
        <w:rPr>
          <w:sz w:val="28"/>
          <w:szCs w:val="28"/>
        </w:rPr>
        <w:t>2.6.1.у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A05CE" w:rsidRPr="00106952" w:rsidRDefault="00CA05CE" w:rsidP="00CA05CE">
      <w:pPr>
        <w:pStyle w:val="ConsPlusNormal"/>
        <w:spacing w:line="360" w:lineRule="exact"/>
        <w:ind w:firstLine="709"/>
        <w:jc w:val="both"/>
        <w:rPr>
          <w:rFonts w:ascii="Times New Roman" w:hAnsi="Times New Roman" w:cs="Times New Roman"/>
          <w:spacing w:val="16"/>
          <w:sz w:val="28"/>
          <w:szCs w:val="28"/>
        </w:rPr>
      </w:pPr>
      <w:r w:rsidRPr="00106952">
        <w:rPr>
          <w:rFonts w:ascii="Times New Roman" w:hAnsi="Times New Roman" w:cs="Times New Roman"/>
          <w:spacing w:val="16"/>
          <w:sz w:val="28"/>
          <w:szCs w:val="28"/>
        </w:rPr>
        <w:t>2.6.2.у Получателя Субсидии отсутствует просроченная (неурегулированная) задолженность по денежным обязательствам перед муниципальным образованием «Город Березники», из бюджета которого планируется предоставление субсидии;</w:t>
      </w:r>
    </w:p>
    <w:p w:rsidR="00C704CB" w:rsidRPr="00106952" w:rsidRDefault="00CA05CE" w:rsidP="00CA05CE">
      <w:pPr>
        <w:autoSpaceDE w:val="0"/>
        <w:autoSpaceDN w:val="0"/>
        <w:adjustRightInd w:val="0"/>
        <w:spacing w:after="0" w:line="360" w:lineRule="exact"/>
        <w:rPr>
          <w:sz w:val="28"/>
          <w:szCs w:val="28"/>
          <w:lang w:bidi="mni-IN"/>
        </w:rPr>
      </w:pPr>
      <w:r w:rsidRPr="00106952">
        <w:rPr>
          <w:sz w:val="28"/>
          <w:szCs w:val="28"/>
        </w:rPr>
        <w:t>2.6.3.</w:t>
      </w:r>
      <w:r w:rsidRPr="00106952">
        <w:rPr>
          <w:sz w:val="28"/>
          <w:szCs w:val="28"/>
          <w:lang w:bidi="mni-IN"/>
        </w:rPr>
        <w:t xml:space="preserve">Получатель Субсидии не должен находиться в процессе реорганизации, ликвидации, в отношении </w:t>
      </w:r>
      <w:r w:rsidR="00106952">
        <w:rPr>
          <w:sz w:val="28"/>
          <w:szCs w:val="28"/>
          <w:lang w:bidi="mni-IN"/>
        </w:rPr>
        <w:t>н</w:t>
      </w:r>
      <w:r w:rsidRPr="00106952">
        <w:rPr>
          <w:sz w:val="28"/>
          <w:szCs w:val="28"/>
          <w:lang w:bidi="mni-IN"/>
        </w:rPr>
        <w:t>его не введена процедура банкротства, деятельность Получателя Субсидии не должна быть приостановлена в порядке, предусмотренном действующим законодательством Российской Федерации.</w:t>
      </w:r>
    </w:p>
    <w:p w:rsidR="00CA05CE" w:rsidRPr="00106952" w:rsidRDefault="00CA05CE" w:rsidP="00CA05CE">
      <w:pPr>
        <w:autoSpaceDE w:val="0"/>
        <w:autoSpaceDN w:val="0"/>
        <w:adjustRightInd w:val="0"/>
        <w:spacing w:after="0" w:line="360" w:lineRule="exact"/>
        <w:rPr>
          <w:sz w:val="28"/>
          <w:szCs w:val="28"/>
        </w:rPr>
      </w:pPr>
      <w:r w:rsidRPr="00106952">
        <w:rPr>
          <w:sz w:val="28"/>
          <w:szCs w:val="28"/>
        </w:rPr>
        <w:t>2.7.Уполномоченный орган Администрации города</w:t>
      </w:r>
      <w:r w:rsidRPr="00106952" w:rsidDel="00BB30B6">
        <w:rPr>
          <w:sz w:val="28"/>
          <w:szCs w:val="28"/>
        </w:rPr>
        <w:t xml:space="preserve"> </w:t>
      </w:r>
      <w:r w:rsidR="00C704CB" w:rsidRPr="00106952">
        <w:rPr>
          <w:sz w:val="28"/>
          <w:szCs w:val="28"/>
        </w:rPr>
        <w:t xml:space="preserve">в течение </w:t>
      </w:r>
      <w:r w:rsidR="00106952">
        <w:rPr>
          <w:sz w:val="28"/>
          <w:szCs w:val="28"/>
        </w:rPr>
        <w:t xml:space="preserve">                 </w:t>
      </w:r>
      <w:r w:rsidRPr="00106952">
        <w:rPr>
          <w:sz w:val="28"/>
          <w:szCs w:val="28"/>
        </w:rPr>
        <w:t>5 рабочих дней с даты поступления докумен</w:t>
      </w:r>
      <w:r w:rsidR="00C704CB" w:rsidRPr="00106952">
        <w:rPr>
          <w:sz w:val="28"/>
          <w:szCs w:val="28"/>
        </w:rPr>
        <w:t xml:space="preserve">тов, указанных                                </w:t>
      </w:r>
      <w:r w:rsidRPr="00106952">
        <w:rPr>
          <w:sz w:val="28"/>
          <w:szCs w:val="28"/>
        </w:rPr>
        <w:t xml:space="preserve">в пунктах 2.2 и 2.3 настоящего раздела, в соответствии </w:t>
      </w:r>
      <w:r w:rsidR="00C704CB" w:rsidRPr="00106952">
        <w:rPr>
          <w:sz w:val="28"/>
          <w:szCs w:val="28"/>
        </w:rPr>
        <w:t xml:space="preserve">                                      </w:t>
      </w:r>
      <w:r w:rsidRPr="00106952">
        <w:rPr>
          <w:sz w:val="28"/>
          <w:szCs w:val="28"/>
        </w:rPr>
        <w:t xml:space="preserve">с требованиями, указанными в пункте 2.6 настоящего раздела, рассматривает и принимает решение о предоставлении Субсидии </w:t>
      </w:r>
      <w:r w:rsidR="00C704CB" w:rsidRPr="00106952">
        <w:rPr>
          <w:sz w:val="28"/>
          <w:szCs w:val="28"/>
        </w:rPr>
        <w:t xml:space="preserve">                   </w:t>
      </w:r>
      <w:r w:rsidRPr="00106952">
        <w:rPr>
          <w:sz w:val="28"/>
          <w:szCs w:val="28"/>
        </w:rPr>
        <w:t>или об о</w:t>
      </w:r>
      <w:r w:rsidR="00C704CB" w:rsidRPr="00106952">
        <w:rPr>
          <w:sz w:val="28"/>
          <w:szCs w:val="28"/>
        </w:rPr>
        <w:t>тказе в предоставлении Субсидии.</w:t>
      </w:r>
    </w:p>
    <w:p w:rsidR="00CA05CE" w:rsidRPr="00106952" w:rsidRDefault="00CA05CE" w:rsidP="00CA05CE">
      <w:pPr>
        <w:pStyle w:val="ConsPlusNormal"/>
        <w:spacing w:line="360" w:lineRule="exact"/>
        <w:ind w:firstLine="709"/>
        <w:jc w:val="both"/>
        <w:rPr>
          <w:rFonts w:ascii="Times New Roman" w:hAnsi="Times New Roman" w:cs="Times New Roman"/>
          <w:spacing w:val="16"/>
          <w:sz w:val="28"/>
          <w:szCs w:val="28"/>
        </w:rPr>
      </w:pPr>
      <w:r w:rsidRPr="00106952">
        <w:rPr>
          <w:rFonts w:ascii="Times New Roman" w:hAnsi="Times New Roman" w:cs="Times New Roman"/>
          <w:spacing w:val="16"/>
          <w:sz w:val="28"/>
          <w:szCs w:val="28"/>
        </w:rPr>
        <w:t>2.8.Основаниями для отказа Получателю Субсидии                                в предоставлении Субсидии являются:</w:t>
      </w:r>
    </w:p>
    <w:p w:rsidR="00CA05CE" w:rsidRPr="00106952" w:rsidRDefault="00CA05CE" w:rsidP="00CA05CE">
      <w:pPr>
        <w:pStyle w:val="ConsPlusNormal"/>
        <w:spacing w:line="360" w:lineRule="exact"/>
        <w:ind w:firstLine="709"/>
        <w:jc w:val="both"/>
        <w:rPr>
          <w:rFonts w:ascii="Times New Roman" w:hAnsi="Times New Roman" w:cs="Times New Roman"/>
          <w:spacing w:val="16"/>
          <w:sz w:val="28"/>
          <w:szCs w:val="28"/>
        </w:rPr>
      </w:pPr>
      <w:r w:rsidRPr="00106952">
        <w:rPr>
          <w:rFonts w:ascii="Times New Roman" w:hAnsi="Times New Roman" w:cs="Times New Roman"/>
          <w:spacing w:val="16"/>
          <w:sz w:val="28"/>
          <w:szCs w:val="28"/>
        </w:rPr>
        <w:t>2.8.1.непредставление либо предоставление не в полном объеме документов, указанных в пункте 2.2 настоящего раздела;</w:t>
      </w:r>
    </w:p>
    <w:p w:rsidR="00CA05CE" w:rsidRPr="00106952" w:rsidRDefault="00CA05CE" w:rsidP="00CA05CE">
      <w:pPr>
        <w:pStyle w:val="ConsPlusNormal"/>
        <w:spacing w:line="360" w:lineRule="exact"/>
        <w:ind w:firstLine="709"/>
        <w:jc w:val="both"/>
        <w:rPr>
          <w:rFonts w:ascii="Times New Roman" w:hAnsi="Times New Roman" w:cs="Times New Roman"/>
          <w:spacing w:val="16"/>
          <w:sz w:val="28"/>
          <w:szCs w:val="28"/>
        </w:rPr>
      </w:pPr>
      <w:r w:rsidRPr="00106952">
        <w:rPr>
          <w:rFonts w:ascii="Times New Roman" w:hAnsi="Times New Roman" w:cs="Times New Roman"/>
          <w:spacing w:val="16"/>
          <w:sz w:val="28"/>
          <w:szCs w:val="28"/>
        </w:rPr>
        <w:t>2.8.2.</w:t>
      </w:r>
      <w:r w:rsidRPr="00106952">
        <w:rPr>
          <w:rFonts w:ascii="Times New Roman" w:hAnsi="Times New Roman" w:cs="Times New Roman"/>
          <w:spacing w:val="16"/>
          <w:sz w:val="28"/>
          <w:szCs w:val="28"/>
          <w:lang w:bidi="mni-IN"/>
        </w:rPr>
        <w:t>недостоверность информации, содержащейся в документах, представленных Получателем Субсидии;</w:t>
      </w:r>
    </w:p>
    <w:p w:rsidR="00CA05CE" w:rsidRPr="00106952" w:rsidRDefault="00CA05CE" w:rsidP="00CA05CE">
      <w:pPr>
        <w:pStyle w:val="ConsPlusNormal"/>
        <w:spacing w:line="360" w:lineRule="exact"/>
        <w:ind w:firstLine="709"/>
        <w:jc w:val="both"/>
        <w:rPr>
          <w:rFonts w:ascii="Times New Roman" w:hAnsi="Times New Roman" w:cs="Times New Roman"/>
          <w:spacing w:val="16"/>
          <w:sz w:val="28"/>
          <w:szCs w:val="28"/>
        </w:rPr>
      </w:pPr>
      <w:r w:rsidRPr="00106952">
        <w:rPr>
          <w:rFonts w:ascii="Times New Roman" w:hAnsi="Times New Roman" w:cs="Times New Roman"/>
          <w:spacing w:val="16"/>
          <w:sz w:val="28"/>
          <w:szCs w:val="28"/>
        </w:rPr>
        <w:t>2.8.3.несоответствие требованиям, указанным в пункте 2.6 настоящего раздела.</w:t>
      </w:r>
    </w:p>
    <w:p w:rsidR="00CA05CE" w:rsidRPr="00106952" w:rsidRDefault="00CA05CE" w:rsidP="00CA05CE">
      <w:pPr>
        <w:pStyle w:val="ConsPlusNormal"/>
        <w:spacing w:line="360" w:lineRule="exact"/>
        <w:ind w:firstLine="709"/>
        <w:jc w:val="both"/>
        <w:rPr>
          <w:rFonts w:ascii="Times New Roman" w:hAnsi="Times New Roman" w:cs="Times New Roman"/>
          <w:spacing w:val="16"/>
          <w:sz w:val="28"/>
          <w:szCs w:val="28"/>
        </w:rPr>
      </w:pPr>
      <w:r w:rsidRPr="00106952">
        <w:rPr>
          <w:rFonts w:ascii="Times New Roman" w:hAnsi="Times New Roman" w:cs="Times New Roman"/>
          <w:spacing w:val="16"/>
          <w:sz w:val="28"/>
          <w:szCs w:val="28"/>
        </w:rPr>
        <w:t xml:space="preserve">2.9.Субсидия предоставляется Получателю Субсидии                          в соответствии со сводной бюджетной росписью бюджета муниципального образования «Город Березники» в пределах бюджетных ассигнований и лимитов бюджетных обязательств, </w:t>
      </w:r>
      <w:r w:rsidRPr="00106952">
        <w:rPr>
          <w:rFonts w:ascii="Times New Roman" w:hAnsi="Times New Roman" w:cs="Times New Roman"/>
          <w:spacing w:val="16"/>
          <w:sz w:val="28"/>
          <w:szCs w:val="28"/>
        </w:rPr>
        <w:lastRenderedPageBreak/>
        <w:t>предусмотренных в бюджете муниципального образования «Город Березники» на соответствующий финансовый год, на проведение отдельных мероприятий Программы.</w:t>
      </w:r>
    </w:p>
    <w:p w:rsidR="00CA05CE" w:rsidRPr="00106952" w:rsidRDefault="00CA05CE" w:rsidP="00CA05CE">
      <w:pPr>
        <w:pStyle w:val="ConsPlusNormal"/>
        <w:spacing w:line="360" w:lineRule="exact"/>
        <w:ind w:firstLine="709"/>
        <w:jc w:val="both"/>
        <w:rPr>
          <w:rFonts w:ascii="Times New Roman" w:hAnsi="Times New Roman" w:cs="Times New Roman"/>
          <w:spacing w:val="16"/>
          <w:sz w:val="28"/>
          <w:szCs w:val="28"/>
        </w:rPr>
      </w:pPr>
      <w:r w:rsidRPr="00106952">
        <w:rPr>
          <w:rFonts w:ascii="Times New Roman" w:hAnsi="Times New Roman" w:cs="Times New Roman"/>
          <w:spacing w:val="16"/>
          <w:sz w:val="28"/>
          <w:szCs w:val="28"/>
        </w:rPr>
        <w:t xml:space="preserve">Размер субсидии определяется в объеме средств, предусмотренных на цели, указанные в пункте 1.2 раздела </w:t>
      </w:r>
      <w:r w:rsidRPr="00106952">
        <w:rPr>
          <w:rFonts w:ascii="Times New Roman" w:hAnsi="Times New Roman" w:cs="Times New Roman"/>
          <w:spacing w:val="16"/>
          <w:sz w:val="28"/>
          <w:szCs w:val="28"/>
          <w:lang w:val="en-US"/>
        </w:rPr>
        <w:t>I</w:t>
      </w:r>
      <w:r w:rsidRPr="00106952">
        <w:rPr>
          <w:rFonts w:ascii="Times New Roman" w:hAnsi="Times New Roman" w:cs="Times New Roman"/>
          <w:spacing w:val="16"/>
          <w:sz w:val="28"/>
          <w:szCs w:val="28"/>
        </w:rPr>
        <w:t xml:space="preserve"> настоящего Порядка, в соответствии со сводной бюджетной росписью бюджета муниципального образования «Город Березники» </w:t>
      </w:r>
      <w:r w:rsidR="00C704CB" w:rsidRPr="00106952">
        <w:rPr>
          <w:rFonts w:ascii="Times New Roman" w:hAnsi="Times New Roman" w:cs="Times New Roman"/>
          <w:spacing w:val="16"/>
          <w:sz w:val="28"/>
          <w:szCs w:val="28"/>
        </w:rPr>
        <w:t xml:space="preserve">                              </w:t>
      </w:r>
      <w:r w:rsidRPr="00106952">
        <w:rPr>
          <w:rFonts w:ascii="Times New Roman" w:hAnsi="Times New Roman" w:cs="Times New Roman"/>
          <w:spacing w:val="16"/>
          <w:sz w:val="28"/>
          <w:szCs w:val="28"/>
        </w:rPr>
        <w:t>на соответствующий финансовый год.</w:t>
      </w:r>
    </w:p>
    <w:p w:rsidR="00CA05CE" w:rsidRPr="00106952" w:rsidRDefault="00CA05CE" w:rsidP="00CA05CE">
      <w:pPr>
        <w:pStyle w:val="ConsPlusNormal"/>
        <w:spacing w:line="360" w:lineRule="exact"/>
        <w:ind w:firstLine="709"/>
        <w:jc w:val="both"/>
        <w:rPr>
          <w:rFonts w:ascii="Times New Roman" w:hAnsi="Times New Roman" w:cs="Times New Roman"/>
          <w:bCs/>
          <w:spacing w:val="16"/>
          <w:sz w:val="28"/>
          <w:szCs w:val="28"/>
        </w:rPr>
      </w:pPr>
      <w:r w:rsidRPr="00106952">
        <w:rPr>
          <w:rFonts w:ascii="Times New Roman" w:hAnsi="Times New Roman" w:cs="Times New Roman"/>
          <w:spacing w:val="16"/>
          <w:sz w:val="28"/>
          <w:szCs w:val="28"/>
        </w:rPr>
        <w:t xml:space="preserve">2.10.Перечень мероприятий и показателей результативности определяется согласно приложению к настоящему Порядку (далее </w:t>
      </w:r>
      <w:r w:rsidR="00C704CB" w:rsidRPr="00106952">
        <w:rPr>
          <w:rFonts w:ascii="Times New Roman" w:hAnsi="Times New Roman" w:cs="Times New Roman"/>
          <w:spacing w:val="16"/>
          <w:sz w:val="28"/>
          <w:szCs w:val="28"/>
        </w:rPr>
        <w:t>-</w:t>
      </w:r>
      <w:r w:rsidRPr="00106952">
        <w:rPr>
          <w:rFonts w:ascii="Times New Roman" w:hAnsi="Times New Roman" w:cs="Times New Roman"/>
          <w:spacing w:val="16"/>
          <w:sz w:val="28"/>
          <w:szCs w:val="28"/>
        </w:rPr>
        <w:t xml:space="preserve"> Перечень).</w:t>
      </w:r>
    </w:p>
    <w:p w:rsidR="00CA05CE" w:rsidRPr="00106952" w:rsidRDefault="00CA05CE" w:rsidP="00CA05CE">
      <w:pPr>
        <w:pStyle w:val="ConsPlusNormal"/>
        <w:spacing w:line="360" w:lineRule="exact"/>
        <w:ind w:firstLine="709"/>
        <w:jc w:val="both"/>
        <w:rPr>
          <w:rFonts w:ascii="Times New Roman" w:hAnsi="Times New Roman" w:cs="Times New Roman"/>
          <w:spacing w:val="16"/>
          <w:sz w:val="28"/>
          <w:szCs w:val="28"/>
        </w:rPr>
      </w:pPr>
      <w:r w:rsidRPr="00106952">
        <w:rPr>
          <w:rFonts w:ascii="Times New Roman" w:hAnsi="Times New Roman" w:cs="Times New Roman"/>
          <w:spacing w:val="16"/>
          <w:sz w:val="28"/>
          <w:szCs w:val="28"/>
        </w:rPr>
        <w:t>2.11.Предоставление и использование Субсидии осуществляется на основании Договора, заключаемого между Администрацией города и Получателем Субсидии в соответствии с типовой формой Договора, утвержденной Финансовым управлением администрации города Березники.</w:t>
      </w:r>
    </w:p>
    <w:p w:rsidR="00CA05CE" w:rsidRPr="00106952" w:rsidRDefault="00CA05CE" w:rsidP="00CA05CE">
      <w:pPr>
        <w:autoSpaceDE w:val="0"/>
        <w:autoSpaceDN w:val="0"/>
        <w:adjustRightInd w:val="0"/>
        <w:spacing w:after="0" w:line="360" w:lineRule="exact"/>
        <w:rPr>
          <w:sz w:val="28"/>
          <w:szCs w:val="28"/>
        </w:rPr>
      </w:pPr>
      <w:r w:rsidRPr="00106952">
        <w:rPr>
          <w:sz w:val="28"/>
          <w:szCs w:val="28"/>
        </w:rPr>
        <w:t xml:space="preserve">2.12.Договор заключается в срок не позднее 15 рабочих дней                 со дня принятия решения о предоставлении </w:t>
      </w:r>
      <w:r w:rsidRPr="00106952">
        <w:rPr>
          <w:sz w:val="28"/>
          <w:szCs w:val="28"/>
          <w:lang w:val="en-US"/>
        </w:rPr>
        <w:t>C</w:t>
      </w:r>
      <w:r w:rsidRPr="00106952">
        <w:rPr>
          <w:sz w:val="28"/>
          <w:szCs w:val="28"/>
        </w:rPr>
        <w:t>убсидии.</w:t>
      </w:r>
    </w:p>
    <w:p w:rsidR="00CA05CE" w:rsidRPr="00106952" w:rsidRDefault="00CA05CE" w:rsidP="00CA05CE">
      <w:pPr>
        <w:autoSpaceDE w:val="0"/>
        <w:autoSpaceDN w:val="0"/>
        <w:adjustRightInd w:val="0"/>
        <w:spacing w:after="0" w:line="360" w:lineRule="exact"/>
        <w:rPr>
          <w:rFonts w:eastAsia="Calibri"/>
          <w:color w:val="000000"/>
          <w:sz w:val="28"/>
          <w:szCs w:val="28"/>
        </w:rPr>
      </w:pPr>
      <w:r w:rsidRPr="00106952">
        <w:rPr>
          <w:sz w:val="28"/>
          <w:szCs w:val="28"/>
        </w:rPr>
        <w:t xml:space="preserve">2.13.Договор оформляется в двух экземплярах, подписывается </w:t>
      </w:r>
      <w:r w:rsidRPr="00106952">
        <w:rPr>
          <w:rFonts w:eastAsia="Calibri"/>
          <w:sz w:val="28"/>
          <w:szCs w:val="28"/>
        </w:rPr>
        <w:t>заместителем главы</w:t>
      </w:r>
      <w:r w:rsidRPr="00106952">
        <w:rPr>
          <w:rFonts w:eastAsia="Calibri"/>
          <w:color w:val="000000"/>
          <w:sz w:val="28"/>
          <w:szCs w:val="28"/>
        </w:rPr>
        <w:t xml:space="preserve"> администрации, курирующим уполномоченный орган Администрации города, и Получателем Субсидии.</w:t>
      </w:r>
    </w:p>
    <w:p w:rsidR="00CA05CE" w:rsidRPr="00106952" w:rsidRDefault="00CA05CE" w:rsidP="00CA05CE">
      <w:pPr>
        <w:autoSpaceDE w:val="0"/>
        <w:autoSpaceDN w:val="0"/>
        <w:adjustRightInd w:val="0"/>
        <w:spacing w:after="0" w:line="360" w:lineRule="exact"/>
        <w:rPr>
          <w:rFonts w:eastAsia="Calibri"/>
          <w:color w:val="000000"/>
          <w:sz w:val="28"/>
          <w:szCs w:val="28"/>
        </w:rPr>
      </w:pPr>
      <w:r w:rsidRPr="00106952">
        <w:rPr>
          <w:rFonts w:eastAsia="Calibri"/>
          <w:color w:val="000000"/>
          <w:sz w:val="28"/>
          <w:szCs w:val="28"/>
        </w:rPr>
        <w:t>2.14.При предоставлении Субсидии, предусмотренной настоящим Порядком, обязательными условиями ее предоставления, включаемыми в Договор, являются:</w:t>
      </w:r>
    </w:p>
    <w:p w:rsidR="00CA05CE" w:rsidRPr="00106952" w:rsidRDefault="00CA05CE" w:rsidP="00CA05CE">
      <w:pPr>
        <w:autoSpaceDE w:val="0"/>
        <w:autoSpaceDN w:val="0"/>
        <w:adjustRightInd w:val="0"/>
        <w:spacing w:after="0" w:line="360" w:lineRule="exact"/>
        <w:rPr>
          <w:sz w:val="28"/>
          <w:szCs w:val="28"/>
        </w:rPr>
      </w:pPr>
      <w:r w:rsidRPr="00106952">
        <w:rPr>
          <w:sz w:val="28"/>
          <w:szCs w:val="28"/>
        </w:rPr>
        <w:t xml:space="preserve">2.14.1.запрет приобретения Получателем Субсидии за счет полученных средств иностранной валюты, за исключением операций, осуществляемых в соответствии с действующим валютным законодательством Российской Федерации при закупке (поставке) высокотехнологичного импортного оборудования, сырья </w:t>
      </w:r>
      <w:r w:rsidR="00C704CB" w:rsidRPr="00106952">
        <w:rPr>
          <w:sz w:val="28"/>
          <w:szCs w:val="28"/>
        </w:rPr>
        <w:t xml:space="preserve">                             </w:t>
      </w:r>
      <w:r w:rsidRPr="00106952">
        <w:rPr>
          <w:sz w:val="28"/>
          <w:szCs w:val="28"/>
        </w:rPr>
        <w:t xml:space="preserve">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органа местного самоуправления муниципального образования «Город Березники», регулирующими предоставление </w:t>
      </w:r>
      <w:r w:rsidRPr="00106952">
        <w:rPr>
          <w:sz w:val="28"/>
          <w:szCs w:val="28"/>
          <w:lang w:val="en-US"/>
        </w:rPr>
        <w:t>C</w:t>
      </w:r>
      <w:r w:rsidRPr="00106952">
        <w:rPr>
          <w:sz w:val="28"/>
          <w:szCs w:val="28"/>
        </w:rPr>
        <w:t>убсидий;</w:t>
      </w:r>
    </w:p>
    <w:p w:rsidR="00CA05CE" w:rsidRPr="00106952" w:rsidRDefault="00CA05CE" w:rsidP="00CA05CE">
      <w:pPr>
        <w:autoSpaceDE w:val="0"/>
        <w:autoSpaceDN w:val="0"/>
        <w:adjustRightInd w:val="0"/>
        <w:spacing w:after="0" w:line="360" w:lineRule="exact"/>
        <w:rPr>
          <w:rFonts w:eastAsia="Calibri"/>
          <w:color w:val="000000"/>
          <w:sz w:val="28"/>
          <w:szCs w:val="28"/>
        </w:rPr>
      </w:pPr>
      <w:r w:rsidRPr="00106952">
        <w:rPr>
          <w:rFonts w:eastAsia="Calibri"/>
          <w:color w:val="000000"/>
          <w:sz w:val="28"/>
          <w:szCs w:val="28"/>
        </w:rPr>
        <w:t>2.14.2.согласие Получателя Субсидии на осуществление Администрацией города и органами муниципального финансового контроля проверок соблюдения Получателем Субсидии условий, целей и порядка предоставления Субсидии.</w:t>
      </w:r>
    </w:p>
    <w:p w:rsidR="00CA05CE" w:rsidRPr="00106952" w:rsidRDefault="00CA05CE" w:rsidP="00CA05CE">
      <w:pPr>
        <w:autoSpaceDE w:val="0"/>
        <w:autoSpaceDN w:val="0"/>
        <w:adjustRightInd w:val="0"/>
        <w:spacing w:after="0" w:line="360" w:lineRule="exact"/>
        <w:rPr>
          <w:sz w:val="28"/>
          <w:szCs w:val="28"/>
        </w:rPr>
      </w:pPr>
      <w:r w:rsidRPr="00106952">
        <w:rPr>
          <w:sz w:val="28"/>
          <w:szCs w:val="28"/>
        </w:rPr>
        <w:t xml:space="preserve">2.15.Администрация города перечисляет </w:t>
      </w:r>
      <w:r w:rsidRPr="00106952">
        <w:rPr>
          <w:sz w:val="28"/>
          <w:szCs w:val="28"/>
          <w:lang w:val="en-US"/>
        </w:rPr>
        <w:t>C</w:t>
      </w:r>
      <w:r w:rsidRPr="00106952">
        <w:rPr>
          <w:sz w:val="28"/>
          <w:szCs w:val="28"/>
        </w:rPr>
        <w:t xml:space="preserve">убсидию на расчетный счет Получателя </w:t>
      </w:r>
      <w:r w:rsidRPr="00106952">
        <w:rPr>
          <w:sz w:val="28"/>
          <w:szCs w:val="28"/>
          <w:lang w:val="en-US"/>
        </w:rPr>
        <w:t>C</w:t>
      </w:r>
      <w:r w:rsidRPr="00106952">
        <w:rPr>
          <w:sz w:val="28"/>
          <w:szCs w:val="28"/>
        </w:rPr>
        <w:t xml:space="preserve">убсидии, открытый в кредитной организации, </w:t>
      </w:r>
      <w:r w:rsidRPr="00106952">
        <w:rPr>
          <w:sz w:val="28"/>
          <w:szCs w:val="28"/>
        </w:rPr>
        <w:lastRenderedPageBreak/>
        <w:t xml:space="preserve">ежеквартально, по мере проведения мероприятий, указанных  </w:t>
      </w:r>
      <w:r w:rsidR="00C704CB" w:rsidRPr="00106952">
        <w:rPr>
          <w:sz w:val="28"/>
          <w:szCs w:val="28"/>
        </w:rPr>
        <w:t xml:space="preserve">                        </w:t>
      </w:r>
      <w:r w:rsidRPr="00106952">
        <w:rPr>
          <w:sz w:val="28"/>
          <w:szCs w:val="28"/>
        </w:rPr>
        <w:t>в Перечне.</w:t>
      </w:r>
    </w:p>
    <w:p w:rsidR="00CA05CE" w:rsidRPr="00106952" w:rsidRDefault="00CA05CE" w:rsidP="00CA05CE">
      <w:pPr>
        <w:autoSpaceDE w:val="0"/>
        <w:autoSpaceDN w:val="0"/>
        <w:adjustRightInd w:val="0"/>
        <w:spacing w:after="0" w:line="360" w:lineRule="exact"/>
        <w:rPr>
          <w:sz w:val="28"/>
          <w:szCs w:val="28"/>
        </w:rPr>
      </w:pPr>
      <w:r w:rsidRPr="00106952">
        <w:rPr>
          <w:sz w:val="28"/>
          <w:szCs w:val="28"/>
        </w:rPr>
        <w:t xml:space="preserve">2.16.Договор должен содержать условия о согласовании новых условий Договора или о расторжении указанного Договора </w:t>
      </w:r>
      <w:r w:rsidR="00C704CB" w:rsidRPr="00106952">
        <w:rPr>
          <w:sz w:val="28"/>
          <w:szCs w:val="28"/>
        </w:rPr>
        <w:t xml:space="preserve">                       </w:t>
      </w:r>
      <w:r w:rsidRPr="00106952">
        <w:rPr>
          <w:sz w:val="28"/>
          <w:szCs w:val="28"/>
        </w:rPr>
        <w:t>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CA05CE" w:rsidRPr="00106952" w:rsidRDefault="00CA05CE" w:rsidP="00CA05CE">
      <w:pPr>
        <w:spacing w:after="0" w:line="360" w:lineRule="exact"/>
        <w:rPr>
          <w:sz w:val="28"/>
          <w:szCs w:val="28"/>
        </w:rPr>
      </w:pPr>
      <w:r w:rsidRPr="00106952">
        <w:rPr>
          <w:sz w:val="28"/>
          <w:szCs w:val="28"/>
          <w:lang w:bidi="mni-IN"/>
        </w:rPr>
        <w:t>2.17.</w:t>
      </w:r>
      <w:r w:rsidRPr="00106952">
        <w:rPr>
          <w:sz w:val="28"/>
          <w:szCs w:val="28"/>
        </w:rPr>
        <w:t xml:space="preserve">Результаты предоставления Субсидии установлены </w:t>
      </w:r>
      <w:r w:rsidR="00106952">
        <w:rPr>
          <w:sz w:val="28"/>
          <w:szCs w:val="28"/>
        </w:rPr>
        <w:t xml:space="preserve">                       </w:t>
      </w:r>
      <w:r w:rsidRPr="00106952">
        <w:rPr>
          <w:sz w:val="28"/>
          <w:szCs w:val="28"/>
        </w:rPr>
        <w:t>в Перечне.</w:t>
      </w:r>
    </w:p>
    <w:p w:rsidR="00CA05CE" w:rsidRPr="00106952" w:rsidRDefault="00CA05CE" w:rsidP="00CA05CE">
      <w:pPr>
        <w:spacing w:after="0" w:line="360" w:lineRule="exact"/>
        <w:ind w:firstLine="0"/>
        <w:rPr>
          <w:sz w:val="28"/>
          <w:szCs w:val="28"/>
        </w:rPr>
      </w:pPr>
    </w:p>
    <w:p w:rsidR="00CA05CE" w:rsidRPr="00106952" w:rsidRDefault="00CA05CE" w:rsidP="00CA05CE">
      <w:pPr>
        <w:spacing w:after="0" w:line="360" w:lineRule="exact"/>
        <w:ind w:firstLine="0"/>
        <w:jc w:val="center"/>
        <w:rPr>
          <w:b/>
          <w:sz w:val="28"/>
          <w:szCs w:val="28"/>
        </w:rPr>
      </w:pPr>
      <w:r w:rsidRPr="00106952">
        <w:rPr>
          <w:b/>
          <w:sz w:val="28"/>
          <w:szCs w:val="28"/>
        </w:rPr>
        <w:t>I</w:t>
      </w:r>
      <w:r w:rsidRPr="00106952">
        <w:rPr>
          <w:b/>
          <w:sz w:val="28"/>
          <w:szCs w:val="28"/>
          <w:lang w:val="en-US"/>
        </w:rPr>
        <w:t>II</w:t>
      </w:r>
      <w:r w:rsidRPr="00106952">
        <w:rPr>
          <w:b/>
          <w:sz w:val="28"/>
          <w:szCs w:val="28"/>
        </w:rPr>
        <w:t>.Требования к отчетности</w:t>
      </w:r>
    </w:p>
    <w:p w:rsidR="00CA05CE" w:rsidRPr="00106952" w:rsidRDefault="00CA05CE" w:rsidP="00CA05CE">
      <w:pPr>
        <w:spacing w:after="0" w:line="360" w:lineRule="exact"/>
        <w:ind w:firstLine="0"/>
        <w:jc w:val="center"/>
        <w:rPr>
          <w:b/>
          <w:sz w:val="28"/>
          <w:szCs w:val="28"/>
        </w:rPr>
      </w:pPr>
    </w:p>
    <w:p w:rsidR="00CA05CE" w:rsidRPr="00106952" w:rsidRDefault="00CA05CE" w:rsidP="00CA05CE">
      <w:pPr>
        <w:pStyle w:val="ConsPlusNormal"/>
        <w:spacing w:line="360" w:lineRule="exact"/>
        <w:ind w:firstLine="709"/>
        <w:jc w:val="both"/>
        <w:rPr>
          <w:rFonts w:ascii="Times New Roman" w:hAnsi="Times New Roman" w:cs="Times New Roman"/>
          <w:spacing w:val="16"/>
          <w:sz w:val="28"/>
          <w:szCs w:val="28"/>
        </w:rPr>
      </w:pPr>
      <w:r w:rsidRPr="00106952">
        <w:rPr>
          <w:rFonts w:ascii="Times New Roman" w:hAnsi="Times New Roman" w:cs="Times New Roman"/>
          <w:spacing w:val="16"/>
          <w:sz w:val="28"/>
          <w:szCs w:val="28"/>
        </w:rPr>
        <w:t>3.1.Получатель Субсидии по формам, установленным типовой</w:t>
      </w:r>
      <w:r w:rsidR="00106952">
        <w:rPr>
          <w:rFonts w:ascii="Times New Roman" w:hAnsi="Times New Roman" w:cs="Times New Roman"/>
          <w:spacing w:val="16"/>
          <w:sz w:val="28"/>
          <w:szCs w:val="28"/>
        </w:rPr>
        <w:t xml:space="preserve"> формой Договора, утвержденной </w:t>
      </w:r>
      <w:r w:rsidRPr="00106952">
        <w:rPr>
          <w:rFonts w:ascii="Times New Roman" w:hAnsi="Times New Roman" w:cs="Times New Roman"/>
          <w:spacing w:val="16"/>
          <w:sz w:val="28"/>
          <w:szCs w:val="28"/>
        </w:rPr>
        <w:t>Финансовым управлением администрации города Березники, представляет в Администрацию города отчетность о достижении значений результатов, установленных в Перечне, ежеквартально</w:t>
      </w:r>
      <w:r w:rsidR="00106952">
        <w:rPr>
          <w:rFonts w:ascii="Times New Roman" w:hAnsi="Times New Roman" w:cs="Times New Roman"/>
          <w:spacing w:val="16"/>
          <w:sz w:val="28"/>
          <w:szCs w:val="28"/>
        </w:rPr>
        <w:t>,</w:t>
      </w:r>
      <w:r w:rsidRPr="00106952">
        <w:rPr>
          <w:rFonts w:ascii="Times New Roman" w:hAnsi="Times New Roman" w:cs="Times New Roman"/>
          <w:spacing w:val="16"/>
          <w:sz w:val="28"/>
          <w:szCs w:val="28"/>
        </w:rPr>
        <w:t xml:space="preserve"> в срок до 10 числа первого месяца квартала, следующего за отчетным.</w:t>
      </w:r>
    </w:p>
    <w:p w:rsidR="00CA05CE" w:rsidRPr="00106952" w:rsidRDefault="00CA05CE" w:rsidP="00CA05CE">
      <w:pPr>
        <w:spacing w:after="0" w:line="360" w:lineRule="exact"/>
        <w:ind w:firstLine="0"/>
        <w:jc w:val="center"/>
        <w:rPr>
          <w:b/>
          <w:sz w:val="28"/>
          <w:szCs w:val="28"/>
        </w:rPr>
      </w:pPr>
    </w:p>
    <w:p w:rsidR="00CA05CE" w:rsidRPr="00106952" w:rsidRDefault="00CA05CE" w:rsidP="00CA05CE">
      <w:pPr>
        <w:spacing w:after="0" w:line="360" w:lineRule="exact"/>
        <w:ind w:firstLine="0"/>
        <w:jc w:val="center"/>
        <w:rPr>
          <w:b/>
          <w:sz w:val="28"/>
          <w:szCs w:val="28"/>
        </w:rPr>
      </w:pPr>
      <w:r w:rsidRPr="00106952">
        <w:rPr>
          <w:b/>
          <w:sz w:val="28"/>
          <w:szCs w:val="28"/>
          <w:lang w:val="en-US"/>
        </w:rPr>
        <w:t>IV</w:t>
      </w:r>
      <w:r w:rsidRPr="00106952">
        <w:rPr>
          <w:b/>
          <w:sz w:val="28"/>
          <w:szCs w:val="28"/>
        </w:rPr>
        <w:t xml:space="preserve">.Требования об осуществлении контроля </w:t>
      </w:r>
    </w:p>
    <w:p w:rsidR="00CA05CE" w:rsidRPr="00106952" w:rsidRDefault="00CA05CE" w:rsidP="00CA05CE">
      <w:pPr>
        <w:spacing w:after="0" w:line="360" w:lineRule="exact"/>
        <w:ind w:firstLine="0"/>
        <w:jc w:val="center"/>
        <w:rPr>
          <w:b/>
          <w:sz w:val="28"/>
          <w:szCs w:val="28"/>
        </w:rPr>
      </w:pPr>
      <w:r w:rsidRPr="00106952">
        <w:rPr>
          <w:b/>
          <w:sz w:val="28"/>
          <w:szCs w:val="28"/>
        </w:rPr>
        <w:t xml:space="preserve">за соблюдением условий, целей и порядка </w:t>
      </w:r>
    </w:p>
    <w:p w:rsidR="00CA05CE" w:rsidRPr="00106952" w:rsidRDefault="00CA05CE" w:rsidP="00CA05CE">
      <w:pPr>
        <w:spacing w:after="0" w:line="360" w:lineRule="exact"/>
        <w:ind w:firstLine="0"/>
        <w:jc w:val="center"/>
        <w:rPr>
          <w:b/>
          <w:sz w:val="28"/>
          <w:szCs w:val="28"/>
        </w:rPr>
      </w:pPr>
      <w:r w:rsidRPr="00106952">
        <w:rPr>
          <w:b/>
          <w:sz w:val="28"/>
          <w:szCs w:val="28"/>
        </w:rPr>
        <w:t xml:space="preserve">предоставления </w:t>
      </w:r>
      <w:r w:rsidRPr="00106952">
        <w:rPr>
          <w:b/>
          <w:sz w:val="28"/>
          <w:szCs w:val="28"/>
          <w:lang w:val="en-US"/>
        </w:rPr>
        <w:t>C</w:t>
      </w:r>
      <w:r w:rsidRPr="00106952">
        <w:rPr>
          <w:b/>
          <w:sz w:val="28"/>
          <w:szCs w:val="28"/>
        </w:rPr>
        <w:t>убсидий и ответственность за их нарушение</w:t>
      </w:r>
    </w:p>
    <w:p w:rsidR="00CA05CE" w:rsidRPr="00106952" w:rsidRDefault="00CA05CE" w:rsidP="00CA05CE">
      <w:pPr>
        <w:spacing w:after="0" w:line="360" w:lineRule="exact"/>
        <w:ind w:firstLine="0"/>
        <w:jc w:val="center"/>
        <w:rPr>
          <w:sz w:val="28"/>
          <w:szCs w:val="28"/>
        </w:rPr>
      </w:pPr>
    </w:p>
    <w:p w:rsidR="00CA05CE" w:rsidRPr="00106952" w:rsidRDefault="00CA05CE" w:rsidP="00CA05CE">
      <w:pPr>
        <w:autoSpaceDE w:val="0"/>
        <w:autoSpaceDN w:val="0"/>
        <w:adjustRightInd w:val="0"/>
        <w:spacing w:after="0" w:line="360" w:lineRule="exact"/>
        <w:rPr>
          <w:sz w:val="28"/>
          <w:szCs w:val="28"/>
        </w:rPr>
      </w:pPr>
      <w:r w:rsidRPr="00106952">
        <w:rPr>
          <w:sz w:val="28"/>
          <w:szCs w:val="28"/>
        </w:rPr>
        <w:t>4.1.Администрация города в лице уполномоченного органа Администрации города и органы муниципального финансового контроля осуществляют обязательную проверку соблюдения Получателем Субсидии условий, целей и порядка предоставления Субсидии в пределах предоставленных им полномочий, в порядке, установленном муниципальными правовыми актами органов местного самоуправления муниципального образования «Город Березники».</w:t>
      </w:r>
    </w:p>
    <w:p w:rsidR="00CA05CE" w:rsidRPr="00106952" w:rsidRDefault="00CA05CE" w:rsidP="00CA05CE">
      <w:pPr>
        <w:autoSpaceDE w:val="0"/>
        <w:autoSpaceDN w:val="0"/>
        <w:adjustRightInd w:val="0"/>
        <w:spacing w:after="0" w:line="360" w:lineRule="exact"/>
        <w:rPr>
          <w:sz w:val="28"/>
          <w:szCs w:val="28"/>
        </w:rPr>
      </w:pPr>
      <w:r w:rsidRPr="00106952">
        <w:rPr>
          <w:sz w:val="28"/>
          <w:szCs w:val="28"/>
        </w:rPr>
        <w:t>4.2.В случае нарушения Получателем Субсидии условий, установленных в Договоре при предоставлении Субсидии, Субсидия подлежит возврату в бюджет муниципального образования «Город Березники».</w:t>
      </w:r>
    </w:p>
    <w:p w:rsidR="00CA05CE" w:rsidRPr="00106952" w:rsidRDefault="00CA05CE" w:rsidP="00CA05CE">
      <w:pPr>
        <w:autoSpaceDE w:val="0"/>
        <w:autoSpaceDN w:val="0"/>
        <w:adjustRightInd w:val="0"/>
        <w:spacing w:after="0" w:line="360" w:lineRule="exact"/>
        <w:rPr>
          <w:sz w:val="28"/>
          <w:szCs w:val="28"/>
        </w:rPr>
      </w:pPr>
      <w:r w:rsidRPr="00106952">
        <w:rPr>
          <w:sz w:val="28"/>
          <w:szCs w:val="28"/>
        </w:rPr>
        <w:t xml:space="preserve">4.3.Возврат Субсидии осуществляется в следующем порядке: </w:t>
      </w:r>
    </w:p>
    <w:p w:rsidR="00CA05CE" w:rsidRPr="00106952" w:rsidRDefault="00CA05CE" w:rsidP="00CA05CE">
      <w:pPr>
        <w:autoSpaceDE w:val="0"/>
        <w:autoSpaceDN w:val="0"/>
        <w:adjustRightInd w:val="0"/>
        <w:spacing w:after="0" w:line="360" w:lineRule="exact"/>
        <w:rPr>
          <w:sz w:val="28"/>
          <w:szCs w:val="28"/>
        </w:rPr>
      </w:pPr>
      <w:r w:rsidRPr="00106952">
        <w:rPr>
          <w:sz w:val="28"/>
          <w:szCs w:val="28"/>
        </w:rPr>
        <w:t xml:space="preserve">4.3.1.в течение 10 рабочих дней со дня выявления уполномоченным органом Администрации города, органами  муниципального финансового контроля факта нарушения Получателем Субсидии условий, установленных при ее предоставлении, </w:t>
      </w:r>
      <w:r w:rsidRPr="00106952">
        <w:rPr>
          <w:sz w:val="28"/>
          <w:szCs w:val="28"/>
        </w:rPr>
        <w:lastRenderedPageBreak/>
        <w:t>уполномоченный орган Администрации города направляет Получателю Субсидии требование о возврате Субсидии;</w:t>
      </w:r>
    </w:p>
    <w:p w:rsidR="00CA05CE" w:rsidRPr="00106952" w:rsidRDefault="00CA05CE" w:rsidP="00CA05CE">
      <w:pPr>
        <w:autoSpaceDE w:val="0"/>
        <w:autoSpaceDN w:val="0"/>
        <w:adjustRightInd w:val="0"/>
        <w:spacing w:after="0" w:line="360" w:lineRule="exact"/>
        <w:rPr>
          <w:sz w:val="28"/>
          <w:szCs w:val="28"/>
        </w:rPr>
      </w:pPr>
      <w:r w:rsidRPr="00106952">
        <w:rPr>
          <w:sz w:val="28"/>
          <w:szCs w:val="28"/>
        </w:rPr>
        <w:t>4.3.2.требование о возврате Субсидии должно быть исполнено Получателем Субсидии в течение 10 рабочих дней со дня получения указанного требования, если иной срок не установлен требованием.</w:t>
      </w:r>
    </w:p>
    <w:p w:rsidR="00CA05CE" w:rsidRPr="00106952" w:rsidRDefault="00CA05CE" w:rsidP="00CA05CE">
      <w:pPr>
        <w:autoSpaceDE w:val="0"/>
        <w:autoSpaceDN w:val="0"/>
        <w:adjustRightInd w:val="0"/>
        <w:spacing w:after="0" w:line="360" w:lineRule="exact"/>
        <w:rPr>
          <w:sz w:val="28"/>
          <w:szCs w:val="28"/>
        </w:rPr>
      </w:pPr>
      <w:r w:rsidRPr="00106952">
        <w:rPr>
          <w:sz w:val="28"/>
          <w:szCs w:val="28"/>
        </w:rPr>
        <w:t>4.4.В случае невыполнения Получателем Субсидии в срок, установленный подпунктом 4.3.2 пункта 4.3 настоящего раздела, требования о возврате Субсидии уполномоченный орган Администрации города обеспечивает взыскание Субсидии в судебном порядке.</w:t>
      </w:r>
    </w:p>
    <w:p w:rsidR="00CA05CE" w:rsidRPr="00106952" w:rsidRDefault="00CA05CE" w:rsidP="00CA05CE">
      <w:pPr>
        <w:autoSpaceDE w:val="0"/>
        <w:autoSpaceDN w:val="0"/>
        <w:adjustRightInd w:val="0"/>
        <w:spacing w:after="0" w:line="360" w:lineRule="exact"/>
        <w:rPr>
          <w:sz w:val="28"/>
          <w:szCs w:val="28"/>
        </w:rPr>
      </w:pPr>
      <w:r w:rsidRPr="00106952">
        <w:rPr>
          <w:sz w:val="28"/>
          <w:szCs w:val="28"/>
        </w:rPr>
        <w:t xml:space="preserve">4.5.Субсидия (остаток </w:t>
      </w:r>
      <w:r w:rsidRPr="00106952">
        <w:rPr>
          <w:sz w:val="28"/>
          <w:szCs w:val="28"/>
          <w:lang w:val="en-US"/>
        </w:rPr>
        <w:t>C</w:t>
      </w:r>
      <w:r w:rsidRPr="00106952">
        <w:rPr>
          <w:sz w:val="28"/>
          <w:szCs w:val="28"/>
        </w:rPr>
        <w:t xml:space="preserve">убсидии), не использованная                          в установленный Договором срок, подлежит возврату Получателем Субсидии в бюджет муниципального образования «Город Березники» в сроки, указанные в </w:t>
      </w:r>
      <w:bookmarkStart w:id="3" w:name="_GoBack"/>
      <w:bookmarkEnd w:id="3"/>
      <w:r w:rsidRPr="00106952">
        <w:rPr>
          <w:sz w:val="28"/>
          <w:szCs w:val="28"/>
        </w:rPr>
        <w:t>Договоре.</w:t>
      </w:r>
    </w:p>
    <w:p w:rsidR="00CA05CE" w:rsidRPr="00106952" w:rsidRDefault="00CA05CE" w:rsidP="00CA05CE">
      <w:pPr>
        <w:spacing w:after="0" w:line="360" w:lineRule="exact"/>
        <w:ind w:firstLine="0"/>
        <w:rPr>
          <w:b/>
          <w:sz w:val="28"/>
          <w:szCs w:val="28"/>
        </w:rPr>
      </w:pPr>
    </w:p>
    <w:p w:rsidR="00CA05CE" w:rsidRPr="00106952" w:rsidRDefault="00CA05CE" w:rsidP="00A63C7A">
      <w:pPr>
        <w:spacing w:after="0" w:line="240" w:lineRule="exact"/>
        <w:ind w:firstLine="0"/>
        <w:jc w:val="left"/>
        <w:rPr>
          <w:sz w:val="28"/>
          <w:szCs w:val="28"/>
        </w:rPr>
      </w:pPr>
    </w:p>
    <w:p w:rsidR="00CA05CE" w:rsidRPr="00106952" w:rsidRDefault="00CA05CE" w:rsidP="00A63C7A">
      <w:pPr>
        <w:spacing w:after="0" w:line="240" w:lineRule="exact"/>
        <w:ind w:firstLine="0"/>
        <w:jc w:val="left"/>
        <w:rPr>
          <w:sz w:val="28"/>
          <w:szCs w:val="28"/>
        </w:rPr>
      </w:pPr>
    </w:p>
    <w:p w:rsidR="00CA05CE" w:rsidRPr="00106952" w:rsidRDefault="00CA05CE" w:rsidP="00A63C7A">
      <w:pPr>
        <w:spacing w:after="0" w:line="240" w:lineRule="exact"/>
        <w:ind w:firstLine="0"/>
        <w:jc w:val="left"/>
        <w:rPr>
          <w:sz w:val="28"/>
          <w:szCs w:val="28"/>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Default="00CA05CE" w:rsidP="00A63C7A">
      <w:pPr>
        <w:spacing w:after="0" w:line="240" w:lineRule="exact"/>
        <w:ind w:firstLine="0"/>
        <w:jc w:val="left"/>
        <w:rPr>
          <w:rFonts w:ascii="Calibri" w:hAnsi="Calibri"/>
          <w:sz w:val="24"/>
          <w:szCs w:val="24"/>
        </w:rPr>
      </w:pPr>
    </w:p>
    <w:p w:rsidR="00CA05CE" w:rsidRPr="00827D1D" w:rsidRDefault="00CA05CE" w:rsidP="00CA05CE">
      <w:pPr>
        <w:autoSpaceDE w:val="0"/>
        <w:autoSpaceDN w:val="0"/>
        <w:adjustRightInd w:val="0"/>
        <w:spacing w:after="0" w:line="240" w:lineRule="exact"/>
        <w:ind w:left="5103" w:firstLine="0"/>
        <w:jc w:val="left"/>
        <w:rPr>
          <w:sz w:val="24"/>
          <w:szCs w:val="24"/>
        </w:rPr>
      </w:pPr>
      <w:r w:rsidRPr="00827D1D">
        <w:rPr>
          <w:sz w:val="24"/>
          <w:szCs w:val="24"/>
        </w:rPr>
        <w:t xml:space="preserve">Приложение </w:t>
      </w:r>
    </w:p>
    <w:p w:rsidR="00CA05CE" w:rsidRPr="00827D1D" w:rsidRDefault="00CA05CE" w:rsidP="00CA05CE">
      <w:pPr>
        <w:pStyle w:val="ConsPlusTitle"/>
        <w:spacing w:line="240" w:lineRule="exact"/>
        <w:ind w:left="5103"/>
        <w:rPr>
          <w:rFonts w:ascii="Times New Roman" w:hAnsi="Times New Roman" w:cs="Times New Roman"/>
          <w:b w:val="0"/>
          <w:spacing w:val="16"/>
          <w:sz w:val="24"/>
          <w:szCs w:val="24"/>
        </w:rPr>
      </w:pPr>
      <w:r w:rsidRPr="00827D1D">
        <w:rPr>
          <w:rFonts w:ascii="Times New Roman" w:hAnsi="Times New Roman" w:cs="Times New Roman"/>
          <w:b w:val="0"/>
          <w:spacing w:val="16"/>
          <w:sz w:val="24"/>
          <w:szCs w:val="24"/>
        </w:rPr>
        <w:t xml:space="preserve">к Порядку предоставления </w:t>
      </w:r>
    </w:p>
    <w:p w:rsidR="00CA05CE" w:rsidRPr="00827D1D" w:rsidRDefault="00CA05CE" w:rsidP="00CA05CE">
      <w:pPr>
        <w:pStyle w:val="ConsPlusTitle"/>
        <w:spacing w:line="240" w:lineRule="exact"/>
        <w:ind w:left="5103"/>
        <w:rPr>
          <w:rFonts w:ascii="Times New Roman" w:hAnsi="Times New Roman" w:cs="Times New Roman"/>
          <w:b w:val="0"/>
          <w:spacing w:val="16"/>
          <w:sz w:val="24"/>
          <w:szCs w:val="24"/>
        </w:rPr>
      </w:pPr>
      <w:r w:rsidRPr="00827D1D">
        <w:rPr>
          <w:rFonts w:ascii="Times New Roman" w:hAnsi="Times New Roman" w:cs="Times New Roman"/>
          <w:b w:val="0"/>
          <w:spacing w:val="16"/>
          <w:sz w:val="24"/>
          <w:szCs w:val="24"/>
        </w:rPr>
        <w:lastRenderedPageBreak/>
        <w:t xml:space="preserve">из бюджета муниципального образования «Город Березники» </w:t>
      </w:r>
    </w:p>
    <w:p w:rsidR="00CA05CE" w:rsidRPr="00827D1D" w:rsidRDefault="00CA05CE" w:rsidP="00CA05CE">
      <w:pPr>
        <w:pStyle w:val="ConsPlusTitle"/>
        <w:spacing w:line="240" w:lineRule="exact"/>
        <w:ind w:left="5103"/>
        <w:rPr>
          <w:rFonts w:ascii="Times New Roman" w:hAnsi="Times New Roman" w:cs="Times New Roman"/>
          <w:b w:val="0"/>
          <w:spacing w:val="16"/>
          <w:sz w:val="24"/>
          <w:szCs w:val="24"/>
        </w:rPr>
      </w:pPr>
      <w:r w:rsidRPr="00827D1D">
        <w:rPr>
          <w:rFonts w:ascii="Times New Roman" w:hAnsi="Times New Roman" w:cs="Times New Roman"/>
          <w:b w:val="0"/>
          <w:spacing w:val="16"/>
          <w:sz w:val="24"/>
          <w:szCs w:val="24"/>
        </w:rPr>
        <w:t xml:space="preserve">субсидии Березниковскому </w:t>
      </w:r>
    </w:p>
    <w:p w:rsidR="00CA05CE" w:rsidRPr="00827D1D" w:rsidRDefault="00CA05CE" w:rsidP="00CA05CE">
      <w:pPr>
        <w:pStyle w:val="ConsPlusTitle"/>
        <w:spacing w:line="240" w:lineRule="exact"/>
        <w:ind w:left="5103"/>
        <w:rPr>
          <w:rFonts w:ascii="Times New Roman" w:hAnsi="Times New Roman" w:cs="Times New Roman"/>
          <w:b w:val="0"/>
          <w:spacing w:val="16"/>
          <w:sz w:val="24"/>
          <w:szCs w:val="24"/>
        </w:rPr>
      </w:pPr>
      <w:r w:rsidRPr="00827D1D">
        <w:rPr>
          <w:rFonts w:ascii="Times New Roman" w:hAnsi="Times New Roman" w:cs="Times New Roman"/>
          <w:b w:val="0"/>
          <w:spacing w:val="16"/>
          <w:sz w:val="24"/>
          <w:szCs w:val="24"/>
        </w:rPr>
        <w:t xml:space="preserve">муниципальному фонду </w:t>
      </w:r>
    </w:p>
    <w:p w:rsidR="00CA05CE" w:rsidRPr="00827D1D" w:rsidRDefault="00CA05CE" w:rsidP="00CA05CE">
      <w:pPr>
        <w:pStyle w:val="ConsPlusTitle"/>
        <w:spacing w:line="240" w:lineRule="exact"/>
        <w:ind w:left="5103"/>
        <w:rPr>
          <w:rFonts w:ascii="Times New Roman" w:hAnsi="Times New Roman" w:cs="Times New Roman"/>
          <w:b w:val="0"/>
          <w:spacing w:val="16"/>
          <w:sz w:val="24"/>
          <w:szCs w:val="24"/>
        </w:rPr>
      </w:pPr>
      <w:r w:rsidRPr="00827D1D">
        <w:rPr>
          <w:rFonts w:ascii="Times New Roman" w:hAnsi="Times New Roman" w:cs="Times New Roman"/>
          <w:b w:val="0"/>
          <w:spacing w:val="16"/>
          <w:sz w:val="24"/>
          <w:szCs w:val="24"/>
        </w:rPr>
        <w:t xml:space="preserve">поддержки и развития </w:t>
      </w:r>
    </w:p>
    <w:p w:rsidR="00CA05CE" w:rsidRPr="00827D1D" w:rsidRDefault="00CA05CE" w:rsidP="00CA05CE">
      <w:pPr>
        <w:pStyle w:val="ConsPlusTitle"/>
        <w:spacing w:line="240" w:lineRule="exact"/>
        <w:ind w:left="5103"/>
        <w:rPr>
          <w:rFonts w:ascii="Times New Roman" w:hAnsi="Times New Roman" w:cs="Times New Roman"/>
          <w:b w:val="0"/>
          <w:spacing w:val="16"/>
          <w:sz w:val="24"/>
          <w:szCs w:val="24"/>
        </w:rPr>
      </w:pPr>
      <w:r w:rsidRPr="00827D1D">
        <w:rPr>
          <w:rFonts w:ascii="Times New Roman" w:hAnsi="Times New Roman" w:cs="Times New Roman"/>
          <w:b w:val="0"/>
          <w:spacing w:val="16"/>
          <w:sz w:val="24"/>
          <w:szCs w:val="24"/>
        </w:rPr>
        <w:t xml:space="preserve">предпринимательства  </w:t>
      </w:r>
    </w:p>
    <w:p w:rsidR="00CA05CE" w:rsidRPr="00827D1D" w:rsidRDefault="00CA05CE" w:rsidP="00CA05CE">
      <w:pPr>
        <w:pStyle w:val="ConsPlusTitle"/>
        <w:spacing w:line="240" w:lineRule="exact"/>
        <w:ind w:left="5103"/>
        <w:rPr>
          <w:rFonts w:ascii="Times New Roman" w:hAnsi="Times New Roman" w:cs="Times New Roman"/>
          <w:b w:val="0"/>
          <w:spacing w:val="16"/>
          <w:sz w:val="24"/>
          <w:szCs w:val="24"/>
        </w:rPr>
      </w:pPr>
      <w:r w:rsidRPr="00827D1D">
        <w:rPr>
          <w:rFonts w:ascii="Times New Roman" w:hAnsi="Times New Roman" w:cs="Times New Roman"/>
          <w:b w:val="0"/>
          <w:spacing w:val="16"/>
          <w:sz w:val="24"/>
          <w:szCs w:val="24"/>
        </w:rPr>
        <w:t>на финансовое обеспечение затрат</w:t>
      </w:r>
    </w:p>
    <w:p w:rsidR="00CA05CE" w:rsidRPr="00827D1D" w:rsidRDefault="00CA05CE" w:rsidP="00CA05CE">
      <w:pPr>
        <w:pStyle w:val="ConsPlusTitle"/>
        <w:spacing w:line="240" w:lineRule="exact"/>
        <w:ind w:left="5103"/>
        <w:rPr>
          <w:rFonts w:ascii="Times New Roman" w:hAnsi="Times New Roman" w:cs="Times New Roman"/>
          <w:b w:val="0"/>
          <w:spacing w:val="16"/>
          <w:sz w:val="24"/>
          <w:szCs w:val="24"/>
        </w:rPr>
      </w:pPr>
      <w:r w:rsidRPr="00827D1D">
        <w:rPr>
          <w:rFonts w:ascii="Times New Roman" w:hAnsi="Times New Roman" w:cs="Times New Roman"/>
          <w:b w:val="0"/>
          <w:spacing w:val="16"/>
          <w:sz w:val="24"/>
          <w:szCs w:val="24"/>
        </w:rPr>
        <w:t xml:space="preserve">на реализацию отдельных </w:t>
      </w:r>
    </w:p>
    <w:p w:rsidR="00CA05CE" w:rsidRPr="00827D1D" w:rsidRDefault="00CA05CE" w:rsidP="00CA05CE">
      <w:pPr>
        <w:pStyle w:val="ConsPlusTitle"/>
        <w:spacing w:line="240" w:lineRule="exact"/>
        <w:ind w:left="5103"/>
        <w:rPr>
          <w:rFonts w:ascii="Times New Roman" w:hAnsi="Times New Roman" w:cs="Times New Roman"/>
          <w:b w:val="0"/>
          <w:spacing w:val="16"/>
          <w:sz w:val="24"/>
          <w:szCs w:val="24"/>
        </w:rPr>
      </w:pPr>
      <w:r w:rsidRPr="00827D1D">
        <w:rPr>
          <w:rFonts w:ascii="Times New Roman" w:hAnsi="Times New Roman" w:cs="Times New Roman"/>
          <w:b w:val="0"/>
          <w:spacing w:val="16"/>
          <w:sz w:val="24"/>
          <w:szCs w:val="24"/>
        </w:rPr>
        <w:t xml:space="preserve">мероприятий муниципальной </w:t>
      </w:r>
    </w:p>
    <w:p w:rsidR="00CA05CE" w:rsidRPr="00827D1D" w:rsidRDefault="00CA05CE" w:rsidP="00CA05CE">
      <w:pPr>
        <w:pStyle w:val="ConsPlusTitle"/>
        <w:spacing w:line="240" w:lineRule="exact"/>
        <w:ind w:left="5103"/>
        <w:rPr>
          <w:rFonts w:ascii="Times New Roman" w:hAnsi="Times New Roman" w:cs="Times New Roman"/>
          <w:b w:val="0"/>
          <w:spacing w:val="16"/>
          <w:sz w:val="24"/>
          <w:szCs w:val="24"/>
        </w:rPr>
      </w:pPr>
      <w:r w:rsidRPr="00827D1D">
        <w:rPr>
          <w:rFonts w:ascii="Times New Roman" w:hAnsi="Times New Roman" w:cs="Times New Roman"/>
          <w:b w:val="0"/>
          <w:spacing w:val="16"/>
          <w:sz w:val="24"/>
          <w:szCs w:val="24"/>
        </w:rPr>
        <w:t xml:space="preserve">программы «Экономическое развитие», утвержденной постановлением </w:t>
      </w:r>
    </w:p>
    <w:p w:rsidR="00CA05CE" w:rsidRPr="00827D1D" w:rsidRDefault="00CA05CE" w:rsidP="00CA05CE">
      <w:pPr>
        <w:pStyle w:val="ConsPlusTitle"/>
        <w:spacing w:line="240" w:lineRule="exact"/>
        <w:ind w:left="5103"/>
        <w:rPr>
          <w:rFonts w:ascii="Times New Roman" w:hAnsi="Times New Roman" w:cs="Times New Roman"/>
          <w:b w:val="0"/>
          <w:spacing w:val="16"/>
          <w:sz w:val="24"/>
          <w:szCs w:val="24"/>
        </w:rPr>
      </w:pPr>
      <w:r w:rsidRPr="00827D1D">
        <w:rPr>
          <w:rFonts w:ascii="Times New Roman" w:hAnsi="Times New Roman" w:cs="Times New Roman"/>
          <w:b w:val="0"/>
          <w:spacing w:val="16"/>
          <w:sz w:val="24"/>
          <w:szCs w:val="24"/>
        </w:rPr>
        <w:t xml:space="preserve">администрации города </w:t>
      </w:r>
    </w:p>
    <w:p w:rsidR="00CA05CE" w:rsidRPr="00827D1D" w:rsidRDefault="00CA05CE" w:rsidP="00CA05CE">
      <w:pPr>
        <w:autoSpaceDE w:val="0"/>
        <w:autoSpaceDN w:val="0"/>
        <w:adjustRightInd w:val="0"/>
        <w:spacing w:after="0" w:line="240" w:lineRule="exact"/>
        <w:ind w:left="5103" w:firstLine="0"/>
        <w:jc w:val="left"/>
        <w:rPr>
          <w:sz w:val="24"/>
          <w:szCs w:val="24"/>
        </w:rPr>
      </w:pPr>
      <w:r w:rsidRPr="00827D1D">
        <w:rPr>
          <w:sz w:val="24"/>
          <w:szCs w:val="24"/>
        </w:rPr>
        <w:t>от 15.02.2019 № 418</w:t>
      </w:r>
    </w:p>
    <w:p w:rsidR="00CA05CE" w:rsidRDefault="00CA05CE" w:rsidP="00CA05CE">
      <w:pPr>
        <w:widowControl w:val="0"/>
        <w:suppressAutoHyphens/>
        <w:autoSpaceDE w:val="0"/>
        <w:autoSpaceDN w:val="0"/>
        <w:adjustRightInd w:val="0"/>
        <w:spacing w:after="0" w:line="360" w:lineRule="exact"/>
        <w:ind w:firstLine="0"/>
        <w:jc w:val="center"/>
        <w:rPr>
          <w:b/>
          <w:sz w:val="28"/>
          <w:szCs w:val="28"/>
        </w:rPr>
      </w:pPr>
    </w:p>
    <w:p w:rsidR="00CA05CE" w:rsidRPr="00507A48" w:rsidRDefault="00CA05CE" w:rsidP="00CA05CE">
      <w:pPr>
        <w:widowControl w:val="0"/>
        <w:suppressAutoHyphens/>
        <w:autoSpaceDE w:val="0"/>
        <w:autoSpaceDN w:val="0"/>
        <w:adjustRightInd w:val="0"/>
        <w:spacing w:after="0" w:line="360" w:lineRule="exact"/>
        <w:ind w:firstLine="0"/>
        <w:jc w:val="center"/>
        <w:rPr>
          <w:b/>
          <w:sz w:val="28"/>
          <w:szCs w:val="28"/>
        </w:rPr>
      </w:pPr>
      <w:r w:rsidRPr="00507A48">
        <w:rPr>
          <w:b/>
          <w:sz w:val="28"/>
          <w:szCs w:val="28"/>
        </w:rPr>
        <w:t>ПЕРЕЧЕНЬ</w:t>
      </w:r>
    </w:p>
    <w:p w:rsidR="00CA05CE" w:rsidRPr="00507A48" w:rsidRDefault="00CA05CE" w:rsidP="00CA05CE">
      <w:pPr>
        <w:widowControl w:val="0"/>
        <w:suppressAutoHyphens/>
        <w:autoSpaceDE w:val="0"/>
        <w:autoSpaceDN w:val="0"/>
        <w:adjustRightInd w:val="0"/>
        <w:spacing w:after="0" w:line="360" w:lineRule="exact"/>
        <w:ind w:firstLine="0"/>
        <w:jc w:val="center"/>
        <w:rPr>
          <w:b/>
          <w:sz w:val="28"/>
          <w:szCs w:val="28"/>
        </w:rPr>
      </w:pPr>
      <w:r w:rsidRPr="00507A48">
        <w:rPr>
          <w:b/>
          <w:sz w:val="28"/>
          <w:szCs w:val="28"/>
        </w:rPr>
        <w:t xml:space="preserve">мероприятий и показателей результативности </w:t>
      </w:r>
    </w:p>
    <w:p w:rsidR="00CA05CE" w:rsidRPr="00507A48" w:rsidRDefault="00CA05CE" w:rsidP="00CA05CE">
      <w:pPr>
        <w:widowControl w:val="0"/>
        <w:autoSpaceDE w:val="0"/>
        <w:autoSpaceDN w:val="0"/>
        <w:adjustRightInd w:val="0"/>
        <w:spacing w:after="0" w:line="240" w:lineRule="exact"/>
        <w:ind w:firstLine="0"/>
        <w:jc w:val="left"/>
        <w:outlineLvl w:val="0"/>
        <w:rPr>
          <w:sz w:val="28"/>
          <w:szCs w:val="28"/>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019"/>
        <w:gridCol w:w="2552"/>
        <w:gridCol w:w="1277"/>
        <w:gridCol w:w="2550"/>
        <w:gridCol w:w="1559"/>
      </w:tblGrid>
      <w:tr w:rsidR="00CA05CE" w:rsidRPr="00655D91" w:rsidTr="00F41155">
        <w:trPr>
          <w:trHeight w:val="1569"/>
          <w:tblHeader/>
        </w:trPr>
        <w:tc>
          <w:tcPr>
            <w:tcW w:w="675" w:type="dxa"/>
          </w:tcPr>
          <w:p w:rsidR="00CA05CE" w:rsidRPr="00655D91" w:rsidRDefault="00CA05CE" w:rsidP="00655D91">
            <w:pPr>
              <w:suppressAutoHyphens/>
              <w:autoSpaceDE w:val="0"/>
              <w:autoSpaceDN w:val="0"/>
              <w:adjustRightInd w:val="0"/>
              <w:spacing w:after="0" w:line="240" w:lineRule="exact"/>
              <w:ind w:firstLine="0"/>
              <w:jc w:val="center"/>
              <w:rPr>
                <w:b/>
                <w:sz w:val="22"/>
                <w:szCs w:val="22"/>
              </w:rPr>
            </w:pPr>
            <w:r w:rsidRPr="00655D91">
              <w:rPr>
                <w:b/>
                <w:sz w:val="22"/>
                <w:szCs w:val="22"/>
              </w:rPr>
              <w:t>№ п/п</w:t>
            </w:r>
          </w:p>
        </w:tc>
        <w:tc>
          <w:tcPr>
            <w:tcW w:w="2019" w:type="dxa"/>
          </w:tcPr>
          <w:p w:rsidR="00CA05CE" w:rsidRPr="00655D91" w:rsidRDefault="00CA05CE" w:rsidP="00655D91">
            <w:pPr>
              <w:widowControl w:val="0"/>
              <w:suppressAutoHyphens/>
              <w:autoSpaceDE w:val="0"/>
              <w:autoSpaceDN w:val="0"/>
              <w:adjustRightInd w:val="0"/>
              <w:spacing w:after="0" w:line="240" w:lineRule="exact"/>
              <w:ind w:firstLine="0"/>
              <w:jc w:val="center"/>
              <w:rPr>
                <w:b/>
                <w:sz w:val="22"/>
                <w:szCs w:val="22"/>
              </w:rPr>
            </w:pPr>
            <w:r w:rsidRPr="00655D91">
              <w:rPr>
                <w:b/>
                <w:sz w:val="22"/>
                <w:szCs w:val="22"/>
              </w:rPr>
              <w:t>Наименование основного мероприятия, предусмот-ренного Программой</w:t>
            </w:r>
          </w:p>
        </w:tc>
        <w:tc>
          <w:tcPr>
            <w:tcW w:w="2552" w:type="dxa"/>
          </w:tcPr>
          <w:p w:rsidR="00CA05CE" w:rsidRPr="00655D91" w:rsidRDefault="00CA05CE" w:rsidP="00655D91">
            <w:pPr>
              <w:suppressAutoHyphens/>
              <w:autoSpaceDE w:val="0"/>
              <w:autoSpaceDN w:val="0"/>
              <w:adjustRightInd w:val="0"/>
              <w:spacing w:after="0" w:line="240" w:lineRule="exact"/>
              <w:ind w:firstLine="0"/>
              <w:jc w:val="center"/>
              <w:rPr>
                <w:b/>
                <w:sz w:val="22"/>
                <w:szCs w:val="22"/>
              </w:rPr>
            </w:pPr>
            <w:r w:rsidRPr="00655D91">
              <w:rPr>
                <w:b/>
                <w:sz w:val="22"/>
                <w:szCs w:val="22"/>
              </w:rPr>
              <w:t>Наименование мероприятий</w:t>
            </w:r>
          </w:p>
        </w:tc>
        <w:tc>
          <w:tcPr>
            <w:tcW w:w="1277" w:type="dxa"/>
          </w:tcPr>
          <w:p w:rsidR="00CA05CE" w:rsidRPr="00655D91" w:rsidRDefault="00CA05CE" w:rsidP="00655D91">
            <w:pPr>
              <w:suppressAutoHyphens/>
              <w:autoSpaceDE w:val="0"/>
              <w:autoSpaceDN w:val="0"/>
              <w:adjustRightInd w:val="0"/>
              <w:spacing w:after="0" w:line="240" w:lineRule="exact"/>
              <w:ind w:firstLine="0"/>
              <w:jc w:val="center"/>
              <w:rPr>
                <w:b/>
                <w:sz w:val="22"/>
                <w:szCs w:val="22"/>
              </w:rPr>
            </w:pPr>
            <w:r w:rsidRPr="00655D91">
              <w:rPr>
                <w:b/>
                <w:sz w:val="22"/>
                <w:szCs w:val="22"/>
              </w:rPr>
              <w:t>Срок прове-дения</w:t>
            </w:r>
          </w:p>
        </w:tc>
        <w:tc>
          <w:tcPr>
            <w:tcW w:w="2550" w:type="dxa"/>
          </w:tcPr>
          <w:p w:rsidR="00CA05CE" w:rsidRPr="00655D91" w:rsidRDefault="00CA05CE" w:rsidP="00655D91">
            <w:pPr>
              <w:suppressAutoHyphens/>
              <w:autoSpaceDE w:val="0"/>
              <w:autoSpaceDN w:val="0"/>
              <w:adjustRightInd w:val="0"/>
              <w:spacing w:after="0" w:line="240" w:lineRule="exact"/>
              <w:ind w:firstLine="0"/>
              <w:jc w:val="center"/>
              <w:rPr>
                <w:b/>
                <w:sz w:val="22"/>
                <w:szCs w:val="22"/>
              </w:rPr>
            </w:pPr>
            <w:r w:rsidRPr="00655D91">
              <w:rPr>
                <w:b/>
                <w:sz w:val="22"/>
                <w:szCs w:val="22"/>
              </w:rPr>
              <w:t>Показатель результативности, единица измерения</w:t>
            </w:r>
          </w:p>
        </w:tc>
        <w:tc>
          <w:tcPr>
            <w:tcW w:w="1559" w:type="dxa"/>
          </w:tcPr>
          <w:p w:rsidR="00CA05CE" w:rsidRPr="00655D91" w:rsidRDefault="00CA05CE" w:rsidP="00106952">
            <w:pPr>
              <w:suppressAutoHyphens/>
              <w:autoSpaceDE w:val="0"/>
              <w:autoSpaceDN w:val="0"/>
              <w:adjustRightInd w:val="0"/>
              <w:spacing w:after="0" w:line="240" w:lineRule="exact"/>
              <w:ind w:left="-108" w:right="-108" w:firstLine="108"/>
              <w:jc w:val="center"/>
              <w:rPr>
                <w:b/>
                <w:sz w:val="22"/>
                <w:szCs w:val="22"/>
              </w:rPr>
            </w:pPr>
            <w:r w:rsidRPr="00655D91">
              <w:rPr>
                <w:b/>
                <w:sz w:val="22"/>
                <w:szCs w:val="22"/>
              </w:rPr>
              <w:t>Ожидаемый результат</w:t>
            </w:r>
          </w:p>
        </w:tc>
      </w:tr>
      <w:tr w:rsidR="00CA05CE" w:rsidRPr="00655D91" w:rsidTr="00F41155">
        <w:trPr>
          <w:trHeight w:val="228"/>
          <w:tblHeader/>
        </w:trPr>
        <w:tc>
          <w:tcPr>
            <w:tcW w:w="675" w:type="dxa"/>
          </w:tcPr>
          <w:p w:rsidR="00CA05CE" w:rsidRPr="00655D91" w:rsidRDefault="00CA05CE" w:rsidP="00655D91">
            <w:pPr>
              <w:suppressAutoHyphens/>
              <w:autoSpaceDE w:val="0"/>
              <w:autoSpaceDN w:val="0"/>
              <w:adjustRightInd w:val="0"/>
              <w:spacing w:after="0" w:line="240" w:lineRule="exact"/>
              <w:ind w:firstLine="0"/>
              <w:jc w:val="center"/>
              <w:rPr>
                <w:b/>
                <w:sz w:val="22"/>
                <w:szCs w:val="22"/>
              </w:rPr>
            </w:pPr>
            <w:r w:rsidRPr="00655D91">
              <w:rPr>
                <w:b/>
                <w:sz w:val="22"/>
                <w:szCs w:val="22"/>
              </w:rPr>
              <w:t>1</w:t>
            </w:r>
          </w:p>
        </w:tc>
        <w:tc>
          <w:tcPr>
            <w:tcW w:w="2019" w:type="dxa"/>
          </w:tcPr>
          <w:p w:rsidR="00CA05CE" w:rsidRPr="00655D91" w:rsidRDefault="00CA05CE" w:rsidP="00655D91">
            <w:pPr>
              <w:suppressAutoHyphens/>
              <w:autoSpaceDE w:val="0"/>
              <w:autoSpaceDN w:val="0"/>
              <w:adjustRightInd w:val="0"/>
              <w:spacing w:after="0" w:line="240" w:lineRule="exact"/>
              <w:ind w:firstLine="0"/>
              <w:jc w:val="center"/>
              <w:rPr>
                <w:b/>
                <w:sz w:val="22"/>
                <w:szCs w:val="22"/>
              </w:rPr>
            </w:pPr>
            <w:r w:rsidRPr="00655D91">
              <w:rPr>
                <w:b/>
                <w:sz w:val="22"/>
                <w:szCs w:val="22"/>
              </w:rPr>
              <w:t>2</w:t>
            </w:r>
          </w:p>
        </w:tc>
        <w:tc>
          <w:tcPr>
            <w:tcW w:w="2552" w:type="dxa"/>
          </w:tcPr>
          <w:p w:rsidR="00CA05CE" w:rsidRPr="00655D91" w:rsidRDefault="00CA05CE" w:rsidP="00655D91">
            <w:pPr>
              <w:suppressAutoHyphens/>
              <w:autoSpaceDE w:val="0"/>
              <w:autoSpaceDN w:val="0"/>
              <w:adjustRightInd w:val="0"/>
              <w:spacing w:after="0" w:line="240" w:lineRule="exact"/>
              <w:ind w:firstLine="0"/>
              <w:jc w:val="center"/>
              <w:rPr>
                <w:b/>
                <w:sz w:val="22"/>
                <w:szCs w:val="22"/>
              </w:rPr>
            </w:pPr>
            <w:r w:rsidRPr="00655D91">
              <w:rPr>
                <w:b/>
                <w:sz w:val="22"/>
                <w:szCs w:val="22"/>
              </w:rPr>
              <w:t>3</w:t>
            </w:r>
          </w:p>
        </w:tc>
        <w:tc>
          <w:tcPr>
            <w:tcW w:w="1277" w:type="dxa"/>
          </w:tcPr>
          <w:p w:rsidR="00CA05CE" w:rsidRPr="00655D91" w:rsidRDefault="00CA05CE" w:rsidP="00655D91">
            <w:pPr>
              <w:suppressAutoHyphens/>
              <w:autoSpaceDE w:val="0"/>
              <w:autoSpaceDN w:val="0"/>
              <w:adjustRightInd w:val="0"/>
              <w:spacing w:after="0" w:line="240" w:lineRule="exact"/>
              <w:ind w:firstLine="0"/>
              <w:jc w:val="center"/>
              <w:rPr>
                <w:b/>
                <w:sz w:val="22"/>
                <w:szCs w:val="22"/>
              </w:rPr>
            </w:pPr>
            <w:r w:rsidRPr="00655D91">
              <w:rPr>
                <w:b/>
                <w:sz w:val="22"/>
                <w:szCs w:val="22"/>
              </w:rPr>
              <w:t>4</w:t>
            </w:r>
          </w:p>
        </w:tc>
        <w:tc>
          <w:tcPr>
            <w:tcW w:w="2550" w:type="dxa"/>
          </w:tcPr>
          <w:p w:rsidR="00CA05CE" w:rsidRPr="00655D91" w:rsidRDefault="00CA05CE" w:rsidP="00655D91">
            <w:pPr>
              <w:suppressAutoHyphens/>
              <w:autoSpaceDE w:val="0"/>
              <w:autoSpaceDN w:val="0"/>
              <w:adjustRightInd w:val="0"/>
              <w:spacing w:after="0" w:line="240" w:lineRule="exact"/>
              <w:ind w:firstLine="0"/>
              <w:jc w:val="center"/>
              <w:rPr>
                <w:b/>
                <w:sz w:val="22"/>
                <w:szCs w:val="22"/>
              </w:rPr>
            </w:pPr>
            <w:r w:rsidRPr="00655D91">
              <w:rPr>
                <w:b/>
                <w:sz w:val="22"/>
                <w:szCs w:val="22"/>
              </w:rPr>
              <w:t>5</w:t>
            </w:r>
          </w:p>
        </w:tc>
        <w:tc>
          <w:tcPr>
            <w:tcW w:w="1559" w:type="dxa"/>
          </w:tcPr>
          <w:p w:rsidR="00CA05CE" w:rsidRPr="00655D91" w:rsidRDefault="00CA05CE" w:rsidP="00655D91">
            <w:pPr>
              <w:suppressAutoHyphens/>
              <w:autoSpaceDE w:val="0"/>
              <w:autoSpaceDN w:val="0"/>
              <w:adjustRightInd w:val="0"/>
              <w:spacing w:after="0" w:line="240" w:lineRule="exact"/>
              <w:ind w:firstLine="0"/>
              <w:jc w:val="center"/>
              <w:rPr>
                <w:b/>
                <w:sz w:val="22"/>
                <w:szCs w:val="22"/>
              </w:rPr>
            </w:pPr>
            <w:r w:rsidRPr="00655D91">
              <w:rPr>
                <w:b/>
                <w:sz w:val="22"/>
                <w:szCs w:val="22"/>
              </w:rPr>
              <w:t>6</w:t>
            </w:r>
          </w:p>
        </w:tc>
      </w:tr>
      <w:tr w:rsidR="00CA05CE" w:rsidRPr="00655D91" w:rsidTr="00F41155">
        <w:trPr>
          <w:trHeight w:val="448"/>
        </w:trPr>
        <w:tc>
          <w:tcPr>
            <w:tcW w:w="675" w:type="dxa"/>
            <w:vMerge w:val="restart"/>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1.</w:t>
            </w:r>
          </w:p>
        </w:tc>
        <w:tc>
          <w:tcPr>
            <w:tcW w:w="2019" w:type="dxa"/>
            <w:vMerge w:val="restart"/>
          </w:tcPr>
          <w:p w:rsidR="00CA05CE" w:rsidRPr="00655D91" w:rsidRDefault="00CA05CE" w:rsidP="00655D91">
            <w:pPr>
              <w:suppressAutoHyphens/>
              <w:autoSpaceDE w:val="0"/>
              <w:autoSpaceDN w:val="0"/>
              <w:adjustRightInd w:val="0"/>
              <w:spacing w:after="0" w:line="240" w:lineRule="exact"/>
              <w:ind w:firstLine="0"/>
              <w:jc w:val="left"/>
              <w:rPr>
                <w:color w:val="FF0000"/>
                <w:sz w:val="22"/>
                <w:szCs w:val="22"/>
              </w:rPr>
            </w:pPr>
            <w:r w:rsidRPr="00655D91">
              <w:rPr>
                <w:sz w:val="22"/>
                <w:szCs w:val="22"/>
              </w:rPr>
              <w:t>Поддержка сельскохозяй-ственных товаропроиз-водителей</w:t>
            </w:r>
          </w:p>
        </w:tc>
        <w:tc>
          <w:tcPr>
            <w:tcW w:w="7938" w:type="dxa"/>
            <w:gridSpan w:val="4"/>
          </w:tcPr>
          <w:p w:rsidR="00CA05CE"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Организация и проведение прочих мероприятий по вопросам развития сельского хозяйства</w:t>
            </w:r>
          </w:p>
          <w:p w:rsidR="00655D91" w:rsidRPr="00655D91" w:rsidRDefault="00655D91" w:rsidP="00655D91">
            <w:pPr>
              <w:suppressAutoHyphens/>
              <w:autoSpaceDE w:val="0"/>
              <w:autoSpaceDN w:val="0"/>
              <w:adjustRightInd w:val="0"/>
              <w:spacing w:after="0" w:line="240" w:lineRule="exact"/>
              <w:ind w:firstLine="0"/>
              <w:jc w:val="left"/>
              <w:rPr>
                <w:sz w:val="22"/>
                <w:szCs w:val="22"/>
              </w:rPr>
            </w:pPr>
          </w:p>
        </w:tc>
      </w:tr>
      <w:tr w:rsidR="00CA05CE" w:rsidRPr="00655D91" w:rsidTr="00F41155">
        <w:trPr>
          <w:trHeight w:val="2901"/>
        </w:trPr>
        <w:tc>
          <w:tcPr>
            <w:tcW w:w="675" w:type="dxa"/>
            <w:vMerge/>
          </w:tcPr>
          <w:p w:rsidR="00CA05CE" w:rsidRPr="00655D91" w:rsidRDefault="00CA05CE" w:rsidP="00655D91">
            <w:pPr>
              <w:suppressAutoHyphens/>
              <w:autoSpaceDE w:val="0"/>
              <w:autoSpaceDN w:val="0"/>
              <w:adjustRightInd w:val="0"/>
              <w:spacing w:after="0" w:line="240" w:lineRule="exact"/>
              <w:ind w:firstLine="0"/>
              <w:jc w:val="left"/>
              <w:rPr>
                <w:color w:val="FF0000"/>
                <w:sz w:val="22"/>
                <w:szCs w:val="22"/>
              </w:rPr>
            </w:pPr>
          </w:p>
        </w:tc>
        <w:tc>
          <w:tcPr>
            <w:tcW w:w="2019" w:type="dxa"/>
            <w:vMerge/>
          </w:tcPr>
          <w:p w:rsidR="00CA05CE" w:rsidRPr="00655D91" w:rsidRDefault="00CA05CE" w:rsidP="00655D91">
            <w:pPr>
              <w:suppressAutoHyphens/>
              <w:autoSpaceDE w:val="0"/>
              <w:autoSpaceDN w:val="0"/>
              <w:adjustRightInd w:val="0"/>
              <w:spacing w:after="0" w:line="240" w:lineRule="exact"/>
              <w:ind w:firstLine="0"/>
              <w:jc w:val="left"/>
              <w:rPr>
                <w:color w:val="FF0000"/>
                <w:sz w:val="22"/>
                <w:szCs w:val="22"/>
              </w:rPr>
            </w:pPr>
          </w:p>
        </w:tc>
        <w:tc>
          <w:tcPr>
            <w:tcW w:w="2552" w:type="dxa"/>
            <w:tcBorders>
              <w:top w:val="single" w:sz="4" w:space="0" w:color="auto"/>
            </w:tcBorders>
          </w:tcPr>
          <w:p w:rsid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Реализация проекта «Школа фермера» (оказание информационной </w:t>
            </w:r>
          </w:p>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и консультационной поддержки сельскохозяйст-венным товаропроизво-дителям)</w:t>
            </w:r>
          </w:p>
        </w:tc>
        <w:tc>
          <w:tcPr>
            <w:tcW w:w="1277" w:type="dxa"/>
            <w:tcBorders>
              <w:top w:val="single" w:sz="4" w:space="0" w:color="auto"/>
            </w:tcBorders>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апрель, май, октябрь, ноябрь</w:t>
            </w:r>
          </w:p>
        </w:tc>
        <w:tc>
          <w:tcPr>
            <w:tcW w:w="2550" w:type="dxa"/>
            <w:tcBorders>
              <w:top w:val="single" w:sz="4" w:space="0" w:color="auto"/>
            </w:tcBorders>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Количество потенциальных </w:t>
            </w:r>
          </w:p>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и действующих сельхозтоваро-производителей, получивших образовательные  (консультационные, информационные) услуги (единиц)</w:t>
            </w:r>
          </w:p>
        </w:tc>
        <w:tc>
          <w:tcPr>
            <w:tcW w:w="1559" w:type="dxa"/>
            <w:tcBorders>
              <w:top w:val="single" w:sz="4" w:space="0" w:color="auto"/>
            </w:tcBorders>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60</w:t>
            </w:r>
          </w:p>
        </w:tc>
      </w:tr>
      <w:tr w:rsidR="00CA05CE" w:rsidRPr="00655D91" w:rsidTr="00F41155">
        <w:tc>
          <w:tcPr>
            <w:tcW w:w="675" w:type="dxa"/>
            <w:vMerge/>
          </w:tcPr>
          <w:p w:rsidR="00CA05CE" w:rsidRPr="00655D91" w:rsidRDefault="00CA05CE" w:rsidP="00655D91">
            <w:pPr>
              <w:suppressAutoHyphens/>
              <w:autoSpaceDE w:val="0"/>
              <w:autoSpaceDN w:val="0"/>
              <w:adjustRightInd w:val="0"/>
              <w:spacing w:after="0" w:line="240" w:lineRule="exact"/>
              <w:ind w:firstLine="0"/>
              <w:jc w:val="left"/>
              <w:rPr>
                <w:color w:val="FF0000"/>
                <w:sz w:val="22"/>
                <w:szCs w:val="22"/>
              </w:rPr>
            </w:pPr>
          </w:p>
        </w:tc>
        <w:tc>
          <w:tcPr>
            <w:tcW w:w="2019" w:type="dxa"/>
            <w:vMerge/>
          </w:tcPr>
          <w:p w:rsidR="00CA05CE" w:rsidRPr="00655D91" w:rsidRDefault="00CA05CE" w:rsidP="00655D91">
            <w:pPr>
              <w:suppressAutoHyphens/>
              <w:autoSpaceDE w:val="0"/>
              <w:autoSpaceDN w:val="0"/>
              <w:adjustRightInd w:val="0"/>
              <w:spacing w:after="0" w:line="240" w:lineRule="exact"/>
              <w:ind w:firstLine="0"/>
              <w:jc w:val="left"/>
              <w:rPr>
                <w:color w:val="FF0000"/>
                <w:sz w:val="22"/>
                <w:szCs w:val="22"/>
              </w:rPr>
            </w:pPr>
          </w:p>
        </w:tc>
        <w:tc>
          <w:tcPr>
            <w:tcW w:w="2552" w:type="dxa"/>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Организация </w:t>
            </w:r>
          </w:p>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и проведение мероприятий </w:t>
            </w:r>
          </w:p>
          <w:p w:rsidR="00655D91"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с целью обмена опытом </w:t>
            </w:r>
          </w:p>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с муниципальными образованиями, </w:t>
            </w:r>
          </w:p>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со специализиро-ванными организациями, ассоциациями </w:t>
            </w:r>
          </w:p>
          <w:p w:rsidR="00CA05CE"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по вопросам развития сельского хозяйства </w:t>
            </w:r>
          </w:p>
          <w:p w:rsidR="00655D91" w:rsidRPr="00655D91" w:rsidRDefault="00655D91" w:rsidP="00655D91">
            <w:pPr>
              <w:suppressAutoHyphens/>
              <w:autoSpaceDE w:val="0"/>
              <w:autoSpaceDN w:val="0"/>
              <w:adjustRightInd w:val="0"/>
              <w:spacing w:after="0" w:line="240" w:lineRule="exact"/>
              <w:ind w:firstLine="0"/>
              <w:jc w:val="left"/>
              <w:rPr>
                <w:sz w:val="22"/>
                <w:szCs w:val="22"/>
              </w:rPr>
            </w:pPr>
          </w:p>
        </w:tc>
        <w:tc>
          <w:tcPr>
            <w:tcW w:w="1277" w:type="dxa"/>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апрель, май</w:t>
            </w:r>
          </w:p>
        </w:tc>
        <w:tc>
          <w:tcPr>
            <w:tcW w:w="2550" w:type="dxa"/>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Количество потенциальных</w:t>
            </w:r>
          </w:p>
          <w:p w:rsid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и действующих сельхозтоваропро-изводителей, принявших участие</w:t>
            </w:r>
          </w:p>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в мероприятии</w:t>
            </w:r>
          </w:p>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(единиц)</w:t>
            </w:r>
          </w:p>
        </w:tc>
        <w:tc>
          <w:tcPr>
            <w:tcW w:w="1559" w:type="dxa"/>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20</w:t>
            </w:r>
          </w:p>
        </w:tc>
      </w:tr>
      <w:tr w:rsidR="00CA05CE" w:rsidRPr="00655D91" w:rsidTr="00F41155">
        <w:trPr>
          <w:trHeight w:val="737"/>
        </w:trPr>
        <w:tc>
          <w:tcPr>
            <w:tcW w:w="675" w:type="dxa"/>
            <w:vMerge w:val="restart"/>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2.</w:t>
            </w:r>
          </w:p>
        </w:tc>
        <w:tc>
          <w:tcPr>
            <w:tcW w:w="2019" w:type="dxa"/>
            <w:vMerge w:val="restart"/>
          </w:tcPr>
          <w:p w:rsidR="00CA05CE" w:rsidRPr="00655D91" w:rsidRDefault="00CA05CE" w:rsidP="00655D91">
            <w:pPr>
              <w:suppressAutoHyphens/>
              <w:spacing w:after="0" w:line="240" w:lineRule="exact"/>
              <w:ind w:firstLine="0"/>
              <w:jc w:val="left"/>
              <w:rPr>
                <w:sz w:val="22"/>
                <w:szCs w:val="22"/>
              </w:rPr>
            </w:pPr>
            <w:r w:rsidRPr="00655D91">
              <w:rPr>
                <w:sz w:val="22"/>
                <w:szCs w:val="22"/>
              </w:rPr>
              <w:t xml:space="preserve">Создание условий </w:t>
            </w:r>
          </w:p>
          <w:p w:rsidR="00CA05CE" w:rsidRPr="00655D91" w:rsidRDefault="00CA05CE" w:rsidP="00655D91">
            <w:pPr>
              <w:suppressAutoHyphens/>
              <w:spacing w:after="0" w:line="240" w:lineRule="exact"/>
              <w:ind w:firstLine="0"/>
              <w:jc w:val="left"/>
              <w:rPr>
                <w:sz w:val="22"/>
                <w:szCs w:val="22"/>
              </w:rPr>
            </w:pPr>
            <w:r w:rsidRPr="00655D91">
              <w:rPr>
                <w:sz w:val="22"/>
                <w:szCs w:val="22"/>
              </w:rPr>
              <w:t xml:space="preserve">для развития малого </w:t>
            </w:r>
          </w:p>
          <w:p w:rsidR="00CA05CE" w:rsidRPr="00655D91" w:rsidRDefault="00CA05CE" w:rsidP="00655D91">
            <w:pPr>
              <w:suppressAutoHyphens/>
              <w:spacing w:after="0" w:line="240" w:lineRule="exact"/>
              <w:ind w:firstLine="0"/>
              <w:jc w:val="left"/>
              <w:rPr>
                <w:sz w:val="22"/>
                <w:szCs w:val="22"/>
              </w:rPr>
            </w:pPr>
            <w:r w:rsidRPr="00655D91">
              <w:rPr>
                <w:sz w:val="22"/>
                <w:szCs w:val="22"/>
              </w:rPr>
              <w:lastRenderedPageBreak/>
              <w:t>и среднего предприни-мательства</w:t>
            </w:r>
          </w:p>
        </w:tc>
        <w:tc>
          <w:tcPr>
            <w:tcW w:w="7938" w:type="dxa"/>
            <w:gridSpan w:val="4"/>
          </w:tcPr>
          <w:p w:rsidR="00CA05CE" w:rsidRPr="00655D91" w:rsidRDefault="00CA05CE" w:rsidP="00655D91">
            <w:pPr>
              <w:suppressAutoHyphens/>
              <w:spacing w:after="0" w:line="240" w:lineRule="exact"/>
              <w:ind w:firstLine="0"/>
              <w:jc w:val="left"/>
              <w:rPr>
                <w:sz w:val="22"/>
                <w:szCs w:val="22"/>
              </w:rPr>
            </w:pPr>
            <w:r w:rsidRPr="00655D91">
              <w:rPr>
                <w:sz w:val="22"/>
                <w:szCs w:val="22"/>
              </w:rPr>
              <w:lastRenderedPageBreak/>
              <w:t xml:space="preserve">Поддержка субъектов малого и среднего предпринимательства </w:t>
            </w:r>
          </w:p>
          <w:p w:rsidR="00CA05CE" w:rsidRPr="00655D91" w:rsidRDefault="00CA05CE" w:rsidP="00655D91">
            <w:pPr>
              <w:suppressAutoHyphens/>
              <w:spacing w:after="0" w:line="240" w:lineRule="exact"/>
              <w:ind w:firstLine="0"/>
              <w:jc w:val="left"/>
              <w:rPr>
                <w:sz w:val="22"/>
                <w:szCs w:val="22"/>
              </w:rPr>
            </w:pPr>
            <w:r w:rsidRPr="00655D91">
              <w:rPr>
                <w:sz w:val="22"/>
                <w:szCs w:val="22"/>
              </w:rPr>
              <w:t>в области подготовки, переподготовки и повышения квалификации</w:t>
            </w:r>
          </w:p>
          <w:p w:rsidR="00CA05CE" w:rsidRPr="00655D91" w:rsidRDefault="00CA05CE" w:rsidP="00655D91">
            <w:pPr>
              <w:suppressAutoHyphens/>
              <w:spacing w:after="0" w:line="240" w:lineRule="exact"/>
              <w:ind w:firstLine="0"/>
              <w:jc w:val="left"/>
              <w:rPr>
                <w:sz w:val="22"/>
                <w:szCs w:val="22"/>
              </w:rPr>
            </w:pPr>
          </w:p>
        </w:tc>
      </w:tr>
      <w:tr w:rsidR="00CA05CE" w:rsidRPr="00655D91" w:rsidTr="00F41155">
        <w:tc>
          <w:tcPr>
            <w:tcW w:w="675" w:type="dxa"/>
            <w:vMerge/>
          </w:tcPr>
          <w:p w:rsidR="00CA05CE" w:rsidRPr="00655D91" w:rsidRDefault="00CA05CE" w:rsidP="00655D91">
            <w:pPr>
              <w:suppressAutoHyphens/>
              <w:autoSpaceDE w:val="0"/>
              <w:autoSpaceDN w:val="0"/>
              <w:adjustRightInd w:val="0"/>
              <w:spacing w:after="0" w:line="240" w:lineRule="exact"/>
              <w:ind w:firstLine="0"/>
              <w:jc w:val="left"/>
              <w:rPr>
                <w:color w:val="FF0000"/>
                <w:sz w:val="22"/>
                <w:szCs w:val="22"/>
              </w:rPr>
            </w:pPr>
          </w:p>
        </w:tc>
        <w:tc>
          <w:tcPr>
            <w:tcW w:w="2019" w:type="dxa"/>
            <w:vMerge/>
          </w:tcPr>
          <w:p w:rsidR="00CA05CE" w:rsidRPr="00655D91" w:rsidRDefault="00CA05CE" w:rsidP="00655D91">
            <w:pPr>
              <w:suppressAutoHyphens/>
              <w:autoSpaceDE w:val="0"/>
              <w:autoSpaceDN w:val="0"/>
              <w:adjustRightInd w:val="0"/>
              <w:spacing w:after="0" w:line="240" w:lineRule="exact"/>
              <w:ind w:firstLine="0"/>
              <w:jc w:val="left"/>
              <w:rPr>
                <w:color w:val="FF0000"/>
                <w:sz w:val="22"/>
                <w:szCs w:val="22"/>
              </w:rPr>
            </w:pPr>
          </w:p>
        </w:tc>
        <w:tc>
          <w:tcPr>
            <w:tcW w:w="2552" w:type="dxa"/>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Проведение </w:t>
            </w:r>
            <w:r w:rsidRPr="00655D91">
              <w:rPr>
                <w:sz w:val="22"/>
                <w:szCs w:val="22"/>
              </w:rPr>
              <w:lastRenderedPageBreak/>
              <w:t xml:space="preserve">тренингов, мастер-классов, семинаров и иных мероприятий </w:t>
            </w:r>
          </w:p>
          <w:p w:rsid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с целью повышения квалификации субъектов малого </w:t>
            </w:r>
          </w:p>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и среднего предпринима-тельства</w:t>
            </w:r>
          </w:p>
        </w:tc>
        <w:tc>
          <w:tcPr>
            <w:tcW w:w="1277" w:type="dxa"/>
          </w:tcPr>
          <w:p w:rsidR="00CA05CE" w:rsidRPr="00655D91" w:rsidRDefault="00CA05CE" w:rsidP="00106952">
            <w:pPr>
              <w:suppressAutoHyphens/>
              <w:autoSpaceDE w:val="0"/>
              <w:autoSpaceDN w:val="0"/>
              <w:adjustRightInd w:val="0"/>
              <w:spacing w:after="0" w:line="240" w:lineRule="exact"/>
              <w:ind w:right="-106" w:firstLine="0"/>
              <w:jc w:val="left"/>
              <w:rPr>
                <w:sz w:val="22"/>
                <w:szCs w:val="22"/>
              </w:rPr>
            </w:pPr>
            <w:r w:rsidRPr="00655D91">
              <w:rPr>
                <w:sz w:val="22"/>
                <w:szCs w:val="22"/>
              </w:rPr>
              <w:lastRenderedPageBreak/>
              <w:t xml:space="preserve">сентябрь - </w:t>
            </w:r>
            <w:r w:rsidRPr="00655D91">
              <w:rPr>
                <w:sz w:val="22"/>
                <w:szCs w:val="22"/>
              </w:rPr>
              <w:lastRenderedPageBreak/>
              <w:t>октябрь</w:t>
            </w:r>
          </w:p>
        </w:tc>
        <w:tc>
          <w:tcPr>
            <w:tcW w:w="2550" w:type="dxa"/>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lastRenderedPageBreak/>
              <w:t xml:space="preserve">Количество </w:t>
            </w:r>
            <w:r w:rsidRPr="00655D91">
              <w:rPr>
                <w:sz w:val="22"/>
                <w:szCs w:val="22"/>
              </w:rPr>
              <w:lastRenderedPageBreak/>
              <w:t xml:space="preserve">субъектов малого </w:t>
            </w:r>
          </w:p>
          <w:p w:rsidR="00CA05CE"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и среднего предпринима-тельства, получивших образовательные (консультационные, информационные) услуги (единиц)</w:t>
            </w:r>
          </w:p>
          <w:p w:rsidR="00655D91" w:rsidRPr="00655D91" w:rsidRDefault="00655D91" w:rsidP="00655D91">
            <w:pPr>
              <w:suppressAutoHyphens/>
              <w:autoSpaceDE w:val="0"/>
              <w:autoSpaceDN w:val="0"/>
              <w:adjustRightInd w:val="0"/>
              <w:spacing w:after="0" w:line="240" w:lineRule="exact"/>
              <w:ind w:firstLine="0"/>
              <w:jc w:val="left"/>
              <w:rPr>
                <w:sz w:val="22"/>
                <w:szCs w:val="22"/>
              </w:rPr>
            </w:pPr>
          </w:p>
        </w:tc>
        <w:tc>
          <w:tcPr>
            <w:tcW w:w="1559" w:type="dxa"/>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lastRenderedPageBreak/>
              <w:t>60</w:t>
            </w:r>
          </w:p>
        </w:tc>
      </w:tr>
      <w:tr w:rsidR="00CA05CE" w:rsidRPr="00655D91" w:rsidTr="00655D91">
        <w:trPr>
          <w:trHeight w:val="428"/>
        </w:trPr>
        <w:tc>
          <w:tcPr>
            <w:tcW w:w="675" w:type="dxa"/>
            <w:vMerge/>
          </w:tcPr>
          <w:p w:rsidR="00CA05CE" w:rsidRPr="00655D91" w:rsidRDefault="00CA05CE" w:rsidP="00655D91">
            <w:pPr>
              <w:suppressAutoHyphens/>
              <w:autoSpaceDE w:val="0"/>
              <w:autoSpaceDN w:val="0"/>
              <w:adjustRightInd w:val="0"/>
              <w:spacing w:after="0" w:line="240" w:lineRule="exact"/>
              <w:ind w:firstLine="0"/>
              <w:jc w:val="left"/>
              <w:rPr>
                <w:color w:val="FF0000"/>
                <w:sz w:val="22"/>
                <w:szCs w:val="22"/>
              </w:rPr>
            </w:pPr>
          </w:p>
        </w:tc>
        <w:tc>
          <w:tcPr>
            <w:tcW w:w="2019" w:type="dxa"/>
            <w:vMerge/>
          </w:tcPr>
          <w:p w:rsidR="00CA05CE" w:rsidRPr="00655D91" w:rsidRDefault="00CA05CE" w:rsidP="00655D91">
            <w:pPr>
              <w:suppressAutoHyphens/>
              <w:autoSpaceDE w:val="0"/>
              <w:autoSpaceDN w:val="0"/>
              <w:adjustRightInd w:val="0"/>
              <w:spacing w:after="0" w:line="240" w:lineRule="exact"/>
              <w:ind w:firstLine="0"/>
              <w:jc w:val="left"/>
              <w:rPr>
                <w:color w:val="FF0000"/>
                <w:sz w:val="22"/>
                <w:szCs w:val="22"/>
              </w:rPr>
            </w:pPr>
          </w:p>
        </w:tc>
        <w:tc>
          <w:tcPr>
            <w:tcW w:w="7938" w:type="dxa"/>
            <w:gridSpan w:val="4"/>
            <w:tcBorders>
              <w:top w:val="single" w:sz="4" w:space="0" w:color="auto"/>
              <w:bottom w:val="single" w:sz="4" w:space="0" w:color="auto"/>
              <w:right w:val="single" w:sz="4" w:space="0" w:color="auto"/>
            </w:tcBorders>
          </w:tcPr>
          <w:p w:rsidR="00CA05CE"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Пропаганда и популяризация предпринимательской деятельности</w:t>
            </w:r>
          </w:p>
          <w:p w:rsidR="00655D91" w:rsidRPr="00655D91" w:rsidRDefault="00655D91" w:rsidP="00655D91">
            <w:pPr>
              <w:suppressAutoHyphens/>
              <w:autoSpaceDE w:val="0"/>
              <w:autoSpaceDN w:val="0"/>
              <w:adjustRightInd w:val="0"/>
              <w:spacing w:after="0" w:line="240" w:lineRule="exact"/>
              <w:ind w:firstLine="0"/>
              <w:jc w:val="left"/>
              <w:rPr>
                <w:sz w:val="22"/>
                <w:szCs w:val="22"/>
              </w:rPr>
            </w:pPr>
          </w:p>
        </w:tc>
      </w:tr>
      <w:tr w:rsidR="00CA05CE" w:rsidRPr="00655D91" w:rsidTr="00F41155">
        <w:trPr>
          <w:trHeight w:val="4100"/>
        </w:trPr>
        <w:tc>
          <w:tcPr>
            <w:tcW w:w="675" w:type="dxa"/>
            <w:vMerge/>
          </w:tcPr>
          <w:p w:rsidR="00CA05CE" w:rsidRPr="00655D91" w:rsidRDefault="00CA05CE" w:rsidP="00655D91">
            <w:pPr>
              <w:suppressAutoHyphens/>
              <w:autoSpaceDE w:val="0"/>
              <w:autoSpaceDN w:val="0"/>
              <w:adjustRightInd w:val="0"/>
              <w:spacing w:after="0" w:line="240" w:lineRule="exact"/>
              <w:ind w:firstLine="0"/>
              <w:jc w:val="left"/>
              <w:rPr>
                <w:color w:val="FF0000"/>
                <w:sz w:val="22"/>
                <w:szCs w:val="22"/>
              </w:rPr>
            </w:pPr>
          </w:p>
        </w:tc>
        <w:tc>
          <w:tcPr>
            <w:tcW w:w="2019" w:type="dxa"/>
            <w:vMerge/>
          </w:tcPr>
          <w:p w:rsidR="00CA05CE" w:rsidRPr="00655D91" w:rsidRDefault="00CA05CE" w:rsidP="00655D91">
            <w:pPr>
              <w:suppressAutoHyphens/>
              <w:autoSpaceDE w:val="0"/>
              <w:autoSpaceDN w:val="0"/>
              <w:adjustRightInd w:val="0"/>
              <w:spacing w:after="0" w:line="240" w:lineRule="exact"/>
              <w:ind w:firstLine="0"/>
              <w:jc w:val="left"/>
              <w:rPr>
                <w:color w:val="FF0000"/>
                <w:sz w:val="22"/>
                <w:szCs w:val="22"/>
              </w:rPr>
            </w:pPr>
          </w:p>
        </w:tc>
        <w:tc>
          <w:tcPr>
            <w:tcW w:w="2552" w:type="dxa"/>
            <w:tcBorders>
              <w:top w:val="single" w:sz="4" w:space="0" w:color="auto"/>
              <w:bottom w:val="single" w:sz="4" w:space="0" w:color="auto"/>
              <w:right w:val="single" w:sz="4" w:space="0" w:color="auto"/>
            </w:tcBorders>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Организация </w:t>
            </w:r>
          </w:p>
          <w:p w:rsid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и проведение «Бизнес-миссии» </w:t>
            </w:r>
          </w:p>
          <w:p w:rsidR="00CA05CE" w:rsidRPr="00655D91" w:rsidRDefault="00655D91" w:rsidP="00655D91">
            <w:pPr>
              <w:suppressAutoHyphens/>
              <w:autoSpaceDE w:val="0"/>
              <w:autoSpaceDN w:val="0"/>
              <w:adjustRightInd w:val="0"/>
              <w:spacing w:after="0" w:line="240" w:lineRule="exact"/>
              <w:ind w:firstLine="0"/>
              <w:jc w:val="left"/>
              <w:rPr>
                <w:sz w:val="22"/>
                <w:szCs w:val="22"/>
              </w:rPr>
            </w:pPr>
            <w:r>
              <w:rPr>
                <w:sz w:val="22"/>
                <w:szCs w:val="22"/>
              </w:rPr>
              <w:t>с</w:t>
            </w:r>
            <w:r w:rsidR="00CA05CE" w:rsidRPr="00655D91">
              <w:rPr>
                <w:sz w:val="22"/>
                <w:szCs w:val="22"/>
              </w:rPr>
              <w:t xml:space="preserve"> целью обмена опытом </w:t>
            </w:r>
          </w:p>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с передовыми муниципальными образованиями, регионами, </w:t>
            </w:r>
          </w:p>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со специализиро-ванными организациями, ассоциациями </w:t>
            </w:r>
          </w:p>
          <w:p w:rsidR="00106952"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и объединениями </w:t>
            </w:r>
          </w:p>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по вопросам инвестиционной политики</w:t>
            </w:r>
          </w:p>
        </w:tc>
        <w:tc>
          <w:tcPr>
            <w:tcW w:w="1277" w:type="dxa"/>
            <w:tcBorders>
              <w:top w:val="single" w:sz="4" w:space="0" w:color="auto"/>
              <w:left w:val="single" w:sz="4" w:space="0" w:color="auto"/>
              <w:bottom w:val="single" w:sz="4" w:space="0" w:color="auto"/>
              <w:right w:val="single" w:sz="4" w:space="0" w:color="auto"/>
            </w:tcBorders>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май</w:t>
            </w:r>
          </w:p>
        </w:tc>
        <w:tc>
          <w:tcPr>
            <w:tcW w:w="2550" w:type="dxa"/>
            <w:tcBorders>
              <w:top w:val="single" w:sz="4" w:space="0" w:color="auto"/>
              <w:left w:val="single" w:sz="4" w:space="0" w:color="auto"/>
              <w:bottom w:val="single" w:sz="4" w:space="0" w:color="auto"/>
              <w:right w:val="single" w:sz="4" w:space="0" w:color="auto"/>
            </w:tcBorders>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Количество субъектов малого </w:t>
            </w:r>
          </w:p>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и среднего предпринима-тельства, принявших участие в «Бизнес-миссии» с целью обмена опытом </w:t>
            </w:r>
          </w:p>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с передовыми муниципальными образованиями, регионами, </w:t>
            </w:r>
          </w:p>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со специализиро-ванными организациями, ассоциациями </w:t>
            </w:r>
          </w:p>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и объединениями </w:t>
            </w:r>
          </w:p>
          <w:p w:rsidR="00CA05CE"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по вопросам инвестиционной политики (единиц)</w:t>
            </w:r>
          </w:p>
          <w:p w:rsidR="00655D91" w:rsidRPr="00655D91" w:rsidRDefault="00655D91" w:rsidP="00655D91">
            <w:pPr>
              <w:suppressAutoHyphens/>
              <w:autoSpaceDE w:val="0"/>
              <w:autoSpaceDN w:val="0"/>
              <w:adjustRightInd w:val="0"/>
              <w:spacing w:after="0" w:line="240" w:lineRule="exact"/>
              <w:ind w:firstLine="0"/>
              <w:jc w:val="lef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20</w:t>
            </w:r>
          </w:p>
        </w:tc>
      </w:tr>
      <w:tr w:rsidR="00CA05CE" w:rsidRPr="00655D91" w:rsidTr="00F41155">
        <w:trPr>
          <w:trHeight w:val="3600"/>
        </w:trPr>
        <w:tc>
          <w:tcPr>
            <w:tcW w:w="675" w:type="dxa"/>
            <w:vMerge/>
          </w:tcPr>
          <w:p w:rsidR="00CA05CE" w:rsidRPr="00655D91" w:rsidRDefault="00CA05CE" w:rsidP="00655D91">
            <w:pPr>
              <w:suppressAutoHyphens/>
              <w:autoSpaceDE w:val="0"/>
              <w:autoSpaceDN w:val="0"/>
              <w:adjustRightInd w:val="0"/>
              <w:spacing w:after="0" w:line="240" w:lineRule="exact"/>
              <w:ind w:firstLine="0"/>
              <w:jc w:val="left"/>
              <w:rPr>
                <w:color w:val="FF0000"/>
                <w:sz w:val="22"/>
                <w:szCs w:val="22"/>
              </w:rPr>
            </w:pPr>
          </w:p>
        </w:tc>
        <w:tc>
          <w:tcPr>
            <w:tcW w:w="2019" w:type="dxa"/>
            <w:vMerge/>
          </w:tcPr>
          <w:p w:rsidR="00CA05CE" w:rsidRPr="00655D91" w:rsidRDefault="00CA05CE" w:rsidP="00655D91">
            <w:pPr>
              <w:suppressAutoHyphens/>
              <w:autoSpaceDE w:val="0"/>
              <w:autoSpaceDN w:val="0"/>
              <w:adjustRightInd w:val="0"/>
              <w:spacing w:after="0" w:line="240" w:lineRule="exact"/>
              <w:ind w:firstLine="0"/>
              <w:jc w:val="left"/>
              <w:rPr>
                <w:color w:val="FF0000"/>
                <w:sz w:val="22"/>
                <w:szCs w:val="22"/>
              </w:rPr>
            </w:pPr>
          </w:p>
        </w:tc>
        <w:tc>
          <w:tcPr>
            <w:tcW w:w="2552" w:type="dxa"/>
            <w:tcBorders>
              <w:top w:val="single" w:sz="4" w:space="0" w:color="auto"/>
              <w:bottom w:val="single" w:sz="4" w:space="0" w:color="auto"/>
              <w:right w:val="single" w:sz="4" w:space="0" w:color="auto"/>
            </w:tcBorders>
          </w:tcPr>
          <w:p w:rsidR="00655D91" w:rsidRDefault="00CA05CE" w:rsidP="00106952">
            <w:pPr>
              <w:suppressAutoHyphens/>
              <w:autoSpaceDE w:val="0"/>
              <w:autoSpaceDN w:val="0"/>
              <w:adjustRightInd w:val="0"/>
              <w:spacing w:after="0" w:line="240" w:lineRule="exact"/>
              <w:ind w:right="-108" w:firstLine="0"/>
              <w:jc w:val="left"/>
              <w:rPr>
                <w:sz w:val="22"/>
                <w:szCs w:val="22"/>
              </w:rPr>
            </w:pPr>
            <w:r w:rsidRPr="00655D91">
              <w:rPr>
                <w:sz w:val="22"/>
                <w:szCs w:val="22"/>
              </w:rPr>
              <w:t xml:space="preserve">Развитие молодежного предпринимательства в муниципальном образовании </w:t>
            </w:r>
          </w:p>
          <w:p w:rsidR="00CA05CE" w:rsidRPr="00655D91" w:rsidRDefault="00CA05CE" w:rsidP="00106952">
            <w:pPr>
              <w:suppressAutoHyphens/>
              <w:autoSpaceDE w:val="0"/>
              <w:autoSpaceDN w:val="0"/>
              <w:adjustRightInd w:val="0"/>
              <w:spacing w:after="0" w:line="240" w:lineRule="exact"/>
              <w:ind w:right="-108" w:firstLine="0"/>
              <w:jc w:val="left"/>
              <w:rPr>
                <w:sz w:val="22"/>
                <w:szCs w:val="22"/>
              </w:rPr>
            </w:pPr>
            <w:r w:rsidRPr="00655D91">
              <w:rPr>
                <w:sz w:val="22"/>
                <w:szCs w:val="22"/>
              </w:rPr>
              <w:t>«Город Березники»</w:t>
            </w:r>
          </w:p>
        </w:tc>
        <w:tc>
          <w:tcPr>
            <w:tcW w:w="1277" w:type="dxa"/>
            <w:tcBorders>
              <w:top w:val="single" w:sz="4" w:space="0" w:color="auto"/>
              <w:left w:val="single" w:sz="4" w:space="0" w:color="auto"/>
              <w:bottom w:val="single" w:sz="4" w:space="0" w:color="auto"/>
              <w:right w:val="single" w:sz="4" w:space="0" w:color="auto"/>
            </w:tcBorders>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апрель, май</w:t>
            </w:r>
          </w:p>
        </w:tc>
        <w:tc>
          <w:tcPr>
            <w:tcW w:w="2550" w:type="dxa"/>
            <w:tcBorders>
              <w:top w:val="single" w:sz="4" w:space="0" w:color="auto"/>
              <w:left w:val="single" w:sz="4" w:space="0" w:color="auto"/>
              <w:bottom w:val="single" w:sz="4" w:space="0" w:color="auto"/>
              <w:right w:val="single" w:sz="4" w:space="0" w:color="auto"/>
            </w:tcBorders>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Количество потенциальных </w:t>
            </w:r>
          </w:p>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и действующих субъектов молодежного предпринима-тельства, студентов, обучающихся </w:t>
            </w:r>
          </w:p>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в возрасте </w:t>
            </w:r>
          </w:p>
          <w:p w:rsidR="00655D91"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от 16 до 30 лет, получивших образовательные (консультационные, информационные) услуги (единиц)</w:t>
            </w:r>
          </w:p>
        </w:tc>
        <w:tc>
          <w:tcPr>
            <w:tcW w:w="1559" w:type="dxa"/>
            <w:tcBorders>
              <w:top w:val="single" w:sz="4" w:space="0" w:color="auto"/>
              <w:left w:val="single" w:sz="4" w:space="0" w:color="auto"/>
              <w:bottom w:val="single" w:sz="4" w:space="0" w:color="auto"/>
              <w:right w:val="single" w:sz="4" w:space="0" w:color="auto"/>
            </w:tcBorders>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130</w:t>
            </w:r>
          </w:p>
        </w:tc>
      </w:tr>
      <w:tr w:rsidR="00CA05CE" w:rsidRPr="00655D91" w:rsidTr="00F41155">
        <w:trPr>
          <w:trHeight w:val="2122"/>
        </w:trPr>
        <w:tc>
          <w:tcPr>
            <w:tcW w:w="675" w:type="dxa"/>
            <w:vMerge/>
            <w:tcBorders>
              <w:bottom w:val="single" w:sz="4" w:space="0" w:color="auto"/>
            </w:tcBorders>
          </w:tcPr>
          <w:p w:rsidR="00CA05CE" w:rsidRPr="00655D91" w:rsidRDefault="00CA05CE" w:rsidP="00655D91">
            <w:pPr>
              <w:suppressAutoHyphens/>
              <w:autoSpaceDE w:val="0"/>
              <w:autoSpaceDN w:val="0"/>
              <w:adjustRightInd w:val="0"/>
              <w:spacing w:after="0" w:line="240" w:lineRule="exact"/>
              <w:ind w:firstLine="0"/>
              <w:jc w:val="left"/>
              <w:rPr>
                <w:color w:val="FF0000"/>
                <w:sz w:val="22"/>
                <w:szCs w:val="22"/>
              </w:rPr>
            </w:pPr>
          </w:p>
        </w:tc>
        <w:tc>
          <w:tcPr>
            <w:tcW w:w="2019" w:type="dxa"/>
            <w:vMerge/>
            <w:tcBorders>
              <w:bottom w:val="single" w:sz="4" w:space="0" w:color="auto"/>
            </w:tcBorders>
          </w:tcPr>
          <w:p w:rsidR="00CA05CE" w:rsidRPr="00655D91" w:rsidRDefault="00CA05CE" w:rsidP="00655D91">
            <w:pPr>
              <w:suppressAutoHyphens/>
              <w:autoSpaceDE w:val="0"/>
              <w:autoSpaceDN w:val="0"/>
              <w:adjustRightInd w:val="0"/>
              <w:spacing w:after="0" w:line="240" w:lineRule="exact"/>
              <w:ind w:firstLine="0"/>
              <w:jc w:val="left"/>
              <w:rPr>
                <w:color w:val="FF0000"/>
                <w:sz w:val="22"/>
                <w:szCs w:val="22"/>
              </w:rPr>
            </w:pPr>
          </w:p>
        </w:tc>
        <w:tc>
          <w:tcPr>
            <w:tcW w:w="2552" w:type="dxa"/>
            <w:tcBorders>
              <w:top w:val="single" w:sz="4" w:space="0" w:color="auto"/>
              <w:bottom w:val="single" w:sz="4" w:space="0" w:color="auto"/>
              <w:right w:val="single" w:sz="4" w:space="0" w:color="auto"/>
            </w:tcBorders>
          </w:tcPr>
          <w:p w:rsidR="00CA05CE"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Обеспечение деятельности специализиро-ванного Интернет-сайта для субъектов малого и среднего предпринима-тельства</w:t>
            </w:r>
          </w:p>
          <w:p w:rsidR="00655D91" w:rsidRPr="00655D91" w:rsidRDefault="00655D91" w:rsidP="00655D91">
            <w:pPr>
              <w:suppressAutoHyphens/>
              <w:autoSpaceDE w:val="0"/>
              <w:autoSpaceDN w:val="0"/>
              <w:adjustRightInd w:val="0"/>
              <w:spacing w:after="0" w:line="240" w:lineRule="exact"/>
              <w:ind w:firstLine="0"/>
              <w:jc w:val="left"/>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в течение года</w:t>
            </w:r>
          </w:p>
        </w:tc>
        <w:tc>
          <w:tcPr>
            <w:tcW w:w="2550" w:type="dxa"/>
            <w:tcBorders>
              <w:top w:val="single" w:sz="4" w:space="0" w:color="auto"/>
              <w:left w:val="single" w:sz="4" w:space="0" w:color="auto"/>
              <w:bottom w:val="single" w:sz="4" w:space="0" w:color="auto"/>
              <w:right w:val="single" w:sz="4" w:space="0" w:color="auto"/>
            </w:tcBorders>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Количество размещенных </w:t>
            </w:r>
          </w:p>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пресс-релизов </w:t>
            </w:r>
          </w:p>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на сайте: </w:t>
            </w:r>
            <w:r w:rsidRPr="00655D91">
              <w:rPr>
                <w:sz w:val="22"/>
                <w:szCs w:val="22"/>
                <w:lang w:val="en-US"/>
              </w:rPr>
              <w:t>www</w:t>
            </w:r>
            <w:r w:rsidRPr="00655D91">
              <w:rPr>
                <w:sz w:val="22"/>
                <w:szCs w:val="22"/>
              </w:rPr>
              <w:t>.</w:t>
            </w:r>
            <w:r w:rsidRPr="00655D91">
              <w:rPr>
                <w:sz w:val="22"/>
                <w:szCs w:val="22"/>
                <w:lang w:val="en-US"/>
              </w:rPr>
              <w:t>bizber</w:t>
            </w:r>
            <w:r w:rsidRPr="00655D91">
              <w:rPr>
                <w:sz w:val="22"/>
                <w:szCs w:val="22"/>
              </w:rPr>
              <w:t>.</w:t>
            </w:r>
            <w:r w:rsidRPr="00655D91">
              <w:rPr>
                <w:sz w:val="22"/>
                <w:szCs w:val="22"/>
                <w:lang w:val="en-US"/>
              </w:rPr>
              <w:t>ru</w:t>
            </w:r>
            <w:r w:rsidRPr="00655D91">
              <w:rPr>
                <w:sz w:val="22"/>
                <w:szCs w:val="22"/>
              </w:rPr>
              <w:t xml:space="preserve"> (единиц)</w:t>
            </w:r>
          </w:p>
        </w:tc>
        <w:tc>
          <w:tcPr>
            <w:tcW w:w="1559" w:type="dxa"/>
            <w:tcBorders>
              <w:top w:val="single" w:sz="4" w:space="0" w:color="auto"/>
              <w:left w:val="single" w:sz="4" w:space="0" w:color="auto"/>
              <w:bottom w:val="single" w:sz="4" w:space="0" w:color="auto"/>
              <w:right w:val="single" w:sz="4" w:space="0" w:color="auto"/>
            </w:tcBorders>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100</w:t>
            </w:r>
          </w:p>
        </w:tc>
      </w:tr>
      <w:tr w:rsidR="00CA05CE" w:rsidRPr="00655D91" w:rsidTr="00F41155">
        <w:trPr>
          <w:trHeight w:val="464"/>
        </w:trPr>
        <w:tc>
          <w:tcPr>
            <w:tcW w:w="675" w:type="dxa"/>
            <w:vMerge w:val="restart"/>
            <w:tcBorders>
              <w:top w:val="single" w:sz="4" w:space="0" w:color="auto"/>
            </w:tcBorders>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3.</w:t>
            </w:r>
          </w:p>
        </w:tc>
        <w:tc>
          <w:tcPr>
            <w:tcW w:w="2019" w:type="dxa"/>
            <w:vMerge w:val="restart"/>
            <w:tcBorders>
              <w:top w:val="single" w:sz="4" w:space="0" w:color="auto"/>
            </w:tcBorders>
          </w:tcPr>
          <w:p w:rsidR="00CA05CE" w:rsidRPr="00655D91" w:rsidRDefault="00CA05CE" w:rsidP="00655D91">
            <w:pPr>
              <w:suppressAutoHyphens/>
              <w:spacing w:after="0" w:line="240" w:lineRule="exact"/>
              <w:ind w:firstLine="0"/>
              <w:jc w:val="left"/>
              <w:rPr>
                <w:sz w:val="22"/>
                <w:szCs w:val="22"/>
              </w:rPr>
            </w:pPr>
            <w:r w:rsidRPr="00655D91">
              <w:rPr>
                <w:sz w:val="22"/>
                <w:szCs w:val="22"/>
              </w:rPr>
              <w:t xml:space="preserve">Формирование доступной </w:t>
            </w:r>
          </w:p>
          <w:p w:rsidR="00CA05CE" w:rsidRPr="00655D91" w:rsidRDefault="00CA05CE" w:rsidP="00655D91">
            <w:pPr>
              <w:suppressAutoHyphens/>
              <w:spacing w:after="0" w:line="240" w:lineRule="exact"/>
              <w:ind w:firstLine="0"/>
              <w:jc w:val="left"/>
              <w:rPr>
                <w:sz w:val="22"/>
                <w:szCs w:val="22"/>
              </w:rPr>
            </w:pPr>
            <w:r w:rsidRPr="00655D91">
              <w:rPr>
                <w:sz w:val="22"/>
                <w:szCs w:val="22"/>
              </w:rPr>
              <w:t>и комфортной туристской среды</w:t>
            </w:r>
          </w:p>
        </w:tc>
        <w:tc>
          <w:tcPr>
            <w:tcW w:w="7938" w:type="dxa"/>
            <w:gridSpan w:val="4"/>
            <w:tcBorders>
              <w:top w:val="single" w:sz="4" w:space="0" w:color="auto"/>
              <w:bottom w:val="single" w:sz="4" w:space="0" w:color="auto"/>
              <w:right w:val="single" w:sz="4" w:space="0" w:color="auto"/>
            </w:tcBorders>
          </w:tcPr>
          <w:p w:rsidR="00CA05CE"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Организация и проведение рекламных туров</w:t>
            </w:r>
          </w:p>
          <w:p w:rsidR="00655D91" w:rsidRPr="00655D91" w:rsidRDefault="00655D91" w:rsidP="00655D91">
            <w:pPr>
              <w:suppressAutoHyphens/>
              <w:autoSpaceDE w:val="0"/>
              <w:autoSpaceDN w:val="0"/>
              <w:adjustRightInd w:val="0"/>
              <w:spacing w:after="0" w:line="240" w:lineRule="exact"/>
              <w:ind w:firstLine="0"/>
              <w:jc w:val="left"/>
              <w:rPr>
                <w:sz w:val="22"/>
                <w:szCs w:val="22"/>
              </w:rPr>
            </w:pPr>
          </w:p>
        </w:tc>
      </w:tr>
      <w:tr w:rsidR="00CA05CE" w:rsidRPr="00655D91" w:rsidTr="00F41155">
        <w:trPr>
          <w:trHeight w:val="1074"/>
        </w:trPr>
        <w:tc>
          <w:tcPr>
            <w:tcW w:w="675" w:type="dxa"/>
            <w:vMerge/>
            <w:tcBorders>
              <w:bottom w:val="single" w:sz="4" w:space="0" w:color="auto"/>
            </w:tcBorders>
          </w:tcPr>
          <w:p w:rsidR="00CA05CE" w:rsidRPr="00655D91" w:rsidRDefault="00CA05CE" w:rsidP="00655D91">
            <w:pPr>
              <w:suppressAutoHyphens/>
              <w:autoSpaceDE w:val="0"/>
              <w:autoSpaceDN w:val="0"/>
              <w:adjustRightInd w:val="0"/>
              <w:spacing w:after="0" w:line="240" w:lineRule="exact"/>
              <w:ind w:firstLine="0"/>
              <w:jc w:val="left"/>
              <w:rPr>
                <w:color w:val="FF0000"/>
                <w:sz w:val="22"/>
                <w:szCs w:val="22"/>
              </w:rPr>
            </w:pPr>
          </w:p>
        </w:tc>
        <w:tc>
          <w:tcPr>
            <w:tcW w:w="2019" w:type="dxa"/>
            <w:vMerge/>
            <w:tcBorders>
              <w:bottom w:val="single" w:sz="4" w:space="0" w:color="auto"/>
            </w:tcBorders>
          </w:tcPr>
          <w:p w:rsidR="00CA05CE" w:rsidRPr="00655D91" w:rsidRDefault="00CA05CE" w:rsidP="00655D91">
            <w:pPr>
              <w:suppressAutoHyphens/>
              <w:spacing w:after="0" w:line="240" w:lineRule="exact"/>
              <w:ind w:firstLine="0"/>
              <w:jc w:val="left"/>
              <w:rPr>
                <w:sz w:val="22"/>
                <w:szCs w:val="22"/>
              </w:rPr>
            </w:pPr>
          </w:p>
        </w:tc>
        <w:tc>
          <w:tcPr>
            <w:tcW w:w="2552" w:type="dxa"/>
            <w:tcBorders>
              <w:top w:val="single" w:sz="4" w:space="0" w:color="auto"/>
              <w:bottom w:val="single" w:sz="4" w:space="0" w:color="auto"/>
              <w:right w:val="single" w:sz="4" w:space="0" w:color="auto"/>
            </w:tcBorders>
          </w:tcPr>
          <w:p w:rsid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Организация рекламных туров </w:t>
            </w:r>
          </w:p>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для туроператоров </w:t>
            </w:r>
          </w:p>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из других регионов</w:t>
            </w:r>
          </w:p>
        </w:tc>
        <w:tc>
          <w:tcPr>
            <w:tcW w:w="1277" w:type="dxa"/>
            <w:tcBorders>
              <w:top w:val="single" w:sz="4" w:space="0" w:color="auto"/>
              <w:left w:val="single" w:sz="4" w:space="0" w:color="auto"/>
              <w:bottom w:val="single" w:sz="4" w:space="0" w:color="auto"/>
              <w:right w:val="single" w:sz="4" w:space="0" w:color="auto"/>
            </w:tcBorders>
          </w:tcPr>
          <w:p w:rsidR="00CA05CE" w:rsidRPr="00655D91" w:rsidRDefault="00655D91" w:rsidP="00655D91">
            <w:pPr>
              <w:suppressAutoHyphens/>
              <w:autoSpaceDE w:val="0"/>
              <w:autoSpaceDN w:val="0"/>
              <w:adjustRightInd w:val="0"/>
              <w:spacing w:after="0" w:line="240" w:lineRule="exact"/>
              <w:ind w:firstLine="0"/>
              <w:jc w:val="left"/>
              <w:rPr>
                <w:sz w:val="22"/>
                <w:szCs w:val="22"/>
              </w:rPr>
            </w:pPr>
            <w:r>
              <w:rPr>
                <w:sz w:val="22"/>
                <w:szCs w:val="22"/>
              </w:rPr>
              <w:t>август</w:t>
            </w:r>
          </w:p>
        </w:tc>
        <w:tc>
          <w:tcPr>
            <w:tcW w:w="2550" w:type="dxa"/>
            <w:tcBorders>
              <w:top w:val="single" w:sz="4" w:space="0" w:color="auto"/>
              <w:left w:val="single" w:sz="4" w:space="0" w:color="auto"/>
              <w:bottom w:val="single" w:sz="4" w:space="0" w:color="auto"/>
              <w:right w:val="single" w:sz="4" w:space="0" w:color="auto"/>
            </w:tcBorders>
          </w:tcPr>
          <w:p w:rsidR="00CA05CE"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Количество туроператоров, посетивших муниципальное образование «Город Березники» (единиц)</w:t>
            </w:r>
          </w:p>
          <w:p w:rsidR="00655D91" w:rsidRPr="00655D91" w:rsidRDefault="00655D91" w:rsidP="00655D91">
            <w:pPr>
              <w:suppressAutoHyphens/>
              <w:autoSpaceDE w:val="0"/>
              <w:autoSpaceDN w:val="0"/>
              <w:adjustRightInd w:val="0"/>
              <w:spacing w:after="0" w:line="240" w:lineRule="exact"/>
              <w:ind w:firstLine="0"/>
              <w:jc w:val="lef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10</w:t>
            </w:r>
          </w:p>
        </w:tc>
      </w:tr>
      <w:tr w:rsidR="00CA05CE" w:rsidRPr="00655D91" w:rsidTr="00F41155">
        <w:trPr>
          <w:trHeight w:val="153"/>
        </w:trPr>
        <w:tc>
          <w:tcPr>
            <w:tcW w:w="675" w:type="dxa"/>
            <w:vMerge w:val="restart"/>
            <w:tcBorders>
              <w:top w:val="single" w:sz="4" w:space="0" w:color="auto"/>
            </w:tcBorders>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4.</w:t>
            </w:r>
          </w:p>
        </w:tc>
        <w:tc>
          <w:tcPr>
            <w:tcW w:w="2019" w:type="dxa"/>
            <w:vMerge w:val="restart"/>
            <w:tcBorders>
              <w:top w:val="single" w:sz="4" w:space="0" w:color="auto"/>
            </w:tcBorders>
          </w:tcPr>
          <w:p w:rsidR="00655D91" w:rsidRDefault="00CA05CE" w:rsidP="00655D91">
            <w:pPr>
              <w:suppressAutoHyphens/>
              <w:spacing w:after="0" w:line="240" w:lineRule="exact"/>
              <w:ind w:firstLine="0"/>
              <w:jc w:val="left"/>
              <w:rPr>
                <w:sz w:val="22"/>
                <w:szCs w:val="22"/>
              </w:rPr>
            </w:pPr>
            <w:r w:rsidRPr="00655D91">
              <w:rPr>
                <w:sz w:val="22"/>
                <w:szCs w:val="22"/>
              </w:rPr>
              <w:t xml:space="preserve">Формирование конкурентной среды </w:t>
            </w:r>
          </w:p>
          <w:p w:rsidR="00CA05CE" w:rsidRPr="00655D91" w:rsidRDefault="00CA05CE" w:rsidP="00655D91">
            <w:pPr>
              <w:suppressAutoHyphens/>
              <w:spacing w:after="0" w:line="240" w:lineRule="exact"/>
              <w:ind w:firstLine="0"/>
              <w:jc w:val="left"/>
              <w:rPr>
                <w:sz w:val="22"/>
                <w:szCs w:val="22"/>
              </w:rPr>
            </w:pPr>
            <w:r w:rsidRPr="00655D91">
              <w:rPr>
                <w:sz w:val="22"/>
                <w:szCs w:val="22"/>
              </w:rPr>
              <w:t>на потребитель</w:t>
            </w:r>
            <w:r w:rsidR="00655D91">
              <w:rPr>
                <w:sz w:val="22"/>
                <w:szCs w:val="22"/>
              </w:rPr>
              <w:t>-</w:t>
            </w:r>
            <w:r w:rsidRPr="00655D91">
              <w:rPr>
                <w:sz w:val="22"/>
                <w:szCs w:val="22"/>
              </w:rPr>
              <w:t>ском рынке</w:t>
            </w:r>
          </w:p>
        </w:tc>
        <w:tc>
          <w:tcPr>
            <w:tcW w:w="7938" w:type="dxa"/>
            <w:gridSpan w:val="4"/>
            <w:tcBorders>
              <w:top w:val="single" w:sz="4" w:space="0" w:color="auto"/>
              <w:bottom w:val="single" w:sz="4" w:space="0" w:color="auto"/>
              <w:right w:val="single" w:sz="4" w:space="0" w:color="auto"/>
            </w:tcBorders>
          </w:tcPr>
          <w:p w:rsidR="00CA05CE"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Организация и проведение прочих мероприятий по вопросам развития потребительского рынка</w:t>
            </w:r>
          </w:p>
          <w:p w:rsidR="00655D91" w:rsidRPr="00655D91" w:rsidRDefault="00655D91" w:rsidP="00655D91">
            <w:pPr>
              <w:suppressAutoHyphens/>
              <w:autoSpaceDE w:val="0"/>
              <w:autoSpaceDN w:val="0"/>
              <w:adjustRightInd w:val="0"/>
              <w:spacing w:after="0" w:line="240" w:lineRule="exact"/>
              <w:ind w:firstLine="0"/>
              <w:jc w:val="left"/>
              <w:rPr>
                <w:sz w:val="22"/>
                <w:szCs w:val="22"/>
              </w:rPr>
            </w:pPr>
          </w:p>
        </w:tc>
      </w:tr>
      <w:tr w:rsidR="00CA05CE" w:rsidRPr="00655D91" w:rsidTr="00F41155">
        <w:trPr>
          <w:trHeight w:val="330"/>
        </w:trPr>
        <w:tc>
          <w:tcPr>
            <w:tcW w:w="675" w:type="dxa"/>
            <w:vMerge/>
          </w:tcPr>
          <w:p w:rsidR="00CA05CE" w:rsidRPr="00655D91" w:rsidRDefault="00CA05CE" w:rsidP="00655D91">
            <w:pPr>
              <w:suppressAutoHyphens/>
              <w:autoSpaceDE w:val="0"/>
              <w:autoSpaceDN w:val="0"/>
              <w:adjustRightInd w:val="0"/>
              <w:spacing w:after="0" w:line="240" w:lineRule="exact"/>
              <w:ind w:firstLine="0"/>
              <w:jc w:val="left"/>
              <w:rPr>
                <w:sz w:val="22"/>
                <w:szCs w:val="22"/>
              </w:rPr>
            </w:pPr>
          </w:p>
        </w:tc>
        <w:tc>
          <w:tcPr>
            <w:tcW w:w="2019" w:type="dxa"/>
            <w:vMerge/>
          </w:tcPr>
          <w:p w:rsidR="00CA05CE" w:rsidRPr="00655D91" w:rsidRDefault="00CA05CE" w:rsidP="00655D91">
            <w:pPr>
              <w:suppressAutoHyphens/>
              <w:spacing w:after="0" w:line="240" w:lineRule="exact"/>
              <w:ind w:firstLine="0"/>
              <w:jc w:val="left"/>
              <w:rPr>
                <w:sz w:val="22"/>
                <w:szCs w:val="22"/>
              </w:rPr>
            </w:pPr>
          </w:p>
        </w:tc>
        <w:tc>
          <w:tcPr>
            <w:tcW w:w="2552" w:type="dxa"/>
            <w:tcBorders>
              <w:top w:val="single" w:sz="4" w:space="0" w:color="auto"/>
              <w:bottom w:val="single" w:sz="4" w:space="0" w:color="auto"/>
              <w:right w:val="single" w:sz="4" w:space="0" w:color="auto"/>
            </w:tcBorders>
          </w:tcPr>
          <w:p w:rsidR="00CA05CE"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Развитие кадрового потенциала, повышение квалификации кадров в сфере потребительского рынка, проведение конкурса профессионального мастерства</w:t>
            </w:r>
          </w:p>
          <w:p w:rsidR="00655D91" w:rsidRPr="00655D91" w:rsidRDefault="00655D91" w:rsidP="00655D91">
            <w:pPr>
              <w:suppressAutoHyphens/>
              <w:autoSpaceDE w:val="0"/>
              <w:autoSpaceDN w:val="0"/>
              <w:adjustRightInd w:val="0"/>
              <w:spacing w:after="0" w:line="240" w:lineRule="exact"/>
              <w:ind w:firstLine="0"/>
              <w:jc w:val="left"/>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CA05CE" w:rsidRPr="00655D91" w:rsidRDefault="00CA05CE" w:rsidP="00655D91">
            <w:pPr>
              <w:suppressAutoHyphens/>
              <w:autoSpaceDE w:val="0"/>
              <w:autoSpaceDN w:val="0"/>
              <w:adjustRightInd w:val="0"/>
              <w:spacing w:after="0" w:line="240" w:lineRule="exact"/>
              <w:ind w:firstLine="0"/>
              <w:jc w:val="left"/>
              <w:rPr>
                <w:sz w:val="22"/>
                <w:szCs w:val="22"/>
                <w:highlight w:val="yellow"/>
              </w:rPr>
            </w:pPr>
            <w:r w:rsidRPr="00655D91">
              <w:rPr>
                <w:sz w:val="22"/>
                <w:szCs w:val="22"/>
              </w:rPr>
              <w:t>октябрь</w:t>
            </w:r>
          </w:p>
        </w:tc>
        <w:tc>
          <w:tcPr>
            <w:tcW w:w="2550" w:type="dxa"/>
            <w:tcBorders>
              <w:top w:val="single" w:sz="4" w:space="0" w:color="auto"/>
              <w:left w:val="single" w:sz="4" w:space="0" w:color="auto"/>
              <w:bottom w:val="single" w:sz="4" w:space="0" w:color="auto"/>
              <w:right w:val="single" w:sz="4" w:space="0" w:color="auto"/>
            </w:tcBorders>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Количество квалифицированных кадров, участвующих </w:t>
            </w:r>
          </w:p>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в конкурсе профмастерства, </w:t>
            </w:r>
          </w:p>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в сфере потребительского рынка (единиц)</w:t>
            </w:r>
          </w:p>
        </w:tc>
        <w:tc>
          <w:tcPr>
            <w:tcW w:w="1559" w:type="dxa"/>
            <w:tcBorders>
              <w:top w:val="single" w:sz="4" w:space="0" w:color="auto"/>
              <w:left w:val="single" w:sz="4" w:space="0" w:color="auto"/>
              <w:bottom w:val="single" w:sz="4" w:space="0" w:color="auto"/>
              <w:right w:val="single" w:sz="4" w:space="0" w:color="auto"/>
            </w:tcBorders>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10</w:t>
            </w:r>
          </w:p>
        </w:tc>
      </w:tr>
      <w:tr w:rsidR="00CA05CE" w:rsidRPr="00655D91" w:rsidTr="00F41155">
        <w:trPr>
          <w:trHeight w:val="183"/>
        </w:trPr>
        <w:tc>
          <w:tcPr>
            <w:tcW w:w="675" w:type="dxa"/>
            <w:vMerge/>
          </w:tcPr>
          <w:p w:rsidR="00CA05CE" w:rsidRPr="00655D91" w:rsidRDefault="00CA05CE" w:rsidP="00655D91">
            <w:pPr>
              <w:suppressAutoHyphens/>
              <w:autoSpaceDE w:val="0"/>
              <w:autoSpaceDN w:val="0"/>
              <w:adjustRightInd w:val="0"/>
              <w:spacing w:after="0" w:line="240" w:lineRule="exact"/>
              <w:ind w:firstLine="0"/>
              <w:jc w:val="left"/>
              <w:rPr>
                <w:color w:val="FF0000"/>
                <w:sz w:val="22"/>
                <w:szCs w:val="22"/>
              </w:rPr>
            </w:pPr>
          </w:p>
        </w:tc>
        <w:tc>
          <w:tcPr>
            <w:tcW w:w="2019" w:type="dxa"/>
            <w:vMerge/>
          </w:tcPr>
          <w:p w:rsidR="00CA05CE" w:rsidRPr="00655D91" w:rsidRDefault="00CA05CE" w:rsidP="00655D91">
            <w:pPr>
              <w:suppressAutoHyphens/>
              <w:spacing w:after="0" w:line="240" w:lineRule="exact"/>
              <w:ind w:firstLine="0"/>
              <w:jc w:val="left"/>
              <w:rPr>
                <w:color w:val="FF0000"/>
                <w:sz w:val="22"/>
                <w:szCs w:val="22"/>
              </w:rPr>
            </w:pPr>
          </w:p>
        </w:tc>
        <w:tc>
          <w:tcPr>
            <w:tcW w:w="2552" w:type="dxa"/>
            <w:tcBorders>
              <w:top w:val="single" w:sz="4" w:space="0" w:color="auto"/>
              <w:bottom w:val="single" w:sz="4" w:space="0" w:color="auto"/>
              <w:right w:val="single" w:sz="4" w:space="0" w:color="auto"/>
            </w:tcBorders>
          </w:tcPr>
          <w:p w:rsid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Проведение Фестиваля </w:t>
            </w:r>
          </w:p>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«Осенний урожай»</w:t>
            </w:r>
          </w:p>
        </w:tc>
        <w:tc>
          <w:tcPr>
            <w:tcW w:w="1277" w:type="dxa"/>
            <w:tcBorders>
              <w:top w:val="single" w:sz="4" w:space="0" w:color="auto"/>
              <w:left w:val="single" w:sz="4" w:space="0" w:color="auto"/>
              <w:bottom w:val="single" w:sz="4" w:space="0" w:color="auto"/>
              <w:right w:val="single" w:sz="4" w:space="0" w:color="auto"/>
            </w:tcBorders>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октябрь</w:t>
            </w:r>
          </w:p>
        </w:tc>
        <w:tc>
          <w:tcPr>
            <w:tcW w:w="2550" w:type="dxa"/>
            <w:tcBorders>
              <w:top w:val="single" w:sz="4" w:space="0" w:color="auto"/>
              <w:left w:val="single" w:sz="4" w:space="0" w:color="auto"/>
              <w:bottom w:val="single" w:sz="4" w:space="0" w:color="auto"/>
              <w:right w:val="single" w:sz="4" w:space="0" w:color="auto"/>
            </w:tcBorders>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 xml:space="preserve">Количество участников </w:t>
            </w:r>
          </w:p>
          <w:p w:rsidR="00CA05CE"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Фестиваля</w:t>
            </w:r>
          </w:p>
          <w:p w:rsidR="00655D91" w:rsidRPr="00655D91" w:rsidRDefault="00655D91" w:rsidP="00655D91">
            <w:pPr>
              <w:suppressAutoHyphens/>
              <w:autoSpaceDE w:val="0"/>
              <w:autoSpaceDN w:val="0"/>
              <w:adjustRightInd w:val="0"/>
              <w:spacing w:after="0" w:line="240" w:lineRule="exact"/>
              <w:ind w:firstLine="0"/>
              <w:jc w:val="lef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A05CE" w:rsidRPr="00655D91" w:rsidRDefault="00CA05CE" w:rsidP="00655D91">
            <w:pPr>
              <w:suppressAutoHyphens/>
              <w:autoSpaceDE w:val="0"/>
              <w:autoSpaceDN w:val="0"/>
              <w:adjustRightInd w:val="0"/>
              <w:spacing w:after="0" w:line="240" w:lineRule="exact"/>
              <w:ind w:firstLine="0"/>
              <w:jc w:val="left"/>
              <w:rPr>
                <w:sz w:val="22"/>
                <w:szCs w:val="22"/>
              </w:rPr>
            </w:pPr>
            <w:r w:rsidRPr="00655D91">
              <w:rPr>
                <w:sz w:val="22"/>
                <w:szCs w:val="22"/>
              </w:rPr>
              <w:t>30</w:t>
            </w:r>
          </w:p>
        </w:tc>
      </w:tr>
    </w:tbl>
    <w:p w:rsidR="00CA05CE" w:rsidRPr="00AE5DAC" w:rsidRDefault="00CA05CE" w:rsidP="00CA05CE">
      <w:pPr>
        <w:spacing w:after="0" w:line="240" w:lineRule="auto"/>
        <w:ind w:firstLine="0"/>
        <w:jc w:val="left"/>
        <w:rPr>
          <w:sz w:val="28"/>
          <w:szCs w:val="28"/>
        </w:rPr>
      </w:pPr>
    </w:p>
    <w:p w:rsidR="00CA05CE" w:rsidRPr="00A63C7A" w:rsidRDefault="00CA05CE" w:rsidP="00A63C7A">
      <w:pPr>
        <w:spacing w:after="0" w:line="240" w:lineRule="exact"/>
        <w:ind w:firstLine="0"/>
        <w:jc w:val="left"/>
        <w:rPr>
          <w:rFonts w:ascii="Calibri" w:hAnsi="Calibri"/>
          <w:sz w:val="24"/>
          <w:szCs w:val="24"/>
        </w:rPr>
      </w:pPr>
    </w:p>
    <w:sectPr w:rsidR="00CA05CE" w:rsidRPr="00A63C7A" w:rsidSect="00284A7B">
      <w:headerReference w:type="even" r:id="rId10"/>
      <w:headerReference w:type="default" r:id="rId11"/>
      <w:pgSz w:w="11907" w:h="16840" w:code="9"/>
      <w:pgMar w:top="363" w:right="567" w:bottom="1134" w:left="1701" w:header="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50A" w:rsidRDefault="0011650A">
      <w:r>
        <w:separator/>
      </w:r>
    </w:p>
  </w:endnote>
  <w:endnote w:type="continuationSeparator" w:id="1">
    <w:p w:rsidR="0011650A" w:rsidRDefault="001165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Полужирный">
    <w:panose1 w:val="02020803070505020304"/>
    <w:charset w:val="00"/>
    <w:family w:val="roman"/>
    <w:notTrueType/>
    <w:pitch w:val="default"/>
    <w:sig w:usb0="00000000" w:usb1="00000000" w:usb2="00000000" w:usb3="00000000" w:csb0="00000000" w:csb1="00000000"/>
  </w:font>
  <w:font w:name="Vrinda">
    <w:panose1 w:val="01010600010101010101"/>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50A" w:rsidRDefault="0011650A">
      <w:r>
        <w:separator/>
      </w:r>
    </w:p>
  </w:footnote>
  <w:footnote w:type="continuationSeparator" w:id="1">
    <w:p w:rsidR="0011650A" w:rsidRDefault="00116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01" w:rsidRDefault="00AD1137">
    <w:pPr>
      <w:pStyle w:val="a7"/>
      <w:framePr w:wrap="around" w:vAnchor="text" w:hAnchor="margin" w:xAlign="right" w:y="1"/>
      <w:rPr>
        <w:rStyle w:val="a9"/>
      </w:rPr>
    </w:pPr>
    <w:r>
      <w:rPr>
        <w:rStyle w:val="a9"/>
      </w:rPr>
      <w:fldChar w:fldCharType="begin"/>
    </w:r>
    <w:r w:rsidR="00A13C01">
      <w:rPr>
        <w:rStyle w:val="a9"/>
      </w:rPr>
      <w:instrText xml:space="preserve">PAGE  </w:instrText>
    </w:r>
    <w:r>
      <w:rPr>
        <w:rStyle w:val="a9"/>
      </w:rPr>
      <w:fldChar w:fldCharType="end"/>
    </w:r>
  </w:p>
  <w:p w:rsidR="00A13C01" w:rsidRDefault="00A13C01">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01" w:rsidRDefault="00A13C01">
    <w:pPr>
      <w:pStyle w:val="a7"/>
      <w:jc w:val="center"/>
    </w:pPr>
  </w:p>
  <w:p w:rsidR="00A13C01" w:rsidRDefault="00AD1137" w:rsidP="0086522C">
    <w:pPr>
      <w:pStyle w:val="a7"/>
      <w:jc w:val="center"/>
    </w:pPr>
    <w:fldSimple w:instr=" PAGE   \* MERGEFORMAT ">
      <w:r w:rsidR="00A544EE">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316BB"/>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1">
    <w:nsid w:val="4977284A"/>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2">
    <w:nsid w:val="4D4B04A1"/>
    <w:multiLevelType w:val="hybridMultilevel"/>
    <w:tmpl w:val="B96AA704"/>
    <w:lvl w:ilvl="0" w:tplc="FAF2DD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D6726"/>
    <w:rsid w:val="000027DF"/>
    <w:rsid w:val="00010562"/>
    <w:rsid w:val="00010BE7"/>
    <w:rsid w:val="000227ED"/>
    <w:rsid w:val="0004073F"/>
    <w:rsid w:val="00041672"/>
    <w:rsid w:val="00045281"/>
    <w:rsid w:val="000677BD"/>
    <w:rsid w:val="00093FF9"/>
    <w:rsid w:val="000A4EB9"/>
    <w:rsid w:val="000A5114"/>
    <w:rsid w:val="000C3875"/>
    <w:rsid w:val="000E5AC7"/>
    <w:rsid w:val="00106952"/>
    <w:rsid w:val="0011650A"/>
    <w:rsid w:val="00147BA7"/>
    <w:rsid w:val="00155FDC"/>
    <w:rsid w:val="00186963"/>
    <w:rsid w:val="001B28BC"/>
    <w:rsid w:val="001B56C4"/>
    <w:rsid w:val="001B7612"/>
    <w:rsid w:val="001E4098"/>
    <w:rsid w:val="001F1DEE"/>
    <w:rsid w:val="001F37DC"/>
    <w:rsid w:val="00210245"/>
    <w:rsid w:val="0021140C"/>
    <w:rsid w:val="00224736"/>
    <w:rsid w:val="00226922"/>
    <w:rsid w:val="00226D90"/>
    <w:rsid w:val="00276805"/>
    <w:rsid w:val="00283935"/>
    <w:rsid w:val="00284A7B"/>
    <w:rsid w:val="00297FCA"/>
    <w:rsid w:val="002A2932"/>
    <w:rsid w:val="002A3EB0"/>
    <w:rsid w:val="002B440D"/>
    <w:rsid w:val="002D2D6A"/>
    <w:rsid w:val="002E6F3C"/>
    <w:rsid w:val="002F28BB"/>
    <w:rsid w:val="002F2A56"/>
    <w:rsid w:val="00326571"/>
    <w:rsid w:val="00331766"/>
    <w:rsid w:val="00336A59"/>
    <w:rsid w:val="003614D8"/>
    <w:rsid w:val="00373A4E"/>
    <w:rsid w:val="003C6422"/>
    <w:rsid w:val="003C7D01"/>
    <w:rsid w:val="003D2B21"/>
    <w:rsid w:val="003E20FE"/>
    <w:rsid w:val="003E3DE1"/>
    <w:rsid w:val="003E43A3"/>
    <w:rsid w:val="00402D98"/>
    <w:rsid w:val="00423A5F"/>
    <w:rsid w:val="00424847"/>
    <w:rsid w:val="004360B7"/>
    <w:rsid w:val="00444255"/>
    <w:rsid w:val="004560D9"/>
    <w:rsid w:val="004628C4"/>
    <w:rsid w:val="00465749"/>
    <w:rsid w:val="0047190C"/>
    <w:rsid w:val="00492B4F"/>
    <w:rsid w:val="00493A00"/>
    <w:rsid w:val="00495F41"/>
    <w:rsid w:val="004C0A5A"/>
    <w:rsid w:val="00504A4B"/>
    <w:rsid w:val="00564DD3"/>
    <w:rsid w:val="005757EC"/>
    <w:rsid w:val="00597A77"/>
    <w:rsid w:val="005B2569"/>
    <w:rsid w:val="005B25DB"/>
    <w:rsid w:val="005C74D0"/>
    <w:rsid w:val="00610554"/>
    <w:rsid w:val="0063755A"/>
    <w:rsid w:val="00643778"/>
    <w:rsid w:val="00655D91"/>
    <w:rsid w:val="00664CB1"/>
    <w:rsid w:val="00671583"/>
    <w:rsid w:val="006B0151"/>
    <w:rsid w:val="006C14D6"/>
    <w:rsid w:val="006D1835"/>
    <w:rsid w:val="006F11D8"/>
    <w:rsid w:val="0071352C"/>
    <w:rsid w:val="00726771"/>
    <w:rsid w:val="0072711E"/>
    <w:rsid w:val="007321B6"/>
    <w:rsid w:val="00761973"/>
    <w:rsid w:val="007A237B"/>
    <w:rsid w:val="007B57DE"/>
    <w:rsid w:val="007D0E78"/>
    <w:rsid w:val="007D4183"/>
    <w:rsid w:val="007E0330"/>
    <w:rsid w:val="00801073"/>
    <w:rsid w:val="00810B59"/>
    <w:rsid w:val="00825AD7"/>
    <w:rsid w:val="00847689"/>
    <w:rsid w:val="00862A0B"/>
    <w:rsid w:val="0086522C"/>
    <w:rsid w:val="00877C67"/>
    <w:rsid w:val="008976B8"/>
    <w:rsid w:val="008A6459"/>
    <w:rsid w:val="008B0CE4"/>
    <w:rsid w:val="008B53F6"/>
    <w:rsid w:val="008D128B"/>
    <w:rsid w:val="008F17C0"/>
    <w:rsid w:val="008F3B57"/>
    <w:rsid w:val="008F7881"/>
    <w:rsid w:val="00906BFE"/>
    <w:rsid w:val="00925A7D"/>
    <w:rsid w:val="00927E61"/>
    <w:rsid w:val="00934DA1"/>
    <w:rsid w:val="00934E30"/>
    <w:rsid w:val="009378AD"/>
    <w:rsid w:val="00943F88"/>
    <w:rsid w:val="00946B2E"/>
    <w:rsid w:val="00975D9B"/>
    <w:rsid w:val="009839A0"/>
    <w:rsid w:val="00985B2B"/>
    <w:rsid w:val="0099291D"/>
    <w:rsid w:val="009965B4"/>
    <w:rsid w:val="009A5219"/>
    <w:rsid w:val="009C77EA"/>
    <w:rsid w:val="009E08C7"/>
    <w:rsid w:val="009E194F"/>
    <w:rsid w:val="009E3943"/>
    <w:rsid w:val="009F1D0E"/>
    <w:rsid w:val="00A10136"/>
    <w:rsid w:val="00A13C01"/>
    <w:rsid w:val="00A300B0"/>
    <w:rsid w:val="00A30EA8"/>
    <w:rsid w:val="00A525C5"/>
    <w:rsid w:val="00A544EE"/>
    <w:rsid w:val="00A63C7A"/>
    <w:rsid w:val="00A938FB"/>
    <w:rsid w:val="00AA2D8C"/>
    <w:rsid w:val="00AC495D"/>
    <w:rsid w:val="00AC7B0E"/>
    <w:rsid w:val="00AD1137"/>
    <w:rsid w:val="00AD44AD"/>
    <w:rsid w:val="00AD5758"/>
    <w:rsid w:val="00AD6726"/>
    <w:rsid w:val="00AE4145"/>
    <w:rsid w:val="00AE4857"/>
    <w:rsid w:val="00B13055"/>
    <w:rsid w:val="00B46A97"/>
    <w:rsid w:val="00B77B9D"/>
    <w:rsid w:val="00B90D06"/>
    <w:rsid w:val="00BA6CF8"/>
    <w:rsid w:val="00BB08E1"/>
    <w:rsid w:val="00BB2A93"/>
    <w:rsid w:val="00BC1019"/>
    <w:rsid w:val="00BC23DB"/>
    <w:rsid w:val="00BD02CB"/>
    <w:rsid w:val="00BE3F45"/>
    <w:rsid w:val="00BF286C"/>
    <w:rsid w:val="00C06FD6"/>
    <w:rsid w:val="00C25CB8"/>
    <w:rsid w:val="00C4122E"/>
    <w:rsid w:val="00C56568"/>
    <w:rsid w:val="00C633C8"/>
    <w:rsid w:val="00C704CB"/>
    <w:rsid w:val="00C823A3"/>
    <w:rsid w:val="00C94BD9"/>
    <w:rsid w:val="00CA05CE"/>
    <w:rsid w:val="00CA7ED3"/>
    <w:rsid w:val="00CF23FD"/>
    <w:rsid w:val="00CF580B"/>
    <w:rsid w:val="00CF709C"/>
    <w:rsid w:val="00D05189"/>
    <w:rsid w:val="00D065E8"/>
    <w:rsid w:val="00D36988"/>
    <w:rsid w:val="00D6103B"/>
    <w:rsid w:val="00D632D0"/>
    <w:rsid w:val="00D748A6"/>
    <w:rsid w:val="00D81DFD"/>
    <w:rsid w:val="00D8422D"/>
    <w:rsid w:val="00D9546A"/>
    <w:rsid w:val="00DA5C91"/>
    <w:rsid w:val="00DB383A"/>
    <w:rsid w:val="00DB5EBE"/>
    <w:rsid w:val="00DC0242"/>
    <w:rsid w:val="00DC4EE6"/>
    <w:rsid w:val="00DD3119"/>
    <w:rsid w:val="00DE71B7"/>
    <w:rsid w:val="00DF50C1"/>
    <w:rsid w:val="00E136C3"/>
    <w:rsid w:val="00E31A60"/>
    <w:rsid w:val="00E31E83"/>
    <w:rsid w:val="00E40134"/>
    <w:rsid w:val="00E573F0"/>
    <w:rsid w:val="00E61C9D"/>
    <w:rsid w:val="00E81EAC"/>
    <w:rsid w:val="00E9607A"/>
    <w:rsid w:val="00EA26A8"/>
    <w:rsid w:val="00EA5B0B"/>
    <w:rsid w:val="00EC2C2C"/>
    <w:rsid w:val="00ED433A"/>
    <w:rsid w:val="00ED5710"/>
    <w:rsid w:val="00EE3355"/>
    <w:rsid w:val="00EE3628"/>
    <w:rsid w:val="00EF0DB5"/>
    <w:rsid w:val="00F13647"/>
    <w:rsid w:val="00F225BB"/>
    <w:rsid w:val="00F254C3"/>
    <w:rsid w:val="00F378CA"/>
    <w:rsid w:val="00F41155"/>
    <w:rsid w:val="00F503C7"/>
    <w:rsid w:val="00F80560"/>
    <w:rsid w:val="00F918EC"/>
    <w:rsid w:val="00FA2C5D"/>
    <w:rsid w:val="00FC4D8F"/>
    <w:rsid w:val="00FE03B5"/>
  </w:rsids>
  <m:mathPr>
    <m:mathFont m:val="Cambria Math"/>
    <m:brkBin m:val="before"/>
    <m:brkBinSub m:val="--"/>
    <m:smallFrac m:val="off"/>
    <m:dispDef/>
    <m:lMargin m:val="0"/>
    <m:rMargin m:val="0"/>
    <m:defJc m:val="centerGroup"/>
    <m:wrapIndent m:val="1440"/>
    <m:intLim m:val="subSup"/>
    <m:naryLim m:val="undOvr"/>
  </m:mathPr>
  <w:themeFontLang w:val="ru-RU" w:bidi="mn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mn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C9D"/>
    <w:pPr>
      <w:spacing w:after="120" w:line="288" w:lineRule="auto"/>
      <w:ind w:firstLine="709"/>
      <w:jc w:val="both"/>
    </w:pPr>
    <w:rPr>
      <w:spacing w:val="16"/>
      <w:sz w:val="25"/>
      <w:lang w:bidi="ar-SA"/>
    </w:rPr>
  </w:style>
  <w:style w:type="paragraph" w:styleId="1">
    <w:name w:val="heading 1"/>
    <w:basedOn w:val="a"/>
    <w:next w:val="a"/>
    <w:link w:val="10"/>
    <w:qFormat/>
    <w:rsid w:val="00E61C9D"/>
    <w:pPr>
      <w:keepNext/>
      <w:spacing w:after="0" w:line="240" w:lineRule="auto"/>
      <w:ind w:firstLine="0"/>
      <w:jc w:val="center"/>
      <w:outlineLvl w:val="0"/>
    </w:pPr>
    <w:rPr>
      <w:b/>
      <w:spacing w:val="0"/>
      <w:sz w:val="32"/>
    </w:rPr>
  </w:style>
  <w:style w:type="paragraph" w:styleId="2">
    <w:name w:val="heading 2"/>
    <w:basedOn w:val="a"/>
    <w:next w:val="a"/>
    <w:link w:val="20"/>
    <w:semiHidden/>
    <w:unhideWhenUsed/>
    <w:qFormat/>
    <w:rsid w:val="00825AD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61C9D"/>
    <w:rPr>
      <w:color w:val="0000FF"/>
      <w:u w:val="single"/>
    </w:rPr>
  </w:style>
  <w:style w:type="paragraph" w:styleId="a4">
    <w:name w:val="Body Text"/>
    <w:basedOn w:val="a"/>
    <w:link w:val="a5"/>
    <w:rsid w:val="00E61C9D"/>
    <w:pPr>
      <w:ind w:firstLine="0"/>
    </w:pPr>
  </w:style>
  <w:style w:type="character" w:styleId="a6">
    <w:name w:val="FollowedHyperlink"/>
    <w:basedOn w:val="a0"/>
    <w:rsid w:val="00E61C9D"/>
    <w:rPr>
      <w:color w:val="800080"/>
      <w:u w:val="single"/>
    </w:rPr>
  </w:style>
  <w:style w:type="paragraph" w:styleId="21">
    <w:name w:val="Body Text 2"/>
    <w:basedOn w:val="a"/>
    <w:rsid w:val="00E61C9D"/>
    <w:pPr>
      <w:spacing w:line="240" w:lineRule="exact"/>
      <w:ind w:firstLine="0"/>
      <w:jc w:val="left"/>
    </w:pPr>
    <w:rPr>
      <w:sz w:val="28"/>
    </w:rPr>
  </w:style>
  <w:style w:type="paragraph" w:styleId="3">
    <w:name w:val="Body Text Indent 3"/>
    <w:basedOn w:val="a"/>
    <w:rsid w:val="00E61C9D"/>
    <w:pPr>
      <w:spacing w:after="0" w:line="240" w:lineRule="atLeast"/>
      <w:ind w:firstLine="624"/>
    </w:pPr>
    <w:rPr>
      <w:sz w:val="24"/>
    </w:rPr>
  </w:style>
  <w:style w:type="paragraph" w:styleId="a7">
    <w:name w:val="header"/>
    <w:basedOn w:val="a"/>
    <w:link w:val="a8"/>
    <w:uiPriority w:val="99"/>
    <w:rsid w:val="00E61C9D"/>
    <w:pPr>
      <w:tabs>
        <w:tab w:val="center" w:pos="4677"/>
        <w:tab w:val="right" w:pos="9355"/>
      </w:tabs>
    </w:pPr>
  </w:style>
  <w:style w:type="character" w:styleId="a9">
    <w:name w:val="page number"/>
    <w:basedOn w:val="a0"/>
    <w:rsid w:val="00E61C9D"/>
  </w:style>
  <w:style w:type="paragraph" w:styleId="aa">
    <w:name w:val="footer"/>
    <w:basedOn w:val="a"/>
    <w:rsid w:val="00E61C9D"/>
    <w:pPr>
      <w:tabs>
        <w:tab w:val="center" w:pos="4677"/>
        <w:tab w:val="right" w:pos="9355"/>
      </w:tabs>
    </w:pPr>
  </w:style>
  <w:style w:type="character" w:customStyle="1" w:styleId="a8">
    <w:name w:val="Верхний колонтитул Знак"/>
    <w:basedOn w:val="a0"/>
    <w:link w:val="a7"/>
    <w:uiPriority w:val="99"/>
    <w:rsid w:val="0086522C"/>
    <w:rPr>
      <w:spacing w:val="16"/>
      <w:sz w:val="25"/>
    </w:rPr>
  </w:style>
  <w:style w:type="paragraph" w:customStyle="1" w:styleId="ConsPlusNormal">
    <w:name w:val="ConsPlusNormal"/>
    <w:rsid w:val="00444255"/>
    <w:pPr>
      <w:autoSpaceDE w:val="0"/>
      <w:autoSpaceDN w:val="0"/>
      <w:adjustRightInd w:val="0"/>
      <w:ind w:firstLine="720"/>
    </w:pPr>
    <w:rPr>
      <w:rFonts w:ascii="Arial" w:hAnsi="Arial" w:cs="Arial"/>
      <w:lang w:bidi="ar-SA"/>
    </w:rPr>
  </w:style>
  <w:style w:type="paragraph" w:styleId="ab">
    <w:name w:val="List Paragraph"/>
    <w:basedOn w:val="a"/>
    <w:uiPriority w:val="34"/>
    <w:qFormat/>
    <w:rsid w:val="00444255"/>
    <w:pPr>
      <w:spacing w:after="200" w:line="276" w:lineRule="auto"/>
      <w:ind w:left="720" w:firstLine="0"/>
      <w:contextualSpacing/>
      <w:jc w:val="left"/>
    </w:pPr>
    <w:rPr>
      <w:rFonts w:ascii="Calibri" w:eastAsia="Calibri" w:hAnsi="Calibri"/>
      <w:spacing w:val="0"/>
      <w:sz w:val="22"/>
      <w:szCs w:val="22"/>
      <w:lang w:eastAsia="en-US"/>
    </w:rPr>
  </w:style>
  <w:style w:type="character" w:customStyle="1" w:styleId="FontStyle20">
    <w:name w:val="Font Style20"/>
    <w:basedOn w:val="a0"/>
    <w:uiPriority w:val="99"/>
    <w:rsid w:val="00444255"/>
    <w:rPr>
      <w:rFonts w:ascii="Times New Roman" w:hAnsi="Times New Roman" w:cs="Times New Roman"/>
      <w:b/>
      <w:bCs/>
      <w:sz w:val="22"/>
      <w:szCs w:val="22"/>
    </w:rPr>
  </w:style>
  <w:style w:type="character" w:customStyle="1" w:styleId="FontStyle17">
    <w:name w:val="Font Style17"/>
    <w:basedOn w:val="a0"/>
    <w:uiPriority w:val="99"/>
    <w:rsid w:val="00444255"/>
    <w:rPr>
      <w:rFonts w:ascii="Arial" w:hAnsi="Arial" w:cs="Arial"/>
      <w:b/>
      <w:bCs/>
      <w:sz w:val="18"/>
      <w:szCs w:val="18"/>
    </w:rPr>
  </w:style>
  <w:style w:type="character" w:customStyle="1" w:styleId="FontStyle14">
    <w:name w:val="Font Style14"/>
    <w:basedOn w:val="a0"/>
    <w:uiPriority w:val="99"/>
    <w:rsid w:val="00444255"/>
    <w:rPr>
      <w:rFonts w:ascii="Arial" w:hAnsi="Arial" w:cs="Arial"/>
      <w:sz w:val="18"/>
      <w:szCs w:val="18"/>
    </w:rPr>
  </w:style>
  <w:style w:type="character" w:customStyle="1" w:styleId="FontStyle21">
    <w:name w:val="Font Style21"/>
    <w:basedOn w:val="a0"/>
    <w:uiPriority w:val="99"/>
    <w:rsid w:val="00444255"/>
    <w:rPr>
      <w:rFonts w:ascii="Times New Roman" w:hAnsi="Times New Roman" w:cs="Times New Roman"/>
      <w:sz w:val="22"/>
      <w:szCs w:val="22"/>
    </w:rPr>
  </w:style>
  <w:style w:type="character" w:customStyle="1" w:styleId="FontStyle12">
    <w:name w:val="Font Style12"/>
    <w:basedOn w:val="a0"/>
    <w:uiPriority w:val="99"/>
    <w:rsid w:val="00444255"/>
    <w:rPr>
      <w:rFonts w:ascii="Times New Roman" w:hAnsi="Times New Roman" w:cs="Times New Roman"/>
      <w:b/>
      <w:bCs/>
      <w:sz w:val="22"/>
      <w:szCs w:val="22"/>
    </w:rPr>
  </w:style>
  <w:style w:type="paragraph" w:customStyle="1" w:styleId="ConsPlusTitle">
    <w:name w:val="ConsPlusTitle"/>
    <w:rsid w:val="002E6F3C"/>
    <w:pPr>
      <w:widowControl w:val="0"/>
      <w:autoSpaceDE w:val="0"/>
      <w:autoSpaceDN w:val="0"/>
      <w:adjustRightInd w:val="0"/>
    </w:pPr>
    <w:rPr>
      <w:rFonts w:ascii="Arial" w:hAnsi="Arial" w:cs="Arial"/>
      <w:b/>
      <w:bCs/>
      <w:lang w:bidi="ar-SA"/>
    </w:rPr>
  </w:style>
  <w:style w:type="paragraph" w:customStyle="1" w:styleId="ConsPlusNonformat">
    <w:name w:val="ConsPlusNonformat"/>
    <w:rsid w:val="002E6F3C"/>
    <w:pPr>
      <w:widowControl w:val="0"/>
      <w:autoSpaceDE w:val="0"/>
      <w:autoSpaceDN w:val="0"/>
      <w:adjustRightInd w:val="0"/>
    </w:pPr>
    <w:rPr>
      <w:rFonts w:ascii="Courier New" w:hAnsi="Courier New" w:cs="Courier New"/>
      <w:lang w:bidi="ar-SA"/>
    </w:rPr>
  </w:style>
  <w:style w:type="character" w:customStyle="1" w:styleId="ac">
    <w:name w:val="Основной текст_"/>
    <w:basedOn w:val="a0"/>
    <w:link w:val="11"/>
    <w:locked/>
    <w:rsid w:val="006B0151"/>
    <w:rPr>
      <w:sz w:val="18"/>
      <w:szCs w:val="18"/>
      <w:shd w:val="clear" w:color="auto" w:fill="FFFFFF"/>
    </w:rPr>
  </w:style>
  <w:style w:type="paragraph" w:customStyle="1" w:styleId="11">
    <w:name w:val="Основной текст1"/>
    <w:basedOn w:val="a"/>
    <w:link w:val="ac"/>
    <w:rsid w:val="006B0151"/>
    <w:pPr>
      <w:shd w:val="clear" w:color="auto" w:fill="FFFFFF"/>
      <w:spacing w:after="0" w:line="240" w:lineRule="atLeast"/>
      <w:ind w:firstLine="0"/>
      <w:jc w:val="left"/>
    </w:pPr>
    <w:rPr>
      <w:spacing w:val="0"/>
      <w:sz w:val="18"/>
      <w:szCs w:val="18"/>
      <w:shd w:val="clear" w:color="auto" w:fill="FFFFFF"/>
    </w:rPr>
  </w:style>
  <w:style w:type="paragraph" w:customStyle="1" w:styleId="tekstob">
    <w:name w:val="tekstob"/>
    <w:basedOn w:val="a"/>
    <w:rsid w:val="006B0151"/>
    <w:pPr>
      <w:spacing w:before="100" w:beforeAutospacing="1" w:after="100" w:afterAutospacing="1" w:line="240" w:lineRule="auto"/>
      <w:ind w:firstLine="0"/>
      <w:jc w:val="left"/>
    </w:pPr>
    <w:rPr>
      <w:spacing w:val="0"/>
      <w:sz w:val="24"/>
      <w:szCs w:val="24"/>
    </w:rPr>
  </w:style>
  <w:style w:type="character" w:customStyle="1" w:styleId="a5">
    <w:name w:val="Основной текст Знак"/>
    <w:basedOn w:val="a0"/>
    <w:link w:val="a4"/>
    <w:rsid w:val="00F80560"/>
    <w:rPr>
      <w:spacing w:val="16"/>
      <w:sz w:val="25"/>
    </w:rPr>
  </w:style>
  <w:style w:type="paragraph" w:styleId="ad">
    <w:name w:val="No Spacing"/>
    <w:link w:val="ae"/>
    <w:uiPriority w:val="1"/>
    <w:qFormat/>
    <w:rsid w:val="00147BA7"/>
    <w:rPr>
      <w:sz w:val="24"/>
      <w:szCs w:val="24"/>
      <w:lang w:bidi="ar-SA"/>
    </w:rPr>
  </w:style>
  <w:style w:type="character" w:customStyle="1" w:styleId="ae">
    <w:name w:val="Без интервала Знак"/>
    <w:link w:val="ad"/>
    <w:uiPriority w:val="1"/>
    <w:locked/>
    <w:rsid w:val="00147BA7"/>
    <w:rPr>
      <w:sz w:val="24"/>
      <w:szCs w:val="24"/>
      <w:lang w:bidi="ar-SA"/>
    </w:rPr>
  </w:style>
  <w:style w:type="character" w:customStyle="1" w:styleId="20">
    <w:name w:val="Заголовок 2 Знак"/>
    <w:basedOn w:val="a0"/>
    <w:link w:val="2"/>
    <w:semiHidden/>
    <w:rsid w:val="00825AD7"/>
    <w:rPr>
      <w:rFonts w:ascii="Cambria" w:eastAsia="Times New Roman" w:hAnsi="Cambria" w:cs="Times New Roman"/>
      <w:b/>
      <w:bCs/>
      <w:i/>
      <w:iCs/>
      <w:spacing w:val="16"/>
      <w:sz w:val="28"/>
      <w:szCs w:val="28"/>
    </w:rPr>
  </w:style>
  <w:style w:type="character" w:customStyle="1" w:styleId="10">
    <w:name w:val="Заголовок 1 Знак"/>
    <w:basedOn w:val="a0"/>
    <w:link w:val="1"/>
    <w:rsid w:val="00E40134"/>
    <w:rPr>
      <w:b/>
      <w:sz w:val="32"/>
    </w:rPr>
  </w:style>
  <w:style w:type="paragraph" w:customStyle="1" w:styleId="p7">
    <w:name w:val="p7"/>
    <w:basedOn w:val="a"/>
    <w:rsid w:val="00DF50C1"/>
    <w:pPr>
      <w:spacing w:before="100" w:beforeAutospacing="1" w:after="100" w:afterAutospacing="1" w:line="240" w:lineRule="auto"/>
      <w:ind w:firstLine="0"/>
      <w:jc w:val="left"/>
    </w:pPr>
    <w:rPr>
      <w:spacing w:val="0"/>
      <w:sz w:val="24"/>
      <w:szCs w:val="24"/>
    </w:rPr>
  </w:style>
</w:styles>
</file>

<file path=word/webSettings.xml><?xml version="1.0" encoding="utf-8"?>
<w:webSettings xmlns:r="http://schemas.openxmlformats.org/officeDocument/2006/relationships" xmlns:w="http://schemas.openxmlformats.org/wordprocessingml/2006/main">
  <w:divs>
    <w:div w:id="484201433">
      <w:bodyDiv w:val="1"/>
      <w:marLeft w:val="0"/>
      <w:marRight w:val="0"/>
      <w:marTop w:val="0"/>
      <w:marBottom w:val="0"/>
      <w:divBdr>
        <w:top w:val="none" w:sz="0" w:space="0" w:color="auto"/>
        <w:left w:val="none" w:sz="0" w:space="0" w:color="auto"/>
        <w:bottom w:val="none" w:sz="0" w:space="0" w:color="auto"/>
        <w:right w:val="none" w:sz="0" w:space="0" w:color="auto"/>
      </w:divBdr>
    </w:div>
    <w:div w:id="593133074">
      <w:bodyDiv w:val="1"/>
      <w:marLeft w:val="0"/>
      <w:marRight w:val="0"/>
      <w:marTop w:val="0"/>
      <w:marBottom w:val="0"/>
      <w:divBdr>
        <w:top w:val="none" w:sz="0" w:space="0" w:color="auto"/>
        <w:left w:val="none" w:sz="0" w:space="0" w:color="auto"/>
        <w:bottom w:val="none" w:sz="0" w:space="0" w:color="auto"/>
        <w:right w:val="none" w:sz="0" w:space="0" w:color="auto"/>
      </w:divBdr>
    </w:div>
    <w:div w:id="164943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udget.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41;&#1083;&#1072;&#1085;&#1082;&#1080;\&#1041;&#1083;&#1072;&#1085;&#1082;%20&#1072;&#1076;&#1084;&#1080;&#1085;&#1080;&#1089;&#1090;&#1088;&#1072;&#1094;&#1080;%2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администраци постановление</Template>
  <TotalTime>0</TotalTime>
  <Pages>13</Pages>
  <Words>3396</Words>
  <Characters>19358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АДМИНИСТРАЦИЯ г. БЕРЕЗНИКИ</Company>
  <LinksUpToDate>false</LinksUpToDate>
  <CharactersWithSpaces>22709</CharactersWithSpaces>
  <SharedDoc>false</SharedDoc>
  <HLinks>
    <vt:vector size="6" baseType="variant">
      <vt:variant>
        <vt:i4>5373964</vt:i4>
      </vt:variant>
      <vt:variant>
        <vt:i4>3</vt:i4>
      </vt:variant>
      <vt:variant>
        <vt:i4>0</vt:i4>
      </vt:variant>
      <vt:variant>
        <vt:i4>5</vt:i4>
      </vt:variant>
      <vt:variant>
        <vt:lpwstr>http://budget.gov.ru/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evtyuhova_g</dc:creator>
  <cp:lastModifiedBy>1</cp:lastModifiedBy>
  <cp:revision>2</cp:revision>
  <cp:lastPrinted>2021-04-09T06:17:00Z</cp:lastPrinted>
  <dcterms:created xsi:type="dcterms:W3CDTF">2021-11-30T06:45:00Z</dcterms:created>
  <dcterms:modified xsi:type="dcterms:W3CDTF">2021-11-30T06:45:00Z</dcterms:modified>
</cp:coreProperties>
</file>