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3622BA" w:rsidRDefault="003622BA" w:rsidP="00C50B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22BA" w:rsidRPr="003622BA" w:rsidRDefault="00B66537" w:rsidP="003622B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 помощь пермякам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разработал рекомендации по оформлению гаражей за 8 шагов </w:t>
      </w:r>
      <w:r w:rsidR="0041166B">
        <w:rPr>
          <w:rFonts w:ascii="Segoe UI" w:hAnsi="Segoe UI" w:cs="Segoe UI"/>
          <w:b/>
          <w:sz w:val="32"/>
          <w:szCs w:val="32"/>
        </w:rPr>
        <w:t xml:space="preserve"> </w:t>
      </w:r>
    </w:p>
    <w:p w:rsidR="003622BA" w:rsidRPr="003622BA" w:rsidRDefault="003622BA" w:rsidP="003622B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3622BA" w:rsidRPr="0041166B" w:rsidRDefault="0041166B" w:rsidP="003622BA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41166B">
        <w:rPr>
          <w:rFonts w:ascii="Segoe UI" w:hAnsi="Segoe UI" w:cs="Segoe UI"/>
          <w:b/>
          <w:sz w:val="28"/>
          <w:szCs w:val="28"/>
        </w:rPr>
        <w:t>С 1 сентября 2021 года вступает в силу Ф</w:t>
      </w:r>
      <w:r w:rsidR="003622BA" w:rsidRPr="0041166B">
        <w:rPr>
          <w:rFonts w:ascii="Segoe UI" w:hAnsi="Segoe UI" w:cs="Segoe UI"/>
          <w:b/>
          <w:sz w:val="28"/>
          <w:szCs w:val="28"/>
        </w:rPr>
        <w:t>едеральн</w:t>
      </w:r>
      <w:r w:rsidRPr="0041166B">
        <w:rPr>
          <w:rFonts w:ascii="Segoe UI" w:hAnsi="Segoe UI" w:cs="Segoe UI"/>
          <w:b/>
          <w:sz w:val="28"/>
          <w:szCs w:val="28"/>
        </w:rPr>
        <w:t>ый</w:t>
      </w:r>
      <w:r w:rsidR="003622BA" w:rsidRPr="0041166B">
        <w:rPr>
          <w:rFonts w:ascii="Segoe UI" w:hAnsi="Segoe UI" w:cs="Segoe UI"/>
          <w:b/>
          <w:sz w:val="28"/>
          <w:szCs w:val="28"/>
        </w:rPr>
        <w:t xml:space="preserve"> закон </w:t>
      </w:r>
      <w:r w:rsidR="00BE3A42">
        <w:rPr>
          <w:rFonts w:ascii="Segoe UI" w:hAnsi="Segoe UI" w:cs="Segoe UI"/>
          <w:b/>
          <w:sz w:val="28"/>
          <w:szCs w:val="28"/>
        </w:rPr>
        <w:t xml:space="preserve"> </w:t>
      </w:r>
      <w:r w:rsidR="003622BA" w:rsidRPr="0041166B">
        <w:rPr>
          <w:rFonts w:ascii="Segoe UI" w:hAnsi="Segoe UI" w:cs="Segoe UI"/>
          <w:b/>
          <w:sz w:val="28"/>
          <w:szCs w:val="28"/>
        </w:rPr>
        <w:t>№ 79-ФЗ «О внесении изменений в отдельные законодатель</w:t>
      </w:r>
      <w:r w:rsidRPr="0041166B">
        <w:rPr>
          <w:rFonts w:ascii="Segoe UI" w:hAnsi="Segoe UI" w:cs="Segoe UI"/>
          <w:b/>
          <w:sz w:val="28"/>
          <w:szCs w:val="28"/>
        </w:rPr>
        <w:t xml:space="preserve">ные акты Российской Федерации» </w:t>
      </w:r>
      <w:r w:rsidR="00B66537">
        <w:rPr>
          <w:rFonts w:ascii="Segoe UI" w:hAnsi="Segoe UI" w:cs="Segoe UI"/>
          <w:b/>
          <w:sz w:val="28"/>
          <w:szCs w:val="28"/>
        </w:rPr>
        <w:t>-</w:t>
      </w:r>
      <w:r w:rsidRPr="0041166B">
        <w:rPr>
          <w:rFonts w:ascii="Segoe UI" w:hAnsi="Segoe UI" w:cs="Segoe UI"/>
          <w:b/>
          <w:sz w:val="28"/>
          <w:szCs w:val="28"/>
        </w:rPr>
        <w:t xml:space="preserve"> </w:t>
      </w:r>
      <w:r w:rsidR="003622BA" w:rsidRPr="0041166B">
        <w:rPr>
          <w:rFonts w:ascii="Segoe UI" w:hAnsi="Segoe UI" w:cs="Segoe UI"/>
          <w:b/>
          <w:sz w:val="28"/>
          <w:szCs w:val="28"/>
        </w:rPr>
        <w:t>«гаражн</w:t>
      </w:r>
      <w:r w:rsidR="00B66537">
        <w:rPr>
          <w:rFonts w:ascii="Segoe UI" w:hAnsi="Segoe UI" w:cs="Segoe UI"/>
          <w:b/>
          <w:sz w:val="28"/>
          <w:szCs w:val="28"/>
        </w:rPr>
        <w:t>ая</w:t>
      </w:r>
      <w:r w:rsidR="003622BA" w:rsidRPr="0041166B">
        <w:rPr>
          <w:rFonts w:ascii="Segoe UI" w:hAnsi="Segoe UI" w:cs="Segoe UI"/>
          <w:b/>
          <w:sz w:val="28"/>
          <w:szCs w:val="28"/>
        </w:rPr>
        <w:t xml:space="preserve"> амнисти</w:t>
      </w:r>
      <w:r w:rsidR="00B66537">
        <w:rPr>
          <w:rFonts w:ascii="Segoe UI" w:hAnsi="Segoe UI" w:cs="Segoe UI"/>
          <w:b/>
          <w:sz w:val="28"/>
          <w:szCs w:val="28"/>
        </w:rPr>
        <w:t>я</w:t>
      </w:r>
      <w:r w:rsidR="003622BA" w:rsidRPr="0041166B">
        <w:rPr>
          <w:rFonts w:ascii="Segoe UI" w:hAnsi="Segoe UI" w:cs="Segoe UI"/>
          <w:b/>
          <w:sz w:val="28"/>
          <w:szCs w:val="28"/>
        </w:rPr>
        <w:t xml:space="preserve">». </w:t>
      </w:r>
      <w:proofErr w:type="spellStart"/>
      <w:r w:rsidRPr="0041166B"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 w:rsidRPr="0041166B">
        <w:rPr>
          <w:rFonts w:ascii="Segoe UI" w:hAnsi="Segoe UI" w:cs="Segoe UI"/>
          <w:b/>
          <w:sz w:val="28"/>
          <w:szCs w:val="28"/>
        </w:rPr>
        <w:t xml:space="preserve"> разработал методические рекомендации, которые </w:t>
      </w:r>
      <w:r w:rsidR="003622BA" w:rsidRPr="0041166B">
        <w:rPr>
          <w:rFonts w:ascii="Segoe UI" w:hAnsi="Segoe UI" w:cs="Segoe UI"/>
          <w:b/>
          <w:sz w:val="28"/>
          <w:szCs w:val="28"/>
        </w:rPr>
        <w:t xml:space="preserve">помогут гражданам разобраться с процедурой оформления гаражей в упрощенном порядке. </w:t>
      </w:r>
    </w:p>
    <w:p w:rsidR="005447DF" w:rsidRDefault="004C6098" w:rsidP="003622B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Памятка в доступной форме </w:t>
      </w:r>
      <w:r w:rsidR="003622BA" w:rsidRPr="003622BA">
        <w:rPr>
          <w:rFonts w:ascii="Segoe UI" w:hAnsi="Segoe UI" w:cs="Segoe UI"/>
          <w:sz w:val="28"/>
          <w:szCs w:val="28"/>
        </w:rPr>
        <w:t>рассказывает, как воспользоваться «гара</w:t>
      </w:r>
      <w:r>
        <w:rPr>
          <w:rFonts w:ascii="Segoe UI" w:hAnsi="Segoe UI" w:cs="Segoe UI"/>
          <w:sz w:val="28"/>
          <w:szCs w:val="28"/>
        </w:rPr>
        <w:t>жной амнистией» за восемь шагов.</w:t>
      </w:r>
      <w:r w:rsidR="003622BA" w:rsidRPr="003622BA">
        <w:rPr>
          <w:rFonts w:ascii="Segoe UI" w:hAnsi="Segoe UI" w:cs="Segoe UI"/>
          <w:sz w:val="28"/>
          <w:szCs w:val="28"/>
        </w:rPr>
        <w:t xml:space="preserve"> </w:t>
      </w:r>
    </w:p>
    <w:p w:rsidR="003622BA" w:rsidRDefault="005447DF" w:rsidP="003622B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 даже если</w:t>
      </w:r>
      <w:r w:rsidR="003622BA" w:rsidRPr="003622BA">
        <w:rPr>
          <w:rFonts w:ascii="Segoe UI" w:hAnsi="Segoe UI" w:cs="Segoe UI"/>
          <w:sz w:val="28"/>
          <w:szCs w:val="28"/>
        </w:rPr>
        <w:t xml:space="preserve"> у гражданина нет указанных в рекомендациях документов</w:t>
      </w:r>
      <w:r w:rsidR="00B66537">
        <w:rPr>
          <w:rFonts w:ascii="Segoe UI" w:hAnsi="Segoe UI" w:cs="Segoe UI"/>
          <w:sz w:val="28"/>
          <w:szCs w:val="28"/>
        </w:rPr>
        <w:t>,</w:t>
      </w:r>
      <w:r w:rsidR="003622BA" w:rsidRPr="003622BA">
        <w:rPr>
          <w:rFonts w:ascii="Segoe UI" w:hAnsi="Segoe UI" w:cs="Segoe UI"/>
          <w:sz w:val="28"/>
          <w:szCs w:val="28"/>
        </w:rPr>
        <w:t xml:space="preserve"> </w:t>
      </w:r>
      <w:r w:rsidR="00B66537">
        <w:rPr>
          <w:rFonts w:ascii="Segoe UI" w:hAnsi="Segoe UI" w:cs="Segoe UI"/>
          <w:sz w:val="28"/>
          <w:szCs w:val="28"/>
        </w:rPr>
        <w:t>это не означает, что он не</w:t>
      </w:r>
      <w:r w:rsidR="002B0837">
        <w:rPr>
          <w:rFonts w:ascii="Segoe UI" w:hAnsi="Segoe UI" w:cs="Segoe UI"/>
          <w:sz w:val="28"/>
          <w:szCs w:val="28"/>
        </w:rPr>
        <w:t xml:space="preserve"> </w:t>
      </w:r>
      <w:r w:rsidR="003622BA" w:rsidRPr="003622BA">
        <w:rPr>
          <w:rFonts w:ascii="Segoe UI" w:hAnsi="Segoe UI" w:cs="Segoe UI"/>
          <w:sz w:val="28"/>
          <w:szCs w:val="28"/>
        </w:rPr>
        <w:t xml:space="preserve">сможет оформить гараж. Региональные органы власти наделены полномочиями по определению дополнительного перечня документов, на основании которых человек может зарегистрировать </w:t>
      </w:r>
      <w:r w:rsidR="002B0837">
        <w:rPr>
          <w:rFonts w:ascii="Segoe UI" w:hAnsi="Segoe UI" w:cs="Segoe UI"/>
          <w:sz w:val="28"/>
          <w:szCs w:val="28"/>
        </w:rPr>
        <w:t xml:space="preserve">свой </w:t>
      </w:r>
      <w:r w:rsidR="003622BA" w:rsidRPr="003622BA">
        <w:rPr>
          <w:rFonts w:ascii="Segoe UI" w:hAnsi="Segoe UI" w:cs="Segoe UI"/>
          <w:sz w:val="28"/>
          <w:szCs w:val="28"/>
        </w:rPr>
        <w:t xml:space="preserve">гараж </w:t>
      </w:r>
      <w:r w:rsidR="002B0837">
        <w:rPr>
          <w:rFonts w:ascii="Segoe UI" w:hAnsi="Segoe UI" w:cs="Segoe UI"/>
          <w:sz w:val="28"/>
          <w:szCs w:val="28"/>
        </w:rPr>
        <w:t>в упрощенном порядке.</w:t>
      </w:r>
    </w:p>
    <w:p w:rsidR="00F76AB4" w:rsidRDefault="00F76AB4" w:rsidP="003622B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«Г</w:t>
      </w:r>
      <w:r w:rsidRPr="00F76AB4">
        <w:rPr>
          <w:rFonts w:ascii="Segoe UI" w:hAnsi="Segoe UI" w:cs="Segoe UI"/>
          <w:sz w:val="28"/>
          <w:szCs w:val="28"/>
        </w:rPr>
        <w:t xml:space="preserve">аражная амнистия» также распространяется </w:t>
      </w:r>
      <w:r>
        <w:rPr>
          <w:rFonts w:ascii="Segoe UI" w:hAnsi="Segoe UI" w:cs="Segoe UI"/>
          <w:sz w:val="28"/>
          <w:szCs w:val="28"/>
        </w:rPr>
        <w:t xml:space="preserve">и </w:t>
      </w:r>
      <w:r w:rsidRPr="00F76AB4">
        <w:rPr>
          <w:rFonts w:ascii="Segoe UI" w:hAnsi="Segoe UI" w:cs="Segoe UI"/>
          <w:sz w:val="28"/>
          <w:szCs w:val="28"/>
        </w:rPr>
        <w:t>на наследников граждан, получивших или построивших гараж до введения в действие Градостроительного кодекса РФ</w:t>
      </w:r>
      <w:r>
        <w:rPr>
          <w:rFonts w:ascii="Segoe UI" w:hAnsi="Segoe UI" w:cs="Segoe UI"/>
          <w:sz w:val="28"/>
          <w:szCs w:val="28"/>
        </w:rPr>
        <w:t xml:space="preserve">, то есть до </w:t>
      </w:r>
      <w:r w:rsidRPr="00F76AB4">
        <w:rPr>
          <w:rFonts w:ascii="Segoe UI" w:hAnsi="Segoe UI" w:cs="Segoe UI"/>
          <w:sz w:val="28"/>
          <w:szCs w:val="28"/>
        </w:rPr>
        <w:t>29</w:t>
      </w:r>
      <w:r>
        <w:rPr>
          <w:rFonts w:ascii="Segoe UI" w:hAnsi="Segoe UI" w:cs="Segoe UI"/>
          <w:sz w:val="28"/>
          <w:szCs w:val="28"/>
        </w:rPr>
        <w:t xml:space="preserve"> декабря </w:t>
      </w:r>
      <w:r w:rsidRPr="00F76AB4">
        <w:rPr>
          <w:rFonts w:ascii="Segoe UI" w:hAnsi="Segoe UI" w:cs="Segoe UI"/>
          <w:sz w:val="28"/>
          <w:szCs w:val="28"/>
        </w:rPr>
        <w:t>2004</w:t>
      </w:r>
      <w:r>
        <w:rPr>
          <w:rFonts w:ascii="Segoe UI" w:hAnsi="Segoe UI" w:cs="Segoe UI"/>
          <w:sz w:val="28"/>
          <w:szCs w:val="28"/>
        </w:rPr>
        <w:t xml:space="preserve"> года.</w:t>
      </w:r>
    </w:p>
    <w:p w:rsidR="00BA4E13" w:rsidRDefault="002B0837" w:rsidP="003622B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Новый закон дает возможность </w:t>
      </w:r>
      <w:r w:rsidR="00BA4E13">
        <w:rPr>
          <w:rFonts w:ascii="Segoe UI" w:hAnsi="Segoe UI" w:cs="Segoe UI"/>
          <w:sz w:val="28"/>
          <w:szCs w:val="28"/>
        </w:rPr>
        <w:t xml:space="preserve">оформить права не только на гараж, но и на землю под ним, если </w:t>
      </w:r>
      <w:r w:rsidR="00FD1CA7">
        <w:rPr>
          <w:rFonts w:ascii="Segoe UI" w:hAnsi="Segoe UI" w:cs="Segoe UI"/>
          <w:sz w:val="28"/>
          <w:szCs w:val="28"/>
        </w:rPr>
        <w:t>владелец</w:t>
      </w:r>
      <w:r w:rsidR="00BA4E13">
        <w:rPr>
          <w:rFonts w:ascii="Segoe UI" w:hAnsi="Segoe UI" w:cs="Segoe UI"/>
          <w:sz w:val="28"/>
          <w:szCs w:val="28"/>
        </w:rPr>
        <w:t xml:space="preserve"> гаража это</w:t>
      </w:r>
      <w:r w:rsidR="005C051F">
        <w:rPr>
          <w:rFonts w:ascii="Segoe UI" w:hAnsi="Segoe UI" w:cs="Segoe UI"/>
          <w:sz w:val="28"/>
          <w:szCs w:val="28"/>
        </w:rPr>
        <w:t>го</w:t>
      </w:r>
      <w:r w:rsidR="00BA4E13">
        <w:rPr>
          <w:rFonts w:ascii="Segoe UI" w:hAnsi="Segoe UI" w:cs="Segoe UI"/>
          <w:sz w:val="28"/>
          <w:szCs w:val="28"/>
        </w:rPr>
        <w:t xml:space="preserve"> еще не сделал. </w:t>
      </w:r>
    </w:p>
    <w:p w:rsidR="005C051F" w:rsidRDefault="00BA4E13" w:rsidP="005C051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Памятка подробно рассказывает,</w:t>
      </w:r>
      <w:r w:rsidR="003622BA" w:rsidRPr="003622BA">
        <w:rPr>
          <w:rFonts w:ascii="Segoe UI" w:hAnsi="Segoe UI" w:cs="Segoe UI"/>
          <w:sz w:val="28"/>
          <w:szCs w:val="28"/>
        </w:rPr>
        <w:t xml:space="preserve"> </w:t>
      </w:r>
      <w:r w:rsidR="005C051F">
        <w:rPr>
          <w:rFonts w:ascii="Segoe UI" w:hAnsi="Segoe UI" w:cs="Segoe UI"/>
          <w:sz w:val="28"/>
          <w:szCs w:val="28"/>
        </w:rPr>
        <w:t xml:space="preserve">какие документы необходимы для постановки земельного участка на кадастровый учет и как их </w:t>
      </w:r>
      <w:proofErr w:type="gramStart"/>
      <w:r w:rsidR="005C051F">
        <w:rPr>
          <w:rFonts w:ascii="Segoe UI" w:hAnsi="Segoe UI" w:cs="Segoe UI"/>
          <w:sz w:val="28"/>
          <w:szCs w:val="28"/>
        </w:rPr>
        <w:t>подготовить</w:t>
      </w:r>
      <w:proofErr w:type="gramEnd"/>
      <w:r w:rsidR="005C051F">
        <w:rPr>
          <w:rFonts w:ascii="Segoe UI" w:hAnsi="Segoe UI" w:cs="Segoe UI"/>
          <w:sz w:val="28"/>
          <w:szCs w:val="28"/>
        </w:rPr>
        <w:t xml:space="preserve">. </w:t>
      </w:r>
    </w:p>
    <w:p w:rsidR="00136612" w:rsidRPr="00136612" w:rsidRDefault="00136612" w:rsidP="00136612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36612">
        <w:rPr>
          <w:rFonts w:ascii="Segoe UI" w:hAnsi="Segoe UI" w:cs="Segoe UI"/>
          <w:sz w:val="28"/>
          <w:szCs w:val="28"/>
        </w:rPr>
        <w:t xml:space="preserve">Граждане должны иметь в виду, что если земельный участок под гаражом не </w:t>
      </w:r>
      <w:proofErr w:type="gramStart"/>
      <w:r w:rsidRPr="00136612">
        <w:rPr>
          <w:rFonts w:ascii="Segoe UI" w:hAnsi="Segoe UI" w:cs="Segoe UI"/>
          <w:sz w:val="28"/>
          <w:szCs w:val="28"/>
        </w:rPr>
        <w:t>стоит на кадастровом учете</w:t>
      </w:r>
      <w:proofErr w:type="gramEnd"/>
      <w:r w:rsidRPr="00136612">
        <w:rPr>
          <w:rFonts w:ascii="Segoe UI" w:hAnsi="Segoe UI" w:cs="Segoe UI"/>
          <w:sz w:val="28"/>
          <w:szCs w:val="28"/>
        </w:rPr>
        <w:t>, его будет необходимо образовать. В методичке рассказывается,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участка. Отдельно расписана процедура взаимодействия владельца гаража с кадастровым инженером, который должен подготовить межевой план земельного участка и технический план гаража.</w:t>
      </w:r>
    </w:p>
    <w:p w:rsidR="00136612" w:rsidRDefault="00136612" w:rsidP="00136612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36612">
        <w:rPr>
          <w:rFonts w:ascii="Segoe UI" w:hAnsi="Segoe UI" w:cs="Segoe UI"/>
          <w:sz w:val="28"/>
          <w:szCs w:val="28"/>
        </w:rPr>
        <w:t xml:space="preserve">Так как кадастровый инженер является участником рыночных отношений, граждане должны заключить с ним договор подряда, где будет предусмотрена цена и сроки выполнения работ. </w:t>
      </w:r>
    </w:p>
    <w:p w:rsidR="005C051F" w:rsidRDefault="00BA4E13" w:rsidP="00136612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sz w:val="28"/>
          <w:szCs w:val="28"/>
        </w:rPr>
        <w:t>З</w:t>
      </w:r>
      <w:r w:rsidR="003622BA" w:rsidRPr="003622BA">
        <w:rPr>
          <w:rFonts w:ascii="Segoe UI" w:hAnsi="Segoe UI" w:cs="Segoe UI"/>
          <w:sz w:val="28"/>
          <w:szCs w:val="28"/>
        </w:rPr>
        <w:t xml:space="preserve">а государственную регистрацию права собственности на гараж и земельный участок под ним </w:t>
      </w:r>
      <w:r>
        <w:rPr>
          <w:rFonts w:ascii="Segoe UI" w:hAnsi="Segoe UI" w:cs="Segoe UI"/>
          <w:sz w:val="28"/>
          <w:szCs w:val="28"/>
        </w:rPr>
        <w:t xml:space="preserve">пермякам </w:t>
      </w:r>
      <w:r w:rsidR="003622BA" w:rsidRPr="003622BA">
        <w:rPr>
          <w:rFonts w:ascii="Segoe UI" w:hAnsi="Segoe UI" w:cs="Segoe UI"/>
          <w:sz w:val="28"/>
          <w:szCs w:val="28"/>
        </w:rPr>
        <w:t xml:space="preserve">не нужно будет платить госпошлину, </w:t>
      </w:r>
      <w:r>
        <w:rPr>
          <w:rFonts w:ascii="Segoe UI" w:hAnsi="Segoe UI" w:cs="Segoe UI"/>
          <w:sz w:val="28"/>
          <w:szCs w:val="28"/>
        </w:rPr>
        <w:t>так как</w:t>
      </w:r>
      <w:r w:rsidR="003622BA" w:rsidRPr="003622BA">
        <w:rPr>
          <w:rFonts w:ascii="Segoe UI" w:hAnsi="Segoe UI" w:cs="Segoe UI"/>
          <w:sz w:val="28"/>
          <w:szCs w:val="28"/>
        </w:rPr>
        <w:t xml:space="preserve"> соответствующее заявление </w:t>
      </w:r>
      <w:r w:rsidR="006A4D43">
        <w:rPr>
          <w:rFonts w:ascii="Segoe UI" w:hAnsi="Segoe UI" w:cs="Segoe UI"/>
          <w:sz w:val="28"/>
          <w:szCs w:val="28"/>
        </w:rPr>
        <w:t xml:space="preserve">и все собранные документы </w:t>
      </w:r>
      <w:r w:rsidR="003622BA" w:rsidRPr="003622BA">
        <w:rPr>
          <w:rFonts w:ascii="Segoe UI" w:hAnsi="Segoe UI" w:cs="Segoe UI"/>
          <w:sz w:val="28"/>
          <w:szCs w:val="28"/>
        </w:rPr>
        <w:t xml:space="preserve">в </w:t>
      </w:r>
      <w:proofErr w:type="spellStart"/>
      <w:r w:rsidR="003622BA" w:rsidRPr="003622BA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3622BA" w:rsidRPr="003622BA">
        <w:rPr>
          <w:rFonts w:ascii="Segoe UI" w:hAnsi="Segoe UI" w:cs="Segoe UI"/>
          <w:sz w:val="28"/>
          <w:szCs w:val="28"/>
        </w:rPr>
        <w:t xml:space="preserve"> будет подавать администрация от имени гражданина. </w:t>
      </w:r>
    </w:p>
    <w:p w:rsidR="003622BA" w:rsidRDefault="003622BA" w:rsidP="003622B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3622BA">
        <w:rPr>
          <w:rFonts w:ascii="Segoe UI" w:hAnsi="Segoe UI" w:cs="Segoe UI"/>
          <w:sz w:val="28"/>
          <w:szCs w:val="28"/>
        </w:rPr>
        <w:t xml:space="preserve">После проведения регистрационных действий она вручит владельцу выписки из </w:t>
      </w:r>
      <w:r w:rsidR="00BA4E13">
        <w:rPr>
          <w:rFonts w:ascii="Segoe UI" w:hAnsi="Segoe UI" w:cs="Segoe UI"/>
          <w:sz w:val="28"/>
          <w:szCs w:val="28"/>
        </w:rPr>
        <w:t>Единого государственного реестра недвижимости</w:t>
      </w:r>
      <w:r w:rsidR="00083D53">
        <w:rPr>
          <w:rFonts w:ascii="Segoe UI" w:hAnsi="Segoe UI" w:cs="Segoe UI"/>
          <w:sz w:val="28"/>
          <w:szCs w:val="28"/>
        </w:rPr>
        <w:t xml:space="preserve"> (ЕГРН)</w:t>
      </w:r>
      <w:r w:rsidRPr="003622BA">
        <w:rPr>
          <w:rFonts w:ascii="Segoe UI" w:hAnsi="Segoe UI" w:cs="Segoe UI"/>
          <w:sz w:val="28"/>
          <w:szCs w:val="28"/>
        </w:rPr>
        <w:t>, подтверждающие оформление прав на гараж и землю.</w:t>
      </w:r>
    </w:p>
    <w:p w:rsidR="00083D53" w:rsidRDefault="00083D53" w:rsidP="003622B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Срок окончания «гаражной амнистии» - 1 сентября 2026 года, поэтому Управление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Пермскому краю рекомендует пермякам поторопиться с оформлением своих прав.</w:t>
      </w:r>
    </w:p>
    <w:p w:rsidR="00B66537" w:rsidRDefault="00B66537" w:rsidP="003622B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непосредственный автор закона и методолог «гаражной амнистии». Управлением совместно </w:t>
      </w:r>
      <w:proofErr w:type="gramStart"/>
      <w:r>
        <w:rPr>
          <w:rFonts w:ascii="Segoe UI" w:hAnsi="Segoe UI" w:cs="Segoe UI"/>
          <w:sz w:val="28"/>
          <w:szCs w:val="28"/>
        </w:rPr>
        <w:t>с</w:t>
      </w:r>
      <w:proofErr w:type="gramEnd"/>
      <w:r>
        <w:rPr>
          <w:rFonts w:ascii="Segoe UI" w:hAnsi="Segoe UI" w:cs="Segoe UI"/>
          <w:sz w:val="28"/>
          <w:szCs w:val="28"/>
        </w:rPr>
        <w:t xml:space="preserve"> </w:t>
      </w:r>
      <w:r w:rsidRPr="00B66537">
        <w:rPr>
          <w:rFonts w:ascii="Segoe UI" w:hAnsi="Segoe UI" w:cs="Segoe UI"/>
          <w:sz w:val="28"/>
          <w:szCs w:val="28"/>
        </w:rPr>
        <w:t xml:space="preserve"> </w:t>
      </w:r>
      <w:proofErr w:type="gramStart"/>
      <w:r>
        <w:rPr>
          <w:rFonts w:ascii="Segoe UI" w:hAnsi="Segoe UI" w:cs="Segoe UI"/>
          <w:sz w:val="28"/>
          <w:szCs w:val="28"/>
        </w:rPr>
        <w:t>региональным</w:t>
      </w:r>
      <w:proofErr w:type="gram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Минимуществом</w:t>
      </w:r>
      <w:proofErr w:type="spellEnd"/>
      <w:r w:rsidRPr="00B66537">
        <w:rPr>
          <w:rFonts w:ascii="Segoe UI" w:hAnsi="Segoe UI" w:cs="Segoe UI"/>
          <w:sz w:val="28"/>
          <w:szCs w:val="28"/>
        </w:rPr>
        <w:t xml:space="preserve"> и муниципальными органами власти уже ведется </w:t>
      </w:r>
      <w:r w:rsidRPr="00B66537">
        <w:rPr>
          <w:rFonts w:ascii="Segoe UI" w:hAnsi="Segoe UI" w:cs="Segoe UI"/>
          <w:sz w:val="28"/>
          <w:szCs w:val="28"/>
        </w:rPr>
        <w:lastRenderedPageBreak/>
        <w:t>подготовительная работа по реализации закона</w:t>
      </w:r>
      <w:r>
        <w:rPr>
          <w:rFonts w:ascii="Segoe UI" w:hAnsi="Segoe UI" w:cs="Segoe UI"/>
          <w:sz w:val="28"/>
          <w:szCs w:val="28"/>
        </w:rPr>
        <w:t>,</w:t>
      </w:r>
      <w:r w:rsidRPr="00B66537">
        <w:rPr>
          <w:rFonts w:ascii="Segoe UI" w:hAnsi="Segoe UI" w:cs="Segoe UI"/>
          <w:sz w:val="28"/>
          <w:szCs w:val="28"/>
        </w:rPr>
        <w:t xml:space="preserve"> будет обеспечено консультирование граждан и экспертная поддержка по всем возникающим вопросам</w:t>
      </w:r>
      <w:r>
        <w:rPr>
          <w:rFonts w:ascii="Segoe UI" w:hAnsi="Segoe UI" w:cs="Segoe UI"/>
          <w:sz w:val="28"/>
          <w:szCs w:val="28"/>
        </w:rPr>
        <w:t xml:space="preserve">,» - отметила руководитель Управления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Пе</w:t>
      </w:r>
      <w:r>
        <w:rPr>
          <w:rFonts w:ascii="Segoe UI" w:hAnsi="Segoe UI" w:cs="Segoe UI"/>
          <w:sz w:val="28"/>
          <w:szCs w:val="28"/>
        </w:rPr>
        <w:t>р</w:t>
      </w:r>
      <w:r>
        <w:rPr>
          <w:rFonts w:ascii="Segoe UI" w:hAnsi="Segoe UI" w:cs="Segoe UI"/>
          <w:sz w:val="28"/>
          <w:szCs w:val="28"/>
        </w:rPr>
        <w:t xml:space="preserve">мскому краю Лариса </w:t>
      </w:r>
      <w:proofErr w:type="spellStart"/>
      <w:r>
        <w:rPr>
          <w:rFonts w:ascii="Segoe UI" w:hAnsi="Segoe UI" w:cs="Segoe UI"/>
          <w:sz w:val="28"/>
          <w:szCs w:val="28"/>
        </w:rPr>
        <w:t>Аржевитина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083D53" w:rsidRDefault="00AE13FB" w:rsidP="003622B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 предварительным подсчетам в </w:t>
      </w:r>
      <w:proofErr w:type="spellStart"/>
      <w:r>
        <w:rPr>
          <w:rFonts w:ascii="Segoe UI" w:hAnsi="Segoe UI" w:cs="Segoe UI"/>
          <w:sz w:val="28"/>
          <w:szCs w:val="28"/>
        </w:rPr>
        <w:t>Прикамье</w:t>
      </w:r>
      <w:proofErr w:type="spellEnd"/>
      <w:r w:rsidR="00083D53">
        <w:rPr>
          <w:rFonts w:ascii="Segoe UI" w:hAnsi="Segoe UI" w:cs="Segoe UI"/>
          <w:sz w:val="28"/>
          <w:szCs w:val="28"/>
        </w:rPr>
        <w:t xml:space="preserve"> </w:t>
      </w:r>
      <w:r w:rsidR="002976A7">
        <w:rPr>
          <w:rFonts w:ascii="Segoe UI" w:hAnsi="Segoe UI" w:cs="Segoe UI"/>
          <w:sz w:val="28"/>
          <w:szCs w:val="28"/>
        </w:rPr>
        <w:t xml:space="preserve">находится </w:t>
      </w:r>
      <w:r w:rsidR="00083D53">
        <w:rPr>
          <w:rFonts w:ascii="Segoe UI" w:hAnsi="Segoe UI" w:cs="Segoe UI"/>
          <w:sz w:val="28"/>
          <w:szCs w:val="28"/>
        </w:rPr>
        <w:t xml:space="preserve">около </w:t>
      </w:r>
      <w:r w:rsidR="00FD1CA7">
        <w:rPr>
          <w:rFonts w:ascii="Segoe UI" w:hAnsi="Segoe UI" w:cs="Segoe UI"/>
          <w:sz w:val="28"/>
          <w:szCs w:val="28"/>
        </w:rPr>
        <w:t xml:space="preserve">60 тысяч </w:t>
      </w:r>
      <w:r w:rsidR="00083D53">
        <w:rPr>
          <w:rFonts w:ascii="Segoe UI" w:hAnsi="Segoe UI" w:cs="Segoe UI"/>
          <w:sz w:val="28"/>
          <w:szCs w:val="28"/>
        </w:rPr>
        <w:t>гаражей, права на которые не оформлены.</w:t>
      </w:r>
      <w:r w:rsidR="00FD1CA7">
        <w:rPr>
          <w:rFonts w:ascii="Segoe UI" w:hAnsi="Segoe UI" w:cs="Segoe UI"/>
          <w:sz w:val="28"/>
          <w:szCs w:val="28"/>
        </w:rPr>
        <w:t xml:space="preserve"> </w:t>
      </w:r>
    </w:p>
    <w:p w:rsidR="00B12067" w:rsidRPr="003622BA" w:rsidRDefault="00B12067" w:rsidP="003622B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  <w:lang w:val="en-US"/>
        </w:rPr>
        <w:t>C</w:t>
      </w:r>
      <w:r w:rsidRPr="00B1206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полным текстом методички можно ознакомиться </w:t>
      </w:r>
      <w:hyperlink r:id="rId9" w:history="1">
        <w:r w:rsidR="008C4D7B" w:rsidRPr="008C4D7B">
          <w:rPr>
            <w:rStyle w:val="ae"/>
            <w:rFonts w:ascii="Segoe UI" w:hAnsi="Segoe UI" w:cs="Segoe UI"/>
            <w:sz w:val="28"/>
            <w:szCs w:val="28"/>
          </w:rPr>
          <w:t>здесь</w:t>
        </w:r>
      </w:hyperlink>
      <w:r w:rsidR="008C4D7B">
        <w:rPr>
          <w:rFonts w:ascii="Segoe UI" w:hAnsi="Segoe UI" w:cs="Segoe UI"/>
          <w:sz w:val="28"/>
          <w:szCs w:val="28"/>
        </w:rPr>
        <w:t>.</w:t>
      </w:r>
      <w:proofErr w:type="gramEnd"/>
    </w:p>
    <w:p w:rsidR="003622BA" w:rsidRPr="003622BA" w:rsidRDefault="00083D53" w:rsidP="003622B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Задать свои вопросы и получить оперативно дополнит</w:t>
      </w:r>
      <w:r w:rsidR="00FD1CA7">
        <w:rPr>
          <w:rFonts w:ascii="Segoe UI" w:hAnsi="Segoe UI" w:cs="Segoe UI"/>
          <w:sz w:val="28"/>
          <w:szCs w:val="28"/>
        </w:rPr>
        <w:t xml:space="preserve">ельную информацию пермяки могут, позвонив на Единый справочный телефон </w:t>
      </w:r>
      <w:proofErr w:type="spellStart"/>
      <w:r w:rsidR="00FD1CA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FD1CA7">
        <w:rPr>
          <w:rFonts w:ascii="Segoe UI" w:hAnsi="Segoe UI" w:cs="Segoe UI"/>
          <w:sz w:val="28"/>
          <w:szCs w:val="28"/>
        </w:rPr>
        <w:t xml:space="preserve">: 8-800-100-34-34, а также </w:t>
      </w:r>
      <w:r>
        <w:rPr>
          <w:rFonts w:ascii="Segoe UI" w:hAnsi="Segoe UI" w:cs="Segoe UI"/>
          <w:sz w:val="28"/>
          <w:szCs w:val="28"/>
        </w:rPr>
        <w:t xml:space="preserve">на официальной странице </w:t>
      </w:r>
      <w:r w:rsidR="00FD1CA7">
        <w:rPr>
          <w:rFonts w:ascii="Segoe UI" w:hAnsi="Segoe UI" w:cs="Segoe UI"/>
          <w:sz w:val="28"/>
          <w:szCs w:val="28"/>
        </w:rPr>
        <w:t xml:space="preserve">краевого </w:t>
      </w:r>
      <w:r>
        <w:rPr>
          <w:rFonts w:ascii="Segoe UI" w:hAnsi="Segoe UI" w:cs="Segoe UI"/>
          <w:sz w:val="28"/>
          <w:szCs w:val="28"/>
        </w:rPr>
        <w:t>Управления «</w:t>
      </w:r>
      <w:proofErr w:type="spellStart"/>
      <w:r>
        <w:rPr>
          <w:rFonts w:ascii="Segoe UI" w:hAnsi="Segoe UI" w:cs="Segoe UI"/>
          <w:sz w:val="28"/>
          <w:szCs w:val="28"/>
        </w:rPr>
        <w:t>ВКонтакте</w:t>
      </w:r>
      <w:proofErr w:type="spellEnd"/>
      <w:r>
        <w:rPr>
          <w:rFonts w:ascii="Segoe UI" w:hAnsi="Segoe UI" w:cs="Segoe UI"/>
          <w:sz w:val="28"/>
          <w:szCs w:val="28"/>
        </w:rPr>
        <w:t>»:</w:t>
      </w:r>
      <w:r w:rsidRPr="00083D53">
        <w:t xml:space="preserve"> </w:t>
      </w:r>
      <w:r w:rsidRPr="00083D53">
        <w:rPr>
          <w:rFonts w:ascii="Segoe UI" w:hAnsi="Segoe UI" w:cs="Segoe UI"/>
          <w:sz w:val="28"/>
          <w:szCs w:val="28"/>
        </w:rPr>
        <w:t>https://vk.com/public49884202</w:t>
      </w:r>
      <w:r>
        <w:rPr>
          <w:rFonts w:ascii="Segoe UI" w:hAnsi="Segoe UI" w:cs="Segoe UI"/>
          <w:sz w:val="28"/>
          <w:szCs w:val="28"/>
        </w:rPr>
        <w:t xml:space="preserve">. </w:t>
      </w:r>
    </w:p>
    <w:p w:rsidR="003F5CF0" w:rsidRPr="00A67289" w:rsidRDefault="003F5CF0" w:rsidP="00B9369F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</w:rPr>
        <w:drawing>
          <wp:inline distT="0" distB="0" distL="0" distR="0" wp14:anchorId="70C0CA7B">
            <wp:extent cx="6029325" cy="304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6B6C8B">
      <w:pPr>
        <w:jc w:val="both"/>
        <w:rPr>
          <w:rFonts w:ascii="Segoe UI" w:hAnsi="Segoe UI"/>
          <w:b/>
          <w:color w:val="0070C0"/>
        </w:rPr>
      </w:pPr>
      <w:hyperlink r:id="rId11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6B6C8B">
      <w:pPr>
        <w:jc w:val="both"/>
        <w:rPr>
          <w:rFonts w:ascii="Segoe UI" w:hAnsi="Segoe UI"/>
          <w:b/>
          <w:color w:val="0070C0"/>
          <w:u w:val="single"/>
        </w:rPr>
      </w:pPr>
      <w:hyperlink r:id="rId12" w:history="1">
        <w:r w:rsidR="003F5CF0" w:rsidRPr="00243018">
          <w:rPr>
            <w:rStyle w:val="ae"/>
            <w:rFonts w:ascii="Segoe UI" w:hAnsi="Segoe UI"/>
            <w:b/>
          </w:rPr>
          <w:t>http://vk.com/public49884202</w:t>
        </w:r>
      </w:hyperlink>
    </w:p>
    <w:p w:rsidR="003F5CF0" w:rsidRDefault="003F5CF0">
      <w:pPr>
        <w:jc w:val="both"/>
        <w:rPr>
          <w:rFonts w:ascii="Segoe UI" w:hAnsi="Segoe UI"/>
          <w:b/>
          <w:color w:val="0070C0"/>
          <w:u w:val="single"/>
        </w:rPr>
      </w:pPr>
      <w:r w:rsidRPr="003F5CF0">
        <w:rPr>
          <w:rFonts w:ascii="Segoe UI" w:hAnsi="Segoe UI"/>
          <w:b/>
          <w:color w:val="0070C0"/>
          <w:u w:val="single"/>
        </w:rPr>
        <w:t>https://www.instagram.com/rosreestr59/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p w:rsidR="00314388" w:rsidRDefault="00314388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614990, г. Пермь, ул. Ленина, д. 66/2</w:t>
      </w:r>
    </w:p>
    <w:sectPr w:rsidR="00314388">
      <w:headerReference w:type="default" r:id="rId13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8B" w:rsidRDefault="006B6C8B">
      <w:pPr>
        <w:spacing w:after="0" w:line="240" w:lineRule="auto"/>
      </w:pPr>
      <w:r>
        <w:separator/>
      </w:r>
    </w:p>
  </w:endnote>
  <w:endnote w:type="continuationSeparator" w:id="0">
    <w:p w:rsidR="006B6C8B" w:rsidRDefault="006B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8B" w:rsidRDefault="006B6C8B">
      <w:pPr>
        <w:spacing w:after="0" w:line="240" w:lineRule="auto"/>
      </w:pPr>
      <w:r>
        <w:separator/>
      </w:r>
    </w:p>
  </w:footnote>
  <w:footnote w:type="continuationSeparator" w:id="0">
    <w:p w:rsidR="006B6C8B" w:rsidRDefault="006B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36612">
      <w:rPr>
        <w:noProof/>
      </w:rPr>
      <w:t>3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429"/>
    <w:multiLevelType w:val="hybridMultilevel"/>
    <w:tmpl w:val="6A46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B17"/>
    <w:multiLevelType w:val="hybridMultilevel"/>
    <w:tmpl w:val="6E1CB0C0"/>
    <w:lvl w:ilvl="0" w:tplc="F1388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371808"/>
    <w:multiLevelType w:val="hybridMultilevel"/>
    <w:tmpl w:val="7B782CD6"/>
    <w:lvl w:ilvl="0" w:tplc="DAF689A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636743"/>
    <w:multiLevelType w:val="hybridMultilevel"/>
    <w:tmpl w:val="F45AC65C"/>
    <w:lvl w:ilvl="0" w:tplc="9A52DF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B026E6"/>
    <w:multiLevelType w:val="hybridMultilevel"/>
    <w:tmpl w:val="DF2662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9621EA"/>
    <w:multiLevelType w:val="hybridMultilevel"/>
    <w:tmpl w:val="B93A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A5B1A"/>
    <w:multiLevelType w:val="hybridMultilevel"/>
    <w:tmpl w:val="AEEAD6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0F75"/>
    <w:rsid w:val="00013389"/>
    <w:rsid w:val="000154F2"/>
    <w:rsid w:val="00021BA4"/>
    <w:rsid w:val="00022F8D"/>
    <w:rsid w:val="00023237"/>
    <w:rsid w:val="000525AD"/>
    <w:rsid w:val="000664C9"/>
    <w:rsid w:val="0007365F"/>
    <w:rsid w:val="00083D53"/>
    <w:rsid w:val="000A14C9"/>
    <w:rsid w:val="000A6453"/>
    <w:rsid w:val="000A7CD6"/>
    <w:rsid w:val="000B0DED"/>
    <w:rsid w:val="000B5304"/>
    <w:rsid w:val="000E2B99"/>
    <w:rsid w:val="000E2BD6"/>
    <w:rsid w:val="000E4EDA"/>
    <w:rsid w:val="000F0523"/>
    <w:rsid w:val="00100480"/>
    <w:rsid w:val="0010052D"/>
    <w:rsid w:val="00131013"/>
    <w:rsid w:val="00135F75"/>
    <w:rsid w:val="00136612"/>
    <w:rsid w:val="001471CA"/>
    <w:rsid w:val="001526B7"/>
    <w:rsid w:val="00152A0B"/>
    <w:rsid w:val="0016374C"/>
    <w:rsid w:val="00165ABD"/>
    <w:rsid w:val="0017072F"/>
    <w:rsid w:val="0017237A"/>
    <w:rsid w:val="00180CE2"/>
    <w:rsid w:val="00184D86"/>
    <w:rsid w:val="001A0DDC"/>
    <w:rsid w:val="001A6271"/>
    <w:rsid w:val="001B2F3F"/>
    <w:rsid w:val="001C5ED6"/>
    <w:rsid w:val="001D3F48"/>
    <w:rsid w:val="001E3FEF"/>
    <w:rsid w:val="001F3B55"/>
    <w:rsid w:val="0020541C"/>
    <w:rsid w:val="00212883"/>
    <w:rsid w:val="00215859"/>
    <w:rsid w:val="002247A5"/>
    <w:rsid w:val="00225805"/>
    <w:rsid w:val="0023035C"/>
    <w:rsid w:val="00230839"/>
    <w:rsid w:val="00257606"/>
    <w:rsid w:val="00257E00"/>
    <w:rsid w:val="0027190D"/>
    <w:rsid w:val="00274775"/>
    <w:rsid w:val="002832FB"/>
    <w:rsid w:val="00285B3C"/>
    <w:rsid w:val="00286489"/>
    <w:rsid w:val="002957EE"/>
    <w:rsid w:val="002976A7"/>
    <w:rsid w:val="002A28CF"/>
    <w:rsid w:val="002A5087"/>
    <w:rsid w:val="002B059C"/>
    <w:rsid w:val="002B0837"/>
    <w:rsid w:val="002B7163"/>
    <w:rsid w:val="002B7FD3"/>
    <w:rsid w:val="002C1C28"/>
    <w:rsid w:val="002F6AB2"/>
    <w:rsid w:val="00314388"/>
    <w:rsid w:val="00327431"/>
    <w:rsid w:val="003365D7"/>
    <w:rsid w:val="00347165"/>
    <w:rsid w:val="0035233D"/>
    <w:rsid w:val="003526E3"/>
    <w:rsid w:val="003622BA"/>
    <w:rsid w:val="0036581A"/>
    <w:rsid w:val="0037263A"/>
    <w:rsid w:val="00382BC8"/>
    <w:rsid w:val="00386652"/>
    <w:rsid w:val="00396313"/>
    <w:rsid w:val="00397F00"/>
    <w:rsid w:val="003C7526"/>
    <w:rsid w:val="003F3E88"/>
    <w:rsid w:val="003F5CF0"/>
    <w:rsid w:val="00410593"/>
    <w:rsid w:val="0041166B"/>
    <w:rsid w:val="00442860"/>
    <w:rsid w:val="004537D9"/>
    <w:rsid w:val="00467F03"/>
    <w:rsid w:val="00470A25"/>
    <w:rsid w:val="0047540D"/>
    <w:rsid w:val="00496A6C"/>
    <w:rsid w:val="004970FB"/>
    <w:rsid w:val="004B4D33"/>
    <w:rsid w:val="004C6098"/>
    <w:rsid w:val="004E160F"/>
    <w:rsid w:val="004E4362"/>
    <w:rsid w:val="004E53A3"/>
    <w:rsid w:val="004F1438"/>
    <w:rsid w:val="004F212E"/>
    <w:rsid w:val="004F32B7"/>
    <w:rsid w:val="004F3A85"/>
    <w:rsid w:val="004F4A0A"/>
    <w:rsid w:val="004F59AB"/>
    <w:rsid w:val="00507810"/>
    <w:rsid w:val="00542C5C"/>
    <w:rsid w:val="005447DF"/>
    <w:rsid w:val="0054648C"/>
    <w:rsid w:val="005476B3"/>
    <w:rsid w:val="00547A25"/>
    <w:rsid w:val="00552845"/>
    <w:rsid w:val="00574F37"/>
    <w:rsid w:val="005877AF"/>
    <w:rsid w:val="00593605"/>
    <w:rsid w:val="005956FC"/>
    <w:rsid w:val="005C051F"/>
    <w:rsid w:val="005D5BDA"/>
    <w:rsid w:val="005D62F8"/>
    <w:rsid w:val="005F0169"/>
    <w:rsid w:val="005F02C8"/>
    <w:rsid w:val="005F5B04"/>
    <w:rsid w:val="00615878"/>
    <w:rsid w:val="00617B04"/>
    <w:rsid w:val="00643E02"/>
    <w:rsid w:val="00651AF9"/>
    <w:rsid w:val="006535CE"/>
    <w:rsid w:val="006648D1"/>
    <w:rsid w:val="006716FC"/>
    <w:rsid w:val="00677DCB"/>
    <w:rsid w:val="006809B8"/>
    <w:rsid w:val="00683AA8"/>
    <w:rsid w:val="006923FE"/>
    <w:rsid w:val="006A4D43"/>
    <w:rsid w:val="006B27EE"/>
    <w:rsid w:val="006B6C8B"/>
    <w:rsid w:val="006C1527"/>
    <w:rsid w:val="006D2894"/>
    <w:rsid w:val="006E11C5"/>
    <w:rsid w:val="006E217E"/>
    <w:rsid w:val="00706231"/>
    <w:rsid w:val="00710C38"/>
    <w:rsid w:val="0074016E"/>
    <w:rsid w:val="00761AB9"/>
    <w:rsid w:val="0077334C"/>
    <w:rsid w:val="00773736"/>
    <w:rsid w:val="00777F9F"/>
    <w:rsid w:val="007848AC"/>
    <w:rsid w:val="00795A9E"/>
    <w:rsid w:val="00795BCF"/>
    <w:rsid w:val="007A4EE6"/>
    <w:rsid w:val="007A6FC0"/>
    <w:rsid w:val="007B071D"/>
    <w:rsid w:val="007B1287"/>
    <w:rsid w:val="007B2F7B"/>
    <w:rsid w:val="007B4A74"/>
    <w:rsid w:val="007C3C8E"/>
    <w:rsid w:val="007E3120"/>
    <w:rsid w:val="007E661C"/>
    <w:rsid w:val="00800D90"/>
    <w:rsid w:val="00807D30"/>
    <w:rsid w:val="0081469A"/>
    <w:rsid w:val="00816591"/>
    <w:rsid w:val="00824EBD"/>
    <w:rsid w:val="00837EFF"/>
    <w:rsid w:val="00846BB1"/>
    <w:rsid w:val="00891B9F"/>
    <w:rsid w:val="00894E79"/>
    <w:rsid w:val="008B0E0C"/>
    <w:rsid w:val="008C2A91"/>
    <w:rsid w:val="008C3250"/>
    <w:rsid w:val="008C4D7B"/>
    <w:rsid w:val="008C59F3"/>
    <w:rsid w:val="008C6520"/>
    <w:rsid w:val="008E6F24"/>
    <w:rsid w:val="008F3A04"/>
    <w:rsid w:val="008F3F91"/>
    <w:rsid w:val="00900F15"/>
    <w:rsid w:val="00906453"/>
    <w:rsid w:val="00934C00"/>
    <w:rsid w:val="00943588"/>
    <w:rsid w:val="009662D1"/>
    <w:rsid w:val="00971ECB"/>
    <w:rsid w:val="0097435E"/>
    <w:rsid w:val="00977767"/>
    <w:rsid w:val="0098778D"/>
    <w:rsid w:val="009A12F2"/>
    <w:rsid w:val="009D45E9"/>
    <w:rsid w:val="009E782D"/>
    <w:rsid w:val="009E7FD7"/>
    <w:rsid w:val="00A00F3E"/>
    <w:rsid w:val="00A01FDC"/>
    <w:rsid w:val="00A14F03"/>
    <w:rsid w:val="00A151C1"/>
    <w:rsid w:val="00A30101"/>
    <w:rsid w:val="00A309EF"/>
    <w:rsid w:val="00A334C6"/>
    <w:rsid w:val="00A34608"/>
    <w:rsid w:val="00A52710"/>
    <w:rsid w:val="00A65475"/>
    <w:rsid w:val="00A67289"/>
    <w:rsid w:val="00A71B84"/>
    <w:rsid w:val="00A77B51"/>
    <w:rsid w:val="00AA2DA5"/>
    <w:rsid w:val="00AB0C0A"/>
    <w:rsid w:val="00AB5296"/>
    <w:rsid w:val="00AC15A7"/>
    <w:rsid w:val="00AC2C87"/>
    <w:rsid w:val="00AC4490"/>
    <w:rsid w:val="00AE13FB"/>
    <w:rsid w:val="00AE53FC"/>
    <w:rsid w:val="00AE7D7E"/>
    <w:rsid w:val="00AF3873"/>
    <w:rsid w:val="00B07E02"/>
    <w:rsid w:val="00B10F29"/>
    <w:rsid w:val="00B1104D"/>
    <w:rsid w:val="00B1185B"/>
    <w:rsid w:val="00B12067"/>
    <w:rsid w:val="00B15F8A"/>
    <w:rsid w:val="00B22F99"/>
    <w:rsid w:val="00B25F6D"/>
    <w:rsid w:val="00B47B2A"/>
    <w:rsid w:val="00B6240D"/>
    <w:rsid w:val="00B66537"/>
    <w:rsid w:val="00B75DFD"/>
    <w:rsid w:val="00B90280"/>
    <w:rsid w:val="00B92CD6"/>
    <w:rsid w:val="00B9369F"/>
    <w:rsid w:val="00BA0B8B"/>
    <w:rsid w:val="00BA4E13"/>
    <w:rsid w:val="00BB5060"/>
    <w:rsid w:val="00BC343C"/>
    <w:rsid w:val="00BD07CA"/>
    <w:rsid w:val="00BD4388"/>
    <w:rsid w:val="00BE3A42"/>
    <w:rsid w:val="00C02E33"/>
    <w:rsid w:val="00C17A8B"/>
    <w:rsid w:val="00C318C7"/>
    <w:rsid w:val="00C33B2D"/>
    <w:rsid w:val="00C429F3"/>
    <w:rsid w:val="00C50BC0"/>
    <w:rsid w:val="00C9160E"/>
    <w:rsid w:val="00CB11DF"/>
    <w:rsid w:val="00CB1B76"/>
    <w:rsid w:val="00CC26B0"/>
    <w:rsid w:val="00CD645A"/>
    <w:rsid w:val="00CE506C"/>
    <w:rsid w:val="00CF0A83"/>
    <w:rsid w:val="00CF771B"/>
    <w:rsid w:val="00D1118E"/>
    <w:rsid w:val="00D11C6D"/>
    <w:rsid w:val="00D22451"/>
    <w:rsid w:val="00D26809"/>
    <w:rsid w:val="00D27DA7"/>
    <w:rsid w:val="00D36713"/>
    <w:rsid w:val="00D36A39"/>
    <w:rsid w:val="00D47ACA"/>
    <w:rsid w:val="00D50825"/>
    <w:rsid w:val="00D519CE"/>
    <w:rsid w:val="00D5620E"/>
    <w:rsid w:val="00D66EC7"/>
    <w:rsid w:val="00D673BD"/>
    <w:rsid w:val="00D9463B"/>
    <w:rsid w:val="00DA5B34"/>
    <w:rsid w:val="00DB0B0B"/>
    <w:rsid w:val="00DB53AA"/>
    <w:rsid w:val="00DB59BA"/>
    <w:rsid w:val="00DC0A7E"/>
    <w:rsid w:val="00DD35D3"/>
    <w:rsid w:val="00DE3DA0"/>
    <w:rsid w:val="00E0745B"/>
    <w:rsid w:val="00E26C66"/>
    <w:rsid w:val="00E4067E"/>
    <w:rsid w:val="00E52AD6"/>
    <w:rsid w:val="00E65224"/>
    <w:rsid w:val="00E940C4"/>
    <w:rsid w:val="00EB15F9"/>
    <w:rsid w:val="00EC7412"/>
    <w:rsid w:val="00EC7E50"/>
    <w:rsid w:val="00ED026C"/>
    <w:rsid w:val="00ED1B53"/>
    <w:rsid w:val="00F06784"/>
    <w:rsid w:val="00F15CD3"/>
    <w:rsid w:val="00F26029"/>
    <w:rsid w:val="00F31990"/>
    <w:rsid w:val="00F525F4"/>
    <w:rsid w:val="00F540FB"/>
    <w:rsid w:val="00F76AB4"/>
    <w:rsid w:val="00F86358"/>
    <w:rsid w:val="00FA1937"/>
    <w:rsid w:val="00FC2169"/>
    <w:rsid w:val="00FC70C4"/>
    <w:rsid w:val="00FD0C06"/>
    <w:rsid w:val="00FD1CA7"/>
    <w:rsid w:val="00FD676F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ublic49884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Пономарева Светлана Анатольевна</cp:lastModifiedBy>
  <cp:revision>38</cp:revision>
  <cp:lastPrinted>2020-11-27T06:54:00Z</cp:lastPrinted>
  <dcterms:created xsi:type="dcterms:W3CDTF">2021-04-30T08:32:00Z</dcterms:created>
  <dcterms:modified xsi:type="dcterms:W3CDTF">2021-06-18T13:36:00Z</dcterms:modified>
</cp:coreProperties>
</file>