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35539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>по вопросам потребительского рынка и развити</w:t>
      </w:r>
      <w:r w:rsidR="001F3678">
        <w:rPr>
          <w:sz w:val="28"/>
          <w:szCs w:val="20"/>
        </w:rPr>
        <w:t>ю</w:t>
      </w:r>
      <w:r w:rsidR="009F4EE0">
        <w:rPr>
          <w:sz w:val="28"/>
          <w:szCs w:val="20"/>
        </w:rPr>
        <w:t xml:space="preserve"> предпринимательства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063043">
        <w:rPr>
          <w:sz w:val="28"/>
          <w:szCs w:val="28"/>
        </w:rPr>
        <w:t>постановлени</w:t>
      </w:r>
      <w:r w:rsidR="00786B23">
        <w:rPr>
          <w:sz w:val="28"/>
          <w:szCs w:val="28"/>
        </w:rPr>
        <w:t>я</w:t>
      </w:r>
      <w:r w:rsidR="005427B7" w:rsidRPr="005427B7">
        <w:rPr>
          <w:sz w:val="28"/>
          <w:szCs w:val="28"/>
        </w:rPr>
        <w:t xml:space="preserve"> «О внесении изменений в </w:t>
      </w:r>
      <w:r w:rsidR="00F55EC5">
        <w:rPr>
          <w:sz w:val="28"/>
          <w:szCs w:val="28"/>
        </w:rPr>
        <w:t>Схему размещения нестационарных торговых объектов на территории муниципального образования «Город Березники»: текстовая и графическая части, утвержденн</w:t>
      </w:r>
      <w:r w:rsidR="00864765">
        <w:rPr>
          <w:sz w:val="28"/>
          <w:szCs w:val="28"/>
        </w:rPr>
        <w:t>ую</w:t>
      </w:r>
      <w:r w:rsidR="00F55EC5">
        <w:rPr>
          <w:sz w:val="28"/>
          <w:szCs w:val="28"/>
        </w:rPr>
        <w:t xml:space="preserve"> постановлением администрации города от 04.09.2018 № 2173</w:t>
      </w:r>
      <w:r w:rsidR="009F4EE0">
        <w:rPr>
          <w:sz w:val="28"/>
          <w:szCs w:val="28"/>
        </w:rPr>
        <w:t xml:space="preserve">» </w:t>
      </w:r>
      <w:r w:rsidRPr="00385B45">
        <w:rPr>
          <w:sz w:val="28"/>
          <w:szCs w:val="28"/>
        </w:rPr>
        <w:t>и обсуждении его концепции (идеи) в форме публичных консультаций в целях проведения оценки</w:t>
      </w:r>
      <w:proofErr w:type="gramEnd"/>
      <w:r w:rsidRPr="00385B45">
        <w:rPr>
          <w:sz w:val="28"/>
          <w:szCs w:val="28"/>
        </w:rPr>
        <w:t xml:space="preserve"> регулирующего воздействия проекта нормативно правового акта </w:t>
      </w:r>
      <w:r w:rsidR="00A30ABB">
        <w:rPr>
          <w:sz w:val="28"/>
          <w:szCs w:val="28"/>
        </w:rPr>
        <w:t xml:space="preserve">администрации </w:t>
      </w:r>
      <w:r w:rsidRPr="00385B45">
        <w:rPr>
          <w:sz w:val="28"/>
          <w:szCs w:val="28"/>
        </w:rPr>
        <w:t>города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>по вопросам потребительского рынка и развити</w:t>
      </w:r>
      <w:r w:rsidR="001F3678">
        <w:rPr>
          <w:spacing w:val="-4"/>
          <w:sz w:val="28"/>
          <w:szCs w:val="20"/>
        </w:rPr>
        <w:t>ю</w:t>
      </w:r>
      <w:r w:rsidR="009F4EE0">
        <w:rPr>
          <w:spacing w:val="-4"/>
          <w:sz w:val="28"/>
          <w:szCs w:val="20"/>
        </w:rPr>
        <w:t xml:space="preserve"> предпринимательства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>3 рабочих дня 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 извещения на официальном сайте.</w:t>
      </w:r>
    </w:p>
    <w:p w:rsidR="00406AA5" w:rsidRPr="00400A7B" w:rsidRDefault="009D3294" w:rsidP="00406AA5">
      <w:pPr>
        <w:spacing w:line="340" w:lineRule="exact"/>
        <w:jc w:val="both"/>
        <w:rPr>
          <w:b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400A7B">
        <w:rPr>
          <w:rFonts w:eastAsia="Calibri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F71768" w:rsidRPr="00400A7B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1F3678" w:rsidRPr="00400A7B">
        <w:rPr>
          <w:sz w:val="28"/>
          <w:szCs w:val="28"/>
        </w:rPr>
        <w:t xml:space="preserve">от 04.09.2018 № 2173 </w:t>
      </w:r>
      <w:r w:rsidR="002408A9" w:rsidRPr="00400A7B">
        <w:rPr>
          <w:sz w:val="28"/>
          <w:szCs w:val="28"/>
        </w:rPr>
        <w:t>«О</w:t>
      </w:r>
      <w:r w:rsidR="00E439EB" w:rsidRPr="00400A7B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«Город Березники»</w:t>
      </w:r>
      <w:r w:rsidR="00660460">
        <w:rPr>
          <w:sz w:val="28"/>
          <w:szCs w:val="28"/>
        </w:rPr>
        <w:t xml:space="preserve"> Пермского края</w:t>
      </w:r>
      <w:r w:rsidR="00E439EB" w:rsidRPr="00400A7B">
        <w:rPr>
          <w:sz w:val="28"/>
          <w:szCs w:val="28"/>
        </w:rPr>
        <w:t xml:space="preserve">: текстовая и графическая части» </w:t>
      </w:r>
      <w:r w:rsidR="00660460">
        <w:rPr>
          <w:sz w:val="28"/>
          <w:szCs w:val="28"/>
        </w:rPr>
        <w:t xml:space="preserve">(далее – Схема) </w:t>
      </w:r>
      <w:r w:rsidR="00A64D85" w:rsidRPr="00400A7B">
        <w:rPr>
          <w:sz w:val="28"/>
          <w:szCs w:val="28"/>
        </w:rPr>
        <w:t xml:space="preserve">в части </w:t>
      </w:r>
      <w:r w:rsidR="00406AA5" w:rsidRPr="00400A7B">
        <w:rPr>
          <w:sz w:val="28"/>
          <w:szCs w:val="28"/>
        </w:rPr>
        <w:t>актуализации муниципального правового акта Администрации города Березники, уточнения Схемы в соответствии с Правилами землепользования и застройки муниципального образования «Город Березники» Пермского края, утвержденными постановлением администрации</w:t>
      </w:r>
      <w:proofErr w:type="gramEnd"/>
      <w:r w:rsidR="00406AA5" w:rsidRPr="00400A7B">
        <w:rPr>
          <w:sz w:val="28"/>
          <w:szCs w:val="28"/>
        </w:rPr>
        <w:t xml:space="preserve"> города от 13.08.2021 № 01-02-1044</w:t>
      </w:r>
      <w:r w:rsidR="00660460">
        <w:rPr>
          <w:sz w:val="28"/>
          <w:szCs w:val="28"/>
        </w:rPr>
        <w:t xml:space="preserve"> и внесения изменений в размер площади нестационарных торговых объектов</w:t>
      </w:r>
      <w:r w:rsidR="00920BFB">
        <w:rPr>
          <w:sz w:val="28"/>
          <w:szCs w:val="28"/>
        </w:rPr>
        <w:t xml:space="preserve"> отдельных адресных ориентиров</w:t>
      </w:r>
      <w:bookmarkStart w:id="0" w:name="_GoBack"/>
      <w:bookmarkEnd w:id="0"/>
      <w:r w:rsidR="00406AA5" w:rsidRPr="00400A7B">
        <w:rPr>
          <w:sz w:val="28"/>
          <w:szCs w:val="28"/>
        </w:rPr>
        <w:t>.</w:t>
      </w:r>
    </w:p>
    <w:p w:rsidR="009D3294" w:rsidRPr="00385B45" w:rsidRDefault="00406AA5" w:rsidP="00406AA5">
      <w:pPr>
        <w:spacing w:line="340" w:lineRule="exact"/>
        <w:jc w:val="both"/>
        <w:rPr>
          <w:sz w:val="28"/>
          <w:szCs w:val="28"/>
        </w:rPr>
      </w:pPr>
      <w:r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ab/>
      </w:r>
      <w:r w:rsidR="009D3294"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5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="009D3294" w:rsidRPr="00385B4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="009D3294"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Default="009D3294" w:rsidP="00735539">
      <w:pPr>
        <w:spacing w:line="340" w:lineRule="exact"/>
        <w:ind w:firstLine="708"/>
        <w:jc w:val="both"/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>
        <w:rPr>
          <w:sz w:val="28"/>
          <w:szCs w:val="28"/>
        </w:rPr>
        <w:t>Шаламова Вероника Анатольевна</w:t>
      </w:r>
      <w:r w:rsidRPr="00385B45">
        <w:rPr>
          <w:sz w:val="28"/>
          <w:szCs w:val="28"/>
        </w:rPr>
        <w:t xml:space="preserve">, </w:t>
      </w:r>
      <w:r w:rsidR="009F4EE0">
        <w:rPr>
          <w:sz w:val="28"/>
          <w:szCs w:val="28"/>
        </w:rPr>
        <w:t>консультант</w:t>
      </w:r>
      <w:r w:rsidR="007F64F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отдела по вопросам потребительского рынка и услугам </w:t>
      </w:r>
      <w:r w:rsidR="007F64F5">
        <w:rPr>
          <w:sz w:val="28"/>
          <w:szCs w:val="28"/>
        </w:rPr>
        <w:t xml:space="preserve">Управления </w:t>
      </w:r>
      <w:r w:rsidR="009F4EE0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>
        <w:rPr>
          <w:sz w:val="28"/>
          <w:szCs w:val="28"/>
        </w:rPr>
        <w:t xml:space="preserve"> 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3-57-76</w:t>
      </w:r>
      <w:r w:rsidRPr="00385B45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hyperlink r:id="rId6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="009F4EE0" w:rsidRPr="00385B45">
        <w:rPr>
          <w:sz w:val="28"/>
          <w:szCs w:val="28"/>
        </w:rPr>
        <w:t xml:space="preserve"> </w:t>
      </w:r>
    </w:p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1F3678"/>
    <w:rsid w:val="002408A9"/>
    <w:rsid w:val="003337DC"/>
    <w:rsid w:val="00400A7B"/>
    <w:rsid w:val="00406AA5"/>
    <w:rsid w:val="00460F9E"/>
    <w:rsid w:val="004E6BA5"/>
    <w:rsid w:val="004F7D87"/>
    <w:rsid w:val="005427B7"/>
    <w:rsid w:val="00555380"/>
    <w:rsid w:val="00557C70"/>
    <w:rsid w:val="005846F3"/>
    <w:rsid w:val="00614D81"/>
    <w:rsid w:val="00660460"/>
    <w:rsid w:val="006A52AB"/>
    <w:rsid w:val="00735539"/>
    <w:rsid w:val="00747ADE"/>
    <w:rsid w:val="00786B23"/>
    <w:rsid w:val="007F64F5"/>
    <w:rsid w:val="00864765"/>
    <w:rsid w:val="00920BFB"/>
    <w:rsid w:val="009212DB"/>
    <w:rsid w:val="009D3294"/>
    <w:rsid w:val="009F4EE0"/>
    <w:rsid w:val="00A30ABB"/>
    <w:rsid w:val="00A45F52"/>
    <w:rsid w:val="00A64D85"/>
    <w:rsid w:val="00AB3345"/>
    <w:rsid w:val="00B04761"/>
    <w:rsid w:val="00BF6272"/>
    <w:rsid w:val="00CE16CD"/>
    <w:rsid w:val="00D35AFC"/>
    <w:rsid w:val="00E439EB"/>
    <w:rsid w:val="00E80D03"/>
    <w:rsid w:val="00E90011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21</cp:revision>
  <cp:lastPrinted>2019-11-28T07:40:00Z</cp:lastPrinted>
  <dcterms:created xsi:type="dcterms:W3CDTF">2019-09-23T06:35:00Z</dcterms:created>
  <dcterms:modified xsi:type="dcterms:W3CDTF">2022-02-07T11:09:00Z</dcterms:modified>
</cp:coreProperties>
</file>