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33" w:rsidRPr="005F1533" w:rsidRDefault="005F1533" w:rsidP="005F1533">
      <w:pPr>
        <w:pStyle w:val="1"/>
        <w:spacing w:before="0" w:beforeAutospacing="0" w:after="204" w:afterAutospacing="0"/>
        <w:jc w:val="center"/>
        <w:rPr>
          <w:color w:val="342E2F"/>
          <w:sz w:val="28"/>
          <w:szCs w:val="28"/>
        </w:rPr>
      </w:pPr>
      <w:r w:rsidRPr="005F1533">
        <w:rPr>
          <w:color w:val="342E2F"/>
          <w:sz w:val="28"/>
          <w:szCs w:val="28"/>
        </w:rPr>
        <w:t>Нормативные правовые акты, регулирующие осуществление муниципального контроля в сфере благоустройства</w:t>
      </w:r>
    </w:p>
    <w:p w:rsidR="005F1533" w:rsidRDefault="005F1533" w:rsidP="005F1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1533">
        <w:rPr>
          <w:rFonts w:ascii="Times New Roman" w:hAnsi="Times New Roman" w:cs="Times New Roman"/>
          <w:sz w:val="28"/>
          <w:szCs w:val="28"/>
        </w:rPr>
        <w:t> </w:t>
      </w:r>
    </w:p>
    <w:p w:rsidR="005F1533" w:rsidRDefault="005F1533" w:rsidP="005F1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1533">
        <w:rPr>
          <w:rFonts w:ascii="Times New Roman" w:hAnsi="Times New Roman" w:cs="Times New Roman"/>
          <w:sz w:val="28"/>
          <w:szCs w:val="28"/>
        </w:rPr>
        <w:t xml:space="preserve"> - </w:t>
      </w:r>
      <w:hyperlink r:id="rId6" w:history="1">
        <w:r w:rsidRPr="005F15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31 июля 2020 г. № 248-ФЗ «О государственном контроле (надзоре) и муниципальном контроле в Российской Федерации»</w:t>
        </w:r>
      </w:hyperlink>
      <w:r w:rsidRPr="005F1533">
        <w:rPr>
          <w:rFonts w:ascii="Times New Roman" w:hAnsi="Times New Roman" w:cs="Times New Roman"/>
          <w:sz w:val="28"/>
          <w:szCs w:val="28"/>
        </w:rPr>
        <w:t>;</w:t>
      </w:r>
      <w:r w:rsidRPr="005F1533">
        <w:rPr>
          <w:rFonts w:ascii="Times New Roman" w:hAnsi="Times New Roman" w:cs="Times New Roman"/>
          <w:sz w:val="28"/>
          <w:szCs w:val="28"/>
        </w:rPr>
        <w:br/>
        <w:t>- </w:t>
      </w:r>
      <w:hyperlink r:id="rId7" w:history="1">
        <w:r w:rsidRPr="005F15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6 октября 2003 г. № 131-ФЗ «Об общих принципах организации местного самоуправления в Российской Федерации»</w:t>
        </w:r>
      </w:hyperlink>
      <w:r w:rsidRPr="005F1533">
        <w:rPr>
          <w:rFonts w:ascii="Times New Roman" w:hAnsi="Times New Roman" w:cs="Times New Roman"/>
          <w:sz w:val="28"/>
          <w:szCs w:val="28"/>
        </w:rPr>
        <w:t>;</w:t>
      </w:r>
      <w:r w:rsidRPr="005F1533">
        <w:rPr>
          <w:rFonts w:ascii="Times New Roman" w:hAnsi="Times New Roman" w:cs="Times New Roman"/>
          <w:sz w:val="28"/>
          <w:szCs w:val="28"/>
        </w:rPr>
        <w:br/>
        <w:t>- </w:t>
      </w:r>
      <w:hyperlink w:history="1">
        <w:r w:rsidRPr="005F15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Закона Пермского края от 06.04.2015 № 460-ПК «Об административных правонарушениях в Пермском крае»</w:t>
        </w:r>
      </w:hyperlink>
      <w:r w:rsidRPr="005F1533">
        <w:rPr>
          <w:rFonts w:ascii="Times New Roman" w:hAnsi="Times New Roman" w:cs="Times New Roman"/>
          <w:sz w:val="28"/>
          <w:szCs w:val="28"/>
        </w:rPr>
        <w:t>;</w:t>
      </w:r>
    </w:p>
    <w:p w:rsidR="005F1533" w:rsidRPr="005F1533" w:rsidRDefault="005F1533" w:rsidP="005F1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1533">
        <w:rPr>
          <w:rFonts w:ascii="Times New Roman" w:hAnsi="Times New Roman" w:cs="Times New Roman"/>
          <w:sz w:val="28"/>
          <w:szCs w:val="28"/>
        </w:rPr>
        <w:t xml:space="preserve">- Положение о муниципальном контроле в сфере благоустройства на территории муниципального образования "Город Березники" Пермского края, утвержденное  решением </w:t>
      </w:r>
      <w:proofErr w:type="spellStart"/>
      <w:r w:rsidRPr="005F153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5F1533">
        <w:rPr>
          <w:rFonts w:ascii="Times New Roman" w:hAnsi="Times New Roman" w:cs="Times New Roman"/>
          <w:sz w:val="28"/>
          <w:szCs w:val="28"/>
        </w:rPr>
        <w:t xml:space="preserve"> городской Думы от 15.11.2021 N 195;</w:t>
      </w:r>
    </w:p>
    <w:p w:rsidR="005F1533" w:rsidRDefault="005F1533" w:rsidP="005F1533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153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5F1533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"Город Березники" Пермского края, утвержденных решением </w:t>
      </w:r>
      <w:proofErr w:type="spellStart"/>
      <w:r w:rsidRPr="005F153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5F1533">
        <w:rPr>
          <w:rFonts w:ascii="Times New Roman" w:hAnsi="Times New Roman" w:cs="Times New Roman"/>
          <w:sz w:val="28"/>
          <w:szCs w:val="28"/>
        </w:rPr>
        <w:t xml:space="preserve"> городской Думы от 26 сентября 2018 г. N 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5F0" w:rsidRPr="005F1533" w:rsidRDefault="005F1533" w:rsidP="005F1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Контрольное управление </w:t>
      </w:r>
      <w:r w:rsidR="004365F0" w:rsidRPr="005F1533">
        <w:rPr>
          <w:rFonts w:ascii="Times New Roman" w:hAnsi="Times New Roman" w:cs="Times New Roman"/>
          <w:sz w:val="28"/>
          <w:szCs w:val="28"/>
        </w:rPr>
        <w:t xml:space="preserve">осуществляет контроль в сфере благоустройства за соблюдением контролируемыми лицами </w:t>
      </w:r>
      <w:r w:rsidRPr="005F1533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4365F0" w:rsidRPr="005F1533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"Город Березники" Пермского края, утвержденных решением </w:t>
      </w:r>
      <w:proofErr w:type="spellStart"/>
      <w:r w:rsidR="004365F0" w:rsidRPr="005F153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4365F0" w:rsidRPr="005F1533">
        <w:rPr>
          <w:rFonts w:ascii="Times New Roman" w:hAnsi="Times New Roman" w:cs="Times New Roman"/>
          <w:sz w:val="28"/>
          <w:szCs w:val="28"/>
        </w:rPr>
        <w:t xml:space="preserve"> городской Думы от 26 сентября 2018 г. N 440, включающих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608"/>
        <w:gridCol w:w="2759"/>
        <w:gridCol w:w="2768"/>
      </w:tblGrid>
      <w:tr w:rsidR="004365F0" w:rsidTr="004365F0">
        <w:tc>
          <w:tcPr>
            <w:tcW w:w="392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требования</w:t>
            </w:r>
          </w:p>
        </w:tc>
        <w:tc>
          <w:tcPr>
            <w:tcW w:w="2775" w:type="dxa"/>
          </w:tcPr>
          <w:p w:rsidR="004365F0" w:rsidRDefault="004365F0" w:rsidP="004365F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Раздел, пункт </w:t>
            </w:r>
            <w:r w:rsidRPr="0075644F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2775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Ответственность, </w:t>
            </w:r>
            <w:r w:rsidR="00AD15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за нарушение, предусмотренная Законом Пермского края </w:t>
            </w:r>
            <w:r w:rsidR="00AD15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«Об административных правонарушениях </w:t>
            </w:r>
            <w:r w:rsidR="00AD15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Пермском крае»</w:t>
            </w: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по содержанию прилегающих территорий</w:t>
            </w:r>
          </w:p>
        </w:tc>
        <w:tc>
          <w:tcPr>
            <w:tcW w:w="2775" w:type="dxa"/>
          </w:tcPr>
          <w:p w:rsidR="004365F0" w:rsidRPr="00306B8D" w:rsidRDefault="004F504E" w:rsidP="00B91E15">
            <w:pPr>
              <w:pStyle w:val="ConsPlusNormal"/>
              <w:spacing w:before="200"/>
              <w:ind w:firstLine="540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306B8D">
              <w:rPr>
                <w:rFonts w:ascii="Times New Roman" w:hAnsi="Times New Roman" w:cs="Times New Roman"/>
              </w:rPr>
              <w:t>п</w:t>
            </w:r>
            <w:proofErr w:type="gramEnd"/>
            <w:r w:rsidR="00B91E15" w:rsidRPr="00306B8D">
              <w:rPr>
                <w:rFonts w:ascii="Times New Roman" w:hAnsi="Times New Roman" w:cs="Times New Roman"/>
              </w:rPr>
              <w:t>/</w:t>
            </w:r>
            <w:r w:rsidRPr="00306B8D">
              <w:rPr>
                <w:rFonts w:ascii="Times New Roman" w:hAnsi="Times New Roman" w:cs="Times New Roman"/>
              </w:rPr>
              <w:t>п. 6.10.4.; 6.10.4.1.; 6.10.4.2.; 6.10.4.3.</w:t>
            </w:r>
          </w:p>
        </w:tc>
        <w:tc>
          <w:tcPr>
            <w:tcW w:w="2775" w:type="dxa"/>
          </w:tcPr>
          <w:p w:rsidR="00E54AD0" w:rsidRPr="00E54AD0" w:rsidRDefault="00E54AD0" w:rsidP="00E54AD0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6.6.1. Ненадлежащее содержание и использование территории общего пользования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одной тысячи до двух тысяч рублей; на должностных лиц - в размере от пяти тысяч до десяти тысяч рублей; на юридических лиц - в размере от двадцати тысяч до тридцати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75644F">
              <w:rPr>
                <w:rFonts w:ascii="Times New Roman" w:hAnsi="Times New Roman" w:cs="Times New Roman"/>
              </w:rPr>
              <w:t xml:space="preserve">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</w:t>
            </w:r>
            <w:r>
              <w:rPr>
                <w:rFonts w:ascii="Times New Roman" w:hAnsi="Times New Roman" w:cs="Times New Roman"/>
              </w:rPr>
              <w:t xml:space="preserve">населения </w:t>
            </w:r>
          </w:p>
        </w:tc>
        <w:tc>
          <w:tcPr>
            <w:tcW w:w="2775" w:type="dxa"/>
          </w:tcPr>
          <w:p w:rsidR="004365F0" w:rsidRPr="00306B8D" w:rsidRDefault="00B91E15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775" w:type="dxa"/>
          </w:tcPr>
          <w:p w:rsidR="004365F0" w:rsidRPr="00E54AD0" w:rsidRDefault="00E54AD0" w:rsidP="00306B8D">
            <w:pPr>
              <w:pStyle w:val="ConsPlusTitle"/>
              <w:ind w:firstLine="54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по содержанию фасадов зданий, строений, сооружений, других стен зданий, строений, сооружений, а также иных элементов благоустройства и общественных ме</w:t>
            </w: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2775" w:type="dxa"/>
          </w:tcPr>
          <w:p w:rsidR="004365F0" w:rsidRPr="00306B8D" w:rsidRDefault="00AD1522" w:rsidP="00AD152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</w:t>
            </w:r>
            <w:r w:rsidRPr="00306B8D">
              <w:rPr>
                <w:rFonts w:ascii="Times New Roman" w:hAnsi="Times New Roman" w:cs="Times New Roman"/>
              </w:rPr>
              <w:t>: п.п. 5.1.; 5.3.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6.8.1. Ненадлежащее содержание и использование фасадов зданий, строений, сооружений и их конструктивных элементов</w:t>
            </w:r>
          </w:p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6.8.2. Нарушение требований к внешнему виду фасадов зданий, строений, сооружений</w:t>
            </w:r>
          </w:p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  <w:p w:rsidR="004365F0" w:rsidRPr="00E54AD0" w:rsidRDefault="004365F0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Пермского края и (или) Правилами благоустройства</w:t>
            </w:r>
          </w:p>
        </w:tc>
        <w:tc>
          <w:tcPr>
            <w:tcW w:w="2775" w:type="dxa"/>
          </w:tcPr>
          <w:p w:rsidR="004365F0" w:rsidRPr="00306B8D" w:rsidRDefault="00AD1522" w:rsidP="00AD152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VII</w:t>
            </w:r>
            <w:r w:rsidRPr="00306B8D">
              <w:rPr>
                <w:rFonts w:ascii="Times New Roman" w:hAnsi="Times New Roman" w:cs="Times New Roman"/>
              </w:rPr>
              <w:t>: п.п. 7.1, 7.3, 7.4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6.4.1. Нарушение порядка проведения земляных работ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одной до двух тысяч рублей; на должностных лиц - в размере от пяти тысяч до десяти тысяч рублей; на юридических лиц - в размере от двадцати тысяч до тридцати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маломобильные группы населения, на период осуществления земляных работ</w:t>
            </w:r>
          </w:p>
        </w:tc>
        <w:tc>
          <w:tcPr>
            <w:tcW w:w="2775" w:type="dxa"/>
          </w:tcPr>
          <w:p w:rsidR="004365F0" w:rsidRPr="00306B8D" w:rsidRDefault="00754B72" w:rsidP="00754B7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 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VII</w:t>
            </w:r>
            <w:r w:rsidRPr="00306B8D">
              <w:rPr>
                <w:rFonts w:ascii="Times New Roman" w:hAnsi="Times New Roman" w:cs="Times New Roman"/>
              </w:rPr>
              <w:t xml:space="preserve"> п.7.4., 7.5.</w:t>
            </w:r>
            <w:r w:rsidR="001C4D14" w:rsidRPr="00306B8D">
              <w:rPr>
                <w:rFonts w:ascii="Times New Roman" w:hAnsi="Times New Roman" w:cs="Times New Roman"/>
              </w:rPr>
              <w:t xml:space="preserve">, Раздел </w:t>
            </w:r>
            <w:r w:rsidR="001C4D14" w:rsidRPr="00306B8D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775" w:type="dxa"/>
          </w:tcPr>
          <w:p w:rsidR="00E54AD0" w:rsidRPr="00E54AD0" w:rsidRDefault="00E54AD0" w:rsidP="00E54AD0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6.4.1. Нарушение порядка проведения земляных работ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административного штрафа на граждан в размере от одной до двух тысяч рублей; на должностных лиц - в размере от пяти тысяч до десяти тысяч рублей; на юридических лиц - в </w:t>
            </w:r>
            <w:r w:rsidRPr="00E54AD0">
              <w:rPr>
                <w:rFonts w:ascii="Times New Roman" w:hAnsi="Times New Roman" w:cs="Times New Roman"/>
              </w:rPr>
              <w:lastRenderedPageBreak/>
              <w:t>размере от двадцати тысяч до тридцати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F50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 недопустимости размещения транспортных средств на газоне и (или) иной озелененной или рекреационной территории муниципального образования, размещение транспортных средств на которой ограничено Правилами благоустройства</w:t>
            </w:r>
          </w:p>
        </w:tc>
        <w:tc>
          <w:tcPr>
            <w:tcW w:w="2775" w:type="dxa"/>
          </w:tcPr>
          <w:p w:rsidR="004365F0" w:rsidRPr="00306B8D" w:rsidRDefault="00AD1522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B8D">
              <w:rPr>
                <w:rFonts w:ascii="Times New Roman" w:hAnsi="Times New Roman" w:cs="Times New Roman"/>
              </w:rPr>
              <w:t>п</w:t>
            </w:r>
            <w:proofErr w:type="gramEnd"/>
            <w:r w:rsidR="00B91E15" w:rsidRPr="00306B8D">
              <w:rPr>
                <w:rFonts w:ascii="Times New Roman" w:hAnsi="Times New Roman" w:cs="Times New Roman"/>
              </w:rPr>
              <w:t>/п</w:t>
            </w:r>
            <w:r w:rsidRPr="00306B8D">
              <w:rPr>
                <w:rFonts w:ascii="Times New Roman" w:hAnsi="Times New Roman" w:cs="Times New Roman"/>
              </w:rPr>
              <w:t>.6.7.4.5.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6.5.1. Нарушение порядка использования объекта озеленения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одной тысячи рублей; на должностных лиц - в размере от трех тысяч до четырех тысяч рублей; на юридических лиц - в размере от пятнадцати тысяч до двадцати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 недопустимости выноса грязи на автомобильные дороги и улицы транспортными средствами, механизмами, иной техникой с мест производства строительных работ</w:t>
            </w:r>
          </w:p>
        </w:tc>
        <w:tc>
          <w:tcPr>
            <w:tcW w:w="2775" w:type="dxa"/>
          </w:tcPr>
          <w:p w:rsidR="004365F0" w:rsidRPr="00306B8D" w:rsidRDefault="00AD1522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B8D">
              <w:rPr>
                <w:rFonts w:ascii="Times New Roman" w:hAnsi="Times New Roman" w:cs="Times New Roman"/>
              </w:rPr>
              <w:t>п</w:t>
            </w:r>
            <w:proofErr w:type="gramEnd"/>
            <w:r w:rsidR="00B91E15" w:rsidRPr="00306B8D">
              <w:rPr>
                <w:rFonts w:ascii="Times New Roman" w:hAnsi="Times New Roman" w:cs="Times New Roman"/>
              </w:rPr>
              <w:t>/п</w:t>
            </w:r>
            <w:r w:rsidRPr="00306B8D">
              <w:rPr>
                <w:rFonts w:ascii="Times New Roman" w:hAnsi="Times New Roman" w:cs="Times New Roman"/>
              </w:rPr>
              <w:t>.6.7.4.5.</w:t>
            </w:r>
            <w:r w:rsidR="00754B72" w:rsidRPr="00306B8D">
              <w:rPr>
                <w:rFonts w:ascii="Times New Roman" w:hAnsi="Times New Roman" w:cs="Times New Roman"/>
              </w:rPr>
              <w:t xml:space="preserve">, Раздел </w:t>
            </w:r>
            <w:r w:rsidR="00754B72" w:rsidRPr="00306B8D">
              <w:rPr>
                <w:rFonts w:ascii="Times New Roman" w:hAnsi="Times New Roman" w:cs="Times New Roman"/>
                <w:lang w:val="en-US"/>
              </w:rPr>
              <w:t>VII</w:t>
            </w:r>
            <w:r w:rsidR="00754B72" w:rsidRPr="00306B8D">
              <w:rPr>
                <w:rFonts w:ascii="Times New Roman" w:hAnsi="Times New Roman" w:cs="Times New Roman"/>
              </w:rPr>
              <w:t xml:space="preserve"> п</w:t>
            </w:r>
            <w:r w:rsidR="00B91E15" w:rsidRPr="00306B8D">
              <w:rPr>
                <w:rFonts w:ascii="Times New Roman" w:hAnsi="Times New Roman" w:cs="Times New Roman"/>
              </w:rPr>
              <w:t>/п</w:t>
            </w:r>
            <w:r w:rsidR="00754B72" w:rsidRPr="00306B8D">
              <w:rPr>
                <w:rFonts w:ascii="Times New Roman" w:hAnsi="Times New Roman" w:cs="Times New Roman"/>
              </w:rPr>
              <w:t>.7.4.5.</w:t>
            </w:r>
          </w:p>
        </w:tc>
        <w:tc>
          <w:tcPr>
            <w:tcW w:w="2775" w:type="dxa"/>
          </w:tcPr>
          <w:p w:rsidR="00E54AD0" w:rsidRPr="00E54AD0" w:rsidRDefault="00E54AD0" w:rsidP="00E54AD0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6.6.1. Ненадлежащее содержание и использование территории общего пользования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одной тысячи до двух тысяч рублей; на должностных лиц - в размере от пяти тысяч до десяти тысяч рублей; на юридических лиц - в размере от двадцати тысяч до тридцати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уборке территории муниципального образования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2775" w:type="dxa"/>
          </w:tcPr>
          <w:p w:rsidR="004365F0" w:rsidRPr="00306B8D" w:rsidRDefault="00754B72" w:rsidP="00754B7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п.п. 6.2., 6.3.</w:t>
            </w:r>
            <w:r w:rsidR="00826242">
              <w:rPr>
                <w:rFonts w:ascii="Times New Roman" w:hAnsi="Times New Roman" w:cs="Times New Roman"/>
              </w:rPr>
              <w:t>, 5.3.5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6.8.3. Нарушение правил уборки кровли, крыш, входных групп здания, строения, сооружения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предупреждение или наложение административного штрафа на граждан в размере от одной тысячи до двух тысяч рублей; на должностных лиц - в размере от трех тысяч до четырех тысяч рублей; на юридических лиц - в </w:t>
            </w:r>
            <w:r w:rsidRPr="00E54AD0">
              <w:rPr>
                <w:rFonts w:ascii="Times New Roman" w:hAnsi="Times New Roman" w:cs="Times New Roman"/>
              </w:rPr>
              <w:lastRenderedPageBreak/>
              <w:t>размере от пятнадцати тысяч до двадцати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уборке территории муниципального образования в летний период, включая обязательные требования по недопущению произрастания борщевика Сосновского;</w:t>
            </w:r>
          </w:p>
        </w:tc>
        <w:tc>
          <w:tcPr>
            <w:tcW w:w="2775" w:type="dxa"/>
          </w:tcPr>
          <w:p w:rsidR="004365F0" w:rsidRPr="00306B8D" w:rsidRDefault="001C4D14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п.п. 6.1., 6.2., 6.3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 xml:space="preserve">Статья 6.9.1. </w:t>
            </w:r>
            <w:proofErr w:type="spellStart"/>
            <w:r w:rsidRPr="00E54AD0">
              <w:rPr>
                <w:rFonts w:ascii="Times New Roman" w:hAnsi="Times New Roman" w:cs="Times New Roman"/>
                <w:b w:val="0"/>
              </w:rPr>
              <w:t>Непроведение</w:t>
            </w:r>
            <w:proofErr w:type="spellEnd"/>
            <w:r w:rsidRPr="00E54AD0">
              <w:rPr>
                <w:rFonts w:ascii="Times New Roman" w:hAnsi="Times New Roman" w:cs="Times New Roman"/>
                <w:b w:val="0"/>
              </w:rPr>
              <w:t xml:space="preserve"> мероприятий по предотвращению распространения и уничтожению борщевика Сосновского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предупреждение или наложение административного штрафа на граждан в размере от </w:t>
            </w:r>
            <w:r w:rsidR="00826242">
              <w:rPr>
                <w:rFonts w:ascii="Times New Roman" w:hAnsi="Times New Roman" w:cs="Times New Roman"/>
              </w:rPr>
              <w:t>двух тысяч</w:t>
            </w:r>
            <w:r w:rsidRPr="00E54AD0">
              <w:rPr>
                <w:rFonts w:ascii="Times New Roman" w:hAnsi="Times New Roman" w:cs="Times New Roman"/>
              </w:rPr>
              <w:t xml:space="preserve"> до </w:t>
            </w:r>
            <w:r w:rsidR="00826242">
              <w:rPr>
                <w:rFonts w:ascii="Times New Roman" w:hAnsi="Times New Roman" w:cs="Times New Roman"/>
              </w:rPr>
              <w:t>пяти</w:t>
            </w:r>
            <w:r w:rsidRPr="00E54AD0">
              <w:rPr>
                <w:rFonts w:ascii="Times New Roman" w:hAnsi="Times New Roman" w:cs="Times New Roman"/>
              </w:rPr>
              <w:t xml:space="preserve"> тысяч рублей; на должностных лиц - в размере от </w:t>
            </w:r>
            <w:r w:rsidR="00826242">
              <w:rPr>
                <w:rFonts w:ascii="Times New Roman" w:hAnsi="Times New Roman" w:cs="Times New Roman"/>
              </w:rPr>
              <w:t>двадцати</w:t>
            </w:r>
            <w:r w:rsidRPr="00E54AD0">
              <w:rPr>
                <w:rFonts w:ascii="Times New Roman" w:hAnsi="Times New Roman" w:cs="Times New Roman"/>
              </w:rPr>
              <w:t xml:space="preserve"> тысяч до </w:t>
            </w:r>
            <w:r w:rsidR="00826242">
              <w:rPr>
                <w:rFonts w:ascii="Times New Roman" w:hAnsi="Times New Roman" w:cs="Times New Roman"/>
              </w:rPr>
              <w:t>пятидесяти</w:t>
            </w:r>
            <w:r w:rsidRPr="00E54AD0">
              <w:rPr>
                <w:rFonts w:ascii="Times New Roman" w:hAnsi="Times New Roman" w:cs="Times New Roman"/>
              </w:rPr>
              <w:t xml:space="preserve"> тысяч рублей; на юридических лиц - в размере от </w:t>
            </w:r>
            <w:r w:rsidR="00826242">
              <w:rPr>
                <w:rFonts w:ascii="Times New Roman" w:hAnsi="Times New Roman" w:cs="Times New Roman"/>
              </w:rPr>
              <w:t>ста пятидесяти</w:t>
            </w:r>
            <w:r w:rsidRPr="00E54AD0">
              <w:rPr>
                <w:rFonts w:ascii="Times New Roman" w:hAnsi="Times New Roman" w:cs="Times New Roman"/>
              </w:rPr>
              <w:t xml:space="preserve"> тысяч до </w:t>
            </w:r>
            <w:r w:rsidR="00826242">
              <w:rPr>
                <w:rFonts w:ascii="Times New Roman" w:hAnsi="Times New Roman" w:cs="Times New Roman"/>
              </w:rPr>
              <w:t>одного миллиона</w:t>
            </w:r>
            <w:r w:rsidRPr="00E54AD0">
              <w:rPr>
                <w:rFonts w:ascii="Times New Roman" w:hAnsi="Times New Roman" w:cs="Times New Roman"/>
              </w:rPr>
              <w:t xml:space="preserve">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прокладке, переустройству, ремонту и (или) содержанию инженерных коммуникаций на территориях общего пользования</w:t>
            </w:r>
          </w:p>
        </w:tc>
        <w:tc>
          <w:tcPr>
            <w:tcW w:w="2775" w:type="dxa"/>
          </w:tcPr>
          <w:p w:rsidR="004365F0" w:rsidRPr="00306B8D" w:rsidRDefault="00B91E15" w:rsidP="00B91E1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IV</w:t>
            </w:r>
            <w:r w:rsidRPr="00306B8D">
              <w:rPr>
                <w:rFonts w:ascii="Times New Roman" w:hAnsi="Times New Roman" w:cs="Times New Roman"/>
              </w:rPr>
              <w:t xml:space="preserve"> п. 4.4.</w:t>
            </w:r>
          </w:p>
        </w:tc>
        <w:tc>
          <w:tcPr>
            <w:tcW w:w="2775" w:type="dxa"/>
          </w:tcPr>
          <w:p w:rsidR="004365F0" w:rsidRPr="00E54AD0" w:rsidRDefault="003F3807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Статья 6.1.1. Ненадлежащее содержание подземных инженерных коммуникаций, расположенных на территории общего пользования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одной тысячи рублей; на должностных лиц - в размере от трех тысяч до пяти тысяч рублей; на юридических лиц - в размере от десяти тысяч до двадцати тысяч рублей.</w:t>
            </w:r>
          </w:p>
          <w:p w:rsidR="00E54AD0" w:rsidRPr="00E54AD0" w:rsidRDefault="00E54AD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 xml:space="preserve">обязательные требования по сносу древесных и кустарниковых растений, их выкапыванию и (или) пересадке, обрезке крон древесных растений в соответствии с </w:t>
            </w:r>
            <w:r w:rsidRPr="0075644F">
              <w:rPr>
                <w:rFonts w:ascii="Times New Roman" w:hAnsi="Times New Roman" w:cs="Times New Roman"/>
              </w:rPr>
              <w:lastRenderedPageBreak/>
              <w:t>разрешительными документами, выдаваемыми уполномоченным органом Администрации города Березники, если такие документы должны быть выданы в установленных Правилами благоустройства случаях</w:t>
            </w:r>
          </w:p>
        </w:tc>
        <w:tc>
          <w:tcPr>
            <w:tcW w:w="2775" w:type="dxa"/>
          </w:tcPr>
          <w:p w:rsidR="004365F0" w:rsidRPr="00306B8D" w:rsidRDefault="00B91E15" w:rsidP="00B91E1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п. 6.9.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6.5.1. Нарушение порядка использования объекта озеленения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</w:t>
            </w:r>
            <w:r w:rsidRPr="00E54AD0">
              <w:rPr>
                <w:rFonts w:ascii="Times New Roman" w:hAnsi="Times New Roman" w:cs="Times New Roman"/>
              </w:rPr>
              <w:lastRenderedPageBreak/>
              <w:t>административного штрафа на граждан в размере одной тысячи рублей; на должностных лиц - в размере от трех тысяч до четырех тысяч рублей; на юридических лиц - в размере от пятнадцати тысяч до двадцати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складированию твердых коммунальных отходов</w:t>
            </w:r>
          </w:p>
        </w:tc>
        <w:tc>
          <w:tcPr>
            <w:tcW w:w="2775" w:type="dxa"/>
          </w:tcPr>
          <w:p w:rsidR="004365F0" w:rsidRPr="00306B8D" w:rsidRDefault="00B91E15" w:rsidP="00B91E1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п. 6.8.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6.11. Нарушение правил организации сбора, вывоза, утилизации и переработки бытовых и промышленных отходов</w:t>
            </w:r>
          </w:p>
          <w:p w:rsidR="004365F0" w:rsidRPr="00E54AD0" w:rsidRDefault="00E54AD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одной тысячи пятисот до трех тысяч рублей; на должностных лиц - от трех тысяч до десяти тысяч рублей; на юридических лиц - от пятнадцати тысяч до пятидесяти тысяч рублей</w:t>
            </w: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выпасу сельскохозяйственных животных на территории общего пользования и иных предусмотренных Правилами благоустройства территориях</w:t>
            </w:r>
          </w:p>
        </w:tc>
        <w:tc>
          <w:tcPr>
            <w:tcW w:w="2775" w:type="dxa"/>
          </w:tcPr>
          <w:p w:rsidR="004365F0" w:rsidRPr="00306B8D" w:rsidRDefault="00B91E15" w:rsidP="00B91E1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B8D">
              <w:rPr>
                <w:rFonts w:ascii="Times New Roman" w:hAnsi="Times New Roman" w:cs="Times New Roman"/>
              </w:rPr>
              <w:t>п</w:t>
            </w:r>
            <w:proofErr w:type="gramEnd"/>
            <w:r w:rsidRPr="00306B8D">
              <w:rPr>
                <w:rFonts w:ascii="Times New Roman" w:hAnsi="Times New Roman" w:cs="Times New Roman"/>
              </w:rPr>
              <w:t>/п. 6.2.9.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6.5.1. Нарушение порядка использования объекта озеленения</w:t>
            </w:r>
          </w:p>
          <w:p w:rsidR="003F3807" w:rsidRPr="00E54AD0" w:rsidRDefault="00E54AD0" w:rsidP="003F380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ч</w:t>
            </w:r>
            <w:r w:rsidR="003F3807" w:rsidRPr="00E54AD0">
              <w:rPr>
                <w:rFonts w:ascii="Times New Roman" w:hAnsi="Times New Roman" w:cs="Times New Roman"/>
              </w:rPr>
              <w:t>.6. Выпас сельскохозяйственных животных на территории общего пользования в местах, не предназначенных для этого, -</w:t>
            </w:r>
          </w:p>
          <w:p w:rsidR="003F3807" w:rsidRPr="00E54AD0" w:rsidRDefault="003F3807" w:rsidP="003F380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влечет предупреждение или наложение административного штрафа на граждан в размере от одной тысячи до двух тысяч рублей; на должностных лиц - в размере от трех тысяч до пяти тысяч рублей; на юридических лиц - в размере от десяти тысяч до двадцати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66B" w:rsidRDefault="00F5366B" w:rsidP="005F1533">
      <w:pPr>
        <w:pStyle w:val="ConsPlusNormal"/>
        <w:spacing w:before="220"/>
        <w:jc w:val="both"/>
      </w:pPr>
      <w:bookmarkStart w:id="0" w:name="_GoBack"/>
      <w:bookmarkEnd w:id="0"/>
    </w:p>
    <w:sectPr w:rsidR="00F5366B" w:rsidSect="00F5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5F0"/>
    <w:rsid w:val="001C4D14"/>
    <w:rsid w:val="00306B8D"/>
    <w:rsid w:val="003F3807"/>
    <w:rsid w:val="004365F0"/>
    <w:rsid w:val="004F504E"/>
    <w:rsid w:val="005F1533"/>
    <w:rsid w:val="00754B72"/>
    <w:rsid w:val="00826242"/>
    <w:rsid w:val="00AB6C10"/>
    <w:rsid w:val="00AD1522"/>
    <w:rsid w:val="00AE1E8B"/>
    <w:rsid w:val="00B91E15"/>
    <w:rsid w:val="00C55663"/>
    <w:rsid w:val="00E54AD0"/>
    <w:rsid w:val="00F5366B"/>
    <w:rsid w:val="00F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6B"/>
  </w:style>
  <w:style w:type="paragraph" w:styleId="1">
    <w:name w:val="heading 1"/>
    <w:basedOn w:val="a"/>
    <w:link w:val="10"/>
    <w:uiPriority w:val="9"/>
    <w:qFormat/>
    <w:rsid w:val="005F1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15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searchres=&amp;bpas=cd00000&amp;intelsearch=%D4%E5%E4%E5%F0%E0%EB%FC%ED%FB%E9+%E7%E0%EA%EE%ED+%EE%F2+06.10.2003+%E2%84%96+131-%D4%C7&amp;sort=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D4%E5%E4%E5%F0%E0%EB%FC%ED%FB%E9+%E7%E0%EA%EE%ED+%EE%F2+31+%E8%FE%EB%FF+2020+%E3.+%E2%84%96+248-%D4%C7&amp;sort=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7A29C-1F85-44F9-977B-FC072DCE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yaburova_n</dc:creator>
  <cp:lastModifiedBy>Гончарова Любовь Сергеевна</cp:lastModifiedBy>
  <cp:revision>3</cp:revision>
  <dcterms:created xsi:type="dcterms:W3CDTF">2024-02-13T05:21:00Z</dcterms:created>
  <dcterms:modified xsi:type="dcterms:W3CDTF">2024-02-13T05:31:00Z</dcterms:modified>
</cp:coreProperties>
</file>