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7"/>
        <w:gridCol w:w="629"/>
      </w:tblGrid>
      <w:tr w:rsidR="006A5C85">
        <w:tc>
          <w:tcPr>
            <w:tcW w:w="188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4"/>
              <w:gridCol w:w="643"/>
              <w:gridCol w:w="948"/>
              <w:gridCol w:w="966"/>
              <w:gridCol w:w="1375"/>
              <w:gridCol w:w="1735"/>
              <w:gridCol w:w="1793"/>
              <w:gridCol w:w="1541"/>
              <w:gridCol w:w="1659"/>
              <w:gridCol w:w="985"/>
              <w:gridCol w:w="922"/>
              <w:gridCol w:w="932"/>
              <w:gridCol w:w="924"/>
              <w:gridCol w:w="1296"/>
              <w:gridCol w:w="1384"/>
            </w:tblGrid>
            <w:tr w:rsidR="00DD5031" w:rsidTr="00DD5031">
              <w:trPr>
                <w:trHeight w:val="374"/>
              </w:trPr>
              <w:tc>
                <w:tcPr>
                  <w:tcW w:w="109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22"/>
                    </w:rPr>
                    <w:t>Реестр субъектов малого и среднего предпринимательства - получателей поддержки</w:t>
                  </w:r>
                </w:p>
              </w:tc>
            </w:tr>
            <w:tr w:rsidR="00DD5031" w:rsidTr="00DD5031">
              <w:trPr>
                <w:trHeight w:val="259"/>
              </w:trPr>
              <w:tc>
                <w:tcPr>
                  <w:tcW w:w="109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22"/>
                    </w:rPr>
                    <w:t>Город Березники</w:t>
                  </w:r>
                </w:p>
              </w:tc>
            </w:tr>
            <w:tr w:rsidR="00DD5031" w:rsidTr="00DD5031">
              <w:trPr>
                <w:trHeight w:val="259"/>
              </w:trPr>
              <w:tc>
                <w:tcPr>
                  <w:tcW w:w="1099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Категория предприятия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 xml:space="preserve">Номер </w:t>
                  </w:r>
                </w:p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записи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Номер реестровой записи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Дата включения сведений в реестр</w:t>
                  </w:r>
                </w:p>
              </w:tc>
              <w:tc>
                <w:tcPr>
                  <w:tcW w:w="1458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 xml:space="preserve">Основание для включения (исключения) сведений в реестр (Номер Протокола собрания Правления фонда или Распоряжение главы администрации </w:t>
                  </w:r>
                </w:p>
              </w:tc>
              <w:tc>
                <w:tcPr>
                  <w:tcW w:w="1893" w:type="dxa"/>
                  <w:gridSpan w:val="4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Сведения о субъекте малого и среднего предпринимательства – получателе поддержки</w:t>
                  </w:r>
                </w:p>
              </w:tc>
              <w:tc>
                <w:tcPr>
                  <w:tcW w:w="918" w:type="dxa"/>
                  <w:gridSpan w:val="6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Сведения о предоставле</w:t>
                  </w:r>
                  <w:r w:rsidR="00FE21BF">
                    <w:rPr>
                      <w:b/>
                      <w:color w:val="FFFFFF"/>
                      <w:sz w:val="16"/>
                    </w:rPr>
                    <w:t>н</w:t>
                  </w:r>
                  <w:r>
                    <w:rPr>
                      <w:b/>
                      <w:color w:val="FFFFFF"/>
                      <w:sz w:val="16"/>
                    </w:rPr>
                    <w:t>ной поддержке</w:t>
                  </w:r>
                </w:p>
              </w:tc>
            </w:tr>
            <w:tr w:rsidR="006A5C85">
              <w:trPr>
                <w:trHeight w:val="2242"/>
              </w:trPr>
              <w:tc>
                <w:tcPr>
                  <w:tcW w:w="1099" w:type="dxa"/>
                  <w:vMerge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6A5C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vMerge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6A5C85">
                  <w:pPr>
                    <w:spacing w:after="0" w:line="240" w:lineRule="auto"/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6A5C85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vMerge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6A5C85">
                  <w:pPr>
                    <w:spacing w:after="0" w:line="240" w:lineRule="auto"/>
                  </w:pPr>
                </w:p>
              </w:tc>
              <w:tc>
                <w:tcPr>
                  <w:tcW w:w="1458" w:type="dxa"/>
                  <w:vMerge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6A5C85">
                  <w:pPr>
                    <w:spacing w:after="0" w:line="240" w:lineRule="auto"/>
                  </w:pPr>
                </w:p>
              </w:tc>
              <w:tc>
                <w:tcPr>
                  <w:tcW w:w="189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Наименование юридического лица или фамилия, имя и отчество (если имеется) индивидуального предпринимателя</w:t>
                  </w:r>
                </w:p>
              </w:tc>
              <w:tc>
                <w:tcPr>
                  <w:tcW w:w="201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Почтовый адрес (место нахождения) постоянно действую</w:t>
                  </w:r>
                  <w:r w:rsidR="00FE21BF">
                    <w:rPr>
                      <w:b/>
                      <w:color w:val="FFFFFF"/>
                      <w:sz w:val="16"/>
                    </w:rPr>
                    <w:t>щего исполнительного органа юри</w:t>
                  </w:r>
                  <w:r>
                    <w:rPr>
                      <w:b/>
                      <w:color w:val="FFFFFF"/>
                      <w:sz w:val="16"/>
                    </w:rPr>
                    <w:t>дического лица или место жительства индивидуального предпринимателя – получателя поддержки</w:t>
                  </w:r>
                </w:p>
              </w:tc>
              <w:tc>
                <w:tcPr>
                  <w:tcW w:w="160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      </w:r>
                </w:p>
              </w:tc>
              <w:tc>
                <w:tcPr>
                  <w:tcW w:w="145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91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Вид поддержки</w:t>
                  </w:r>
                </w:p>
              </w:tc>
              <w:tc>
                <w:tcPr>
                  <w:tcW w:w="94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Форма поддержки</w:t>
                  </w:r>
                </w:p>
              </w:tc>
              <w:tc>
                <w:tcPr>
                  <w:tcW w:w="96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Размер поддержки (руб.)</w:t>
                  </w:r>
                </w:p>
              </w:tc>
              <w:tc>
                <w:tcPr>
                  <w:tcW w:w="94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Срок оказания поддержки</w:t>
                  </w:r>
                </w:p>
                <w:p w:rsidR="006A5C85" w:rsidRDefault="006A5C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Мероприятие поддержки</w:t>
                  </w:r>
                </w:p>
              </w:tc>
              <w:tc>
                <w:tcPr>
                  <w:tcW w:w="146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            </w:r>
                </w:p>
              </w:tc>
            </w:tr>
            <w:tr w:rsidR="006A5C85">
              <w:trPr>
                <w:trHeight w:val="259"/>
              </w:trPr>
              <w:tc>
                <w:tcPr>
                  <w:tcW w:w="109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85" w:rsidRDefault="006A5C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6A5C85">
                  <w:pPr>
                    <w:spacing w:after="0" w:line="240" w:lineRule="auto"/>
                  </w:pPr>
                </w:p>
              </w:tc>
              <w:tc>
                <w:tcPr>
                  <w:tcW w:w="98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</w:t>
                  </w:r>
                </w:p>
              </w:tc>
              <w:tc>
                <w:tcPr>
                  <w:tcW w:w="100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2</w:t>
                  </w:r>
                </w:p>
              </w:tc>
              <w:tc>
                <w:tcPr>
                  <w:tcW w:w="145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4</w:t>
                  </w:r>
                </w:p>
              </w:tc>
              <w:tc>
                <w:tcPr>
                  <w:tcW w:w="201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5</w:t>
                  </w:r>
                </w:p>
              </w:tc>
              <w:tc>
                <w:tcPr>
                  <w:tcW w:w="160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6</w:t>
                  </w:r>
                </w:p>
              </w:tc>
              <w:tc>
                <w:tcPr>
                  <w:tcW w:w="145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7</w:t>
                  </w:r>
                </w:p>
              </w:tc>
              <w:tc>
                <w:tcPr>
                  <w:tcW w:w="91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8</w:t>
                  </w:r>
                </w:p>
              </w:tc>
              <w:tc>
                <w:tcPr>
                  <w:tcW w:w="94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9</w:t>
                  </w:r>
                </w:p>
              </w:tc>
              <w:tc>
                <w:tcPr>
                  <w:tcW w:w="96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15</w:t>
                  </w:r>
                </w:p>
              </w:tc>
              <w:tc>
                <w:tcPr>
                  <w:tcW w:w="146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17</w:t>
                  </w:r>
                </w:p>
              </w:tc>
            </w:tr>
            <w:tr w:rsidR="006A5C85">
              <w:trPr>
                <w:trHeight w:val="259"/>
              </w:trPr>
              <w:tc>
                <w:tcPr>
                  <w:tcW w:w="109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Микропредприятие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6790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14.05.2015</w:t>
                  </w:r>
                </w:p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протокол № 3 от 13.11.2014</w:t>
                  </w:r>
                </w:p>
              </w:tc>
              <w:tc>
                <w:tcPr>
                  <w:tcW w:w="18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Общество с ограниченной ответственностью «Ремонт и Монтаж»</w:t>
                  </w:r>
                </w:p>
              </w:tc>
              <w:tc>
                <w:tcPr>
                  <w:tcW w:w="20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618400, Пермский край,  г. Березники, ул. Карла Маркса, д.103.</w:t>
                  </w:r>
                </w:p>
              </w:tc>
              <w:tc>
                <w:tcPr>
                  <w:tcW w:w="16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1065911039985</w:t>
                  </w:r>
                </w:p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5911050750</w:t>
                  </w:r>
                </w:p>
              </w:tc>
              <w:tc>
                <w:tcPr>
                  <w:tcW w:w="9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Финансовая поддержка (субсидия)</w:t>
                  </w:r>
                </w:p>
              </w:tc>
              <w:tc>
                <w:tcPr>
                  <w:tcW w:w="9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субсидия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3185000</w:t>
                  </w:r>
                </w:p>
              </w:tc>
              <w:tc>
                <w:tcPr>
                  <w:tcW w:w="9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07.05.2015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Субсидия на лизинг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6A5C85">
                  <w:pPr>
                    <w:spacing w:after="0" w:line="240" w:lineRule="auto"/>
                  </w:pPr>
                </w:p>
              </w:tc>
            </w:tr>
            <w:tr w:rsidR="006A5C85">
              <w:trPr>
                <w:trHeight w:val="259"/>
              </w:trPr>
              <w:tc>
                <w:tcPr>
                  <w:tcW w:w="10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Субъект малого предпринимательства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4638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14.05.2015</w:t>
                  </w:r>
                </w:p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протокол № 3 от 13.11.2014</w:t>
                  </w:r>
                </w:p>
              </w:tc>
              <w:tc>
                <w:tcPr>
                  <w:tcW w:w="18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ООО "Березниковский кирпичный завод"</w:t>
                  </w:r>
                </w:p>
              </w:tc>
              <w:tc>
                <w:tcPr>
                  <w:tcW w:w="20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618426, Пермский край,  г.Березники, ул. Сильвинитная, д. 1а</w:t>
                  </w:r>
                </w:p>
              </w:tc>
              <w:tc>
                <w:tcPr>
                  <w:tcW w:w="16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1025901709613</w:t>
                  </w:r>
                </w:p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5911039700</w:t>
                  </w:r>
                </w:p>
              </w:tc>
              <w:tc>
                <w:tcPr>
                  <w:tcW w:w="9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Финансовая поддержка (субсидия)</w:t>
                  </w:r>
                </w:p>
              </w:tc>
              <w:tc>
                <w:tcPr>
                  <w:tcW w:w="9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субсидия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1911000</w:t>
                  </w:r>
                </w:p>
              </w:tc>
              <w:tc>
                <w:tcPr>
                  <w:tcW w:w="9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07.05.2015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Субсидия на лизинг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6A5C85">
                  <w:pPr>
                    <w:spacing w:after="0" w:line="240" w:lineRule="auto"/>
                  </w:pPr>
                </w:p>
              </w:tc>
            </w:tr>
            <w:tr w:rsidR="006A5C85">
              <w:trPr>
                <w:trHeight w:val="259"/>
              </w:trPr>
              <w:tc>
                <w:tcPr>
                  <w:tcW w:w="109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6A5C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6792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14.05.2015</w:t>
                  </w:r>
                </w:p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протокол № 3 от 13.11.2014</w:t>
                  </w:r>
                </w:p>
              </w:tc>
              <w:tc>
                <w:tcPr>
                  <w:tcW w:w="18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Общество с ограниченной ответственностью «МТК-строй»</w:t>
                  </w:r>
                </w:p>
              </w:tc>
              <w:tc>
                <w:tcPr>
                  <w:tcW w:w="20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618419, Пермский край,  г. Березники, Советский проспект, д.66, оф.36</w:t>
                  </w:r>
                </w:p>
              </w:tc>
              <w:tc>
                <w:tcPr>
                  <w:tcW w:w="16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1105911000502</w:t>
                  </w:r>
                </w:p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5911061776</w:t>
                  </w:r>
                </w:p>
              </w:tc>
              <w:tc>
                <w:tcPr>
                  <w:tcW w:w="9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Финансовая поддержка (субсидия)</w:t>
                  </w:r>
                </w:p>
              </w:tc>
              <w:tc>
                <w:tcPr>
                  <w:tcW w:w="9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субсидия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578200</w:t>
                  </w:r>
                </w:p>
              </w:tc>
              <w:tc>
                <w:tcPr>
                  <w:tcW w:w="9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07.05.2015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7131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Субсидия на лизинг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5C85" w:rsidRDefault="006A5C85">
                  <w:pPr>
                    <w:spacing w:after="0" w:line="240" w:lineRule="auto"/>
                  </w:pPr>
                </w:p>
              </w:tc>
            </w:tr>
          </w:tbl>
          <w:p w:rsidR="006A5C85" w:rsidRDefault="006A5C85">
            <w:pPr>
              <w:spacing w:after="0" w:line="240" w:lineRule="auto"/>
            </w:pPr>
          </w:p>
        </w:tc>
        <w:tc>
          <w:tcPr>
            <w:tcW w:w="629" w:type="dxa"/>
          </w:tcPr>
          <w:p w:rsidR="006A5C85" w:rsidRDefault="006A5C85">
            <w:pPr>
              <w:pStyle w:val="EmptyCellLayoutStyle"/>
              <w:spacing w:after="0" w:line="240" w:lineRule="auto"/>
            </w:pPr>
          </w:p>
        </w:tc>
      </w:tr>
      <w:tr w:rsidR="006A5C85">
        <w:trPr>
          <w:trHeight w:val="173"/>
        </w:trPr>
        <w:tc>
          <w:tcPr>
            <w:tcW w:w="18847" w:type="dxa"/>
          </w:tcPr>
          <w:p w:rsidR="006A5C85" w:rsidRDefault="006A5C85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6A5C85" w:rsidRDefault="006A5C85">
            <w:pPr>
              <w:pStyle w:val="EmptyCellLayoutStyle"/>
              <w:spacing w:after="0" w:line="240" w:lineRule="auto"/>
            </w:pPr>
          </w:p>
        </w:tc>
      </w:tr>
    </w:tbl>
    <w:p w:rsidR="006A5C85" w:rsidRDefault="006A5C85">
      <w:pPr>
        <w:spacing w:after="0" w:line="240" w:lineRule="auto"/>
      </w:pPr>
    </w:p>
    <w:sectPr w:rsidR="006A5C85" w:rsidSect="006A5C85">
      <w:footerReference w:type="default" r:id="rId7"/>
      <w:pgSz w:w="19703" w:h="11905"/>
      <w:pgMar w:top="113" w:right="113" w:bottom="113" w:left="11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40" w:rsidRDefault="001B5B40" w:rsidP="006A5C85">
      <w:pPr>
        <w:spacing w:after="0" w:line="240" w:lineRule="auto"/>
      </w:pPr>
      <w:r>
        <w:separator/>
      </w:r>
    </w:p>
  </w:endnote>
  <w:endnote w:type="continuationSeparator" w:id="1">
    <w:p w:rsidR="001B5B40" w:rsidRDefault="001B5B40" w:rsidP="006A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5760"/>
      <w:gridCol w:w="2879"/>
      <w:gridCol w:w="10837"/>
    </w:tblGrid>
    <w:tr w:rsidR="006A5C85">
      <w:tc>
        <w:tcPr>
          <w:tcW w:w="5760" w:type="dxa"/>
        </w:tcPr>
        <w:p w:rsidR="006A5C85" w:rsidRDefault="006A5C85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6A5C85" w:rsidRDefault="006A5C85">
          <w:pPr>
            <w:pStyle w:val="EmptyCellLayoutStyle"/>
            <w:spacing w:after="0" w:line="240" w:lineRule="auto"/>
          </w:pPr>
        </w:p>
      </w:tc>
      <w:tc>
        <w:tcPr>
          <w:tcW w:w="10837" w:type="dxa"/>
        </w:tcPr>
        <w:p w:rsidR="006A5C85" w:rsidRDefault="006A5C85">
          <w:pPr>
            <w:pStyle w:val="EmptyCellLayoutStyle"/>
            <w:spacing w:after="0" w:line="240" w:lineRule="auto"/>
          </w:pPr>
        </w:p>
      </w:tc>
    </w:tr>
    <w:tr w:rsidR="006A5C85">
      <w:tc>
        <w:tcPr>
          <w:tcW w:w="5760" w:type="dxa"/>
        </w:tcPr>
        <w:p w:rsidR="006A5C85" w:rsidRDefault="006A5C85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879"/>
          </w:tblGrid>
          <w:tr w:rsidR="006A5C85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A5C85" w:rsidRDefault="0071319A">
                <w:pPr>
                  <w:spacing w:after="0" w:line="240" w:lineRule="auto"/>
                  <w:jc w:val="right"/>
                </w:pPr>
                <w:r>
                  <w:rPr>
                    <w:color w:val="000000"/>
                  </w:rPr>
                  <w:t>14.05.2015 10:56:29</w:t>
                </w:r>
              </w:p>
            </w:tc>
          </w:tr>
        </w:tbl>
        <w:p w:rsidR="006A5C85" w:rsidRDefault="006A5C85">
          <w:pPr>
            <w:spacing w:after="0" w:line="240" w:lineRule="auto"/>
          </w:pPr>
        </w:p>
      </w:tc>
      <w:tc>
        <w:tcPr>
          <w:tcW w:w="10837" w:type="dxa"/>
        </w:tcPr>
        <w:p w:rsidR="006A5C85" w:rsidRDefault="006A5C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40" w:rsidRDefault="001B5B40" w:rsidP="006A5C85">
      <w:pPr>
        <w:spacing w:after="0" w:line="240" w:lineRule="auto"/>
      </w:pPr>
      <w:r>
        <w:separator/>
      </w:r>
    </w:p>
  </w:footnote>
  <w:footnote w:type="continuationSeparator" w:id="1">
    <w:p w:rsidR="001B5B40" w:rsidRDefault="001B5B40" w:rsidP="006A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C85"/>
    <w:rsid w:val="001B5B40"/>
    <w:rsid w:val="00485677"/>
    <w:rsid w:val="00574E89"/>
    <w:rsid w:val="006A5C85"/>
    <w:rsid w:val="0071319A"/>
    <w:rsid w:val="00A33334"/>
    <w:rsid w:val="00D203C0"/>
    <w:rsid w:val="00DD5031"/>
    <w:rsid w:val="00FE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6A5C85"/>
    <w:pPr>
      <w:spacing w:after="200" w:line="276" w:lineRule="auto"/>
    </w:pPr>
    <w:rPr>
      <w:sz w:val="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! Реестр получателей поддержки (упрощенный).rdl</vt:lpstr>
    </vt:vector>
  </TitlesOfParts>
  <Company>MultiDVD Team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 Реестр получателей поддержки (упрощенный).rdl</dc:title>
  <dc:creator>seleznev_ev</dc:creator>
  <cp:lastModifiedBy>1</cp:lastModifiedBy>
  <cp:revision>2</cp:revision>
  <cp:lastPrinted>2015-05-14T06:47:00Z</cp:lastPrinted>
  <dcterms:created xsi:type="dcterms:W3CDTF">2023-05-26T09:22:00Z</dcterms:created>
  <dcterms:modified xsi:type="dcterms:W3CDTF">2023-05-26T09:22:00Z</dcterms:modified>
</cp:coreProperties>
</file>