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СВОД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предложений по результатам проведения публичных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консультаций по проекту </w:t>
      </w:r>
      <w:proofErr w:type="gramStart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муниципального</w:t>
      </w:r>
      <w:proofErr w:type="gramEnd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нормативного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правового акта органа местного самоуправления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муниципального образования «Город Березники»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Пермского края, затрагивающего вопросы осуществления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предпринимательской и иной экономической 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и инвестиционной деятельности</w:t>
      </w:r>
    </w:p>
    <w:p w:rsidR="00D86DD1" w:rsidRDefault="00D86DD1" w:rsidP="00D86DD1">
      <w:pPr>
        <w:pStyle w:val="ConsPlusNormal"/>
        <w:widowControl w:val="0"/>
        <w:suppressAutoHyphens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  <w:u w:val="single"/>
        </w:rPr>
      </w:pPr>
    </w:p>
    <w:p w:rsidR="0097522C" w:rsidRPr="00D86DD1" w:rsidRDefault="00D86DD1" w:rsidP="0097522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  <w:u w:val="single"/>
        </w:rPr>
      </w:pPr>
      <w:r w:rsidRPr="00D86DD1">
        <w:rPr>
          <w:rFonts w:ascii="Times New Roman" w:hAnsi="Times New Roman" w:cs="Times New Roman"/>
          <w:spacing w:val="16"/>
          <w:sz w:val="28"/>
          <w:szCs w:val="28"/>
          <w:u w:val="single"/>
        </w:rPr>
        <w:t>«О внесении изменений в постановление администрации города от 24.05.2021 № 01-02-600 «Об утверждении Порядка предоставления субсидий в целях возмещения части затрат, связанных с осуществлением сельскохозяйственной деятельности»»</w:t>
      </w:r>
    </w:p>
    <w:p w:rsidR="00B77F25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proofErr w:type="gramStart"/>
      <w:r w:rsidRPr="00A55067">
        <w:rPr>
          <w:rFonts w:ascii="Times New Roman" w:hAnsi="Times New Roman" w:cs="Times New Roman"/>
          <w:spacing w:val="16"/>
        </w:rPr>
        <w:t xml:space="preserve">(наименование проекта муниципального нормативного правового акта органа </w:t>
      </w:r>
      <w:proofErr w:type="gramEnd"/>
    </w:p>
    <w:p w:rsidR="00B77F25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A55067">
        <w:rPr>
          <w:rFonts w:ascii="Times New Roman" w:hAnsi="Times New Roman" w:cs="Times New Roman"/>
          <w:spacing w:val="16"/>
        </w:rPr>
        <w:t xml:space="preserve">местного самоуправления муниципального образования «Город Березники» </w:t>
      </w:r>
    </w:p>
    <w:p w:rsidR="00B77F25" w:rsidRDefault="00B77F25" w:rsidP="0097522C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A55067">
        <w:rPr>
          <w:rFonts w:ascii="Times New Roman" w:hAnsi="Times New Roman" w:cs="Times New Roman"/>
          <w:spacing w:val="16"/>
        </w:rPr>
        <w:t xml:space="preserve">Пермского края (далее </w:t>
      </w:r>
      <w:r>
        <w:rPr>
          <w:rFonts w:ascii="Times New Roman" w:hAnsi="Times New Roman" w:cs="Times New Roman"/>
          <w:spacing w:val="16"/>
        </w:rPr>
        <w:t>-</w:t>
      </w:r>
      <w:r w:rsidRPr="00A55067">
        <w:rPr>
          <w:rFonts w:ascii="Times New Roman" w:hAnsi="Times New Roman" w:cs="Times New Roman"/>
          <w:spacing w:val="16"/>
        </w:rPr>
        <w:t xml:space="preserve"> муниципальное образование)</w:t>
      </w:r>
    </w:p>
    <w:p w:rsidR="0097522C" w:rsidRPr="0097522C" w:rsidRDefault="0097522C" w:rsidP="0097522C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</w:p>
    <w:p w:rsidR="00B77F25" w:rsidRPr="003960B7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1.Полный электронный адрес </w:t>
      </w:r>
      <w:proofErr w:type="gramStart"/>
      <w:r w:rsidRPr="00F44F02">
        <w:rPr>
          <w:rFonts w:ascii="Times New Roman" w:hAnsi="Times New Roman" w:cs="Times New Roman"/>
          <w:spacing w:val="16"/>
          <w:sz w:val="28"/>
          <w:szCs w:val="28"/>
        </w:rPr>
        <w:t>размещения проекта муниципального нормативного правового акта органа местного самоуправления муниципального</w:t>
      </w:r>
      <w:proofErr w:type="gramEnd"/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 образования: официальный сайт Администрации города Березники в информационно-телек</w:t>
      </w:r>
      <w:r w:rsidR="003960B7">
        <w:rPr>
          <w:rFonts w:ascii="Times New Roman" w:hAnsi="Times New Roman" w:cs="Times New Roman"/>
          <w:spacing w:val="16"/>
          <w:sz w:val="28"/>
          <w:szCs w:val="28"/>
        </w:rPr>
        <w:t>оммуникационной сети «Интернет»</w:t>
      </w:r>
      <w:r w:rsidR="00D86DD1" w:rsidRPr="00D86DD1">
        <w:rPr>
          <w:rFonts w:ascii="Calibri" w:hAnsi="Calibri" w:cs="Times New Roman"/>
          <w:sz w:val="22"/>
          <w:szCs w:val="22"/>
        </w:rPr>
        <w:t xml:space="preserve"> </w:t>
      </w:r>
      <w:hyperlink r:id="rId5" w:history="1">
        <w:r w:rsidR="00D86DD1" w:rsidRPr="003960B7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https://admbrk.ru/otsenka-reguliruyushhego-vozdejstviya/zaklyucheniya-po-otsenke-reguliruyushhego-vozdejstviya/</w:t>
        </w:r>
      </w:hyperlink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2.Срок, в течение которого разработчиком принимались предложения в связи с проведением публичных </w:t>
      </w:r>
      <w:proofErr w:type="gramStart"/>
      <w:r w:rsidRPr="00F44F02">
        <w:rPr>
          <w:rFonts w:ascii="Times New Roman" w:hAnsi="Times New Roman" w:cs="Times New Roman"/>
          <w:spacing w:val="16"/>
          <w:sz w:val="28"/>
          <w:szCs w:val="28"/>
        </w:rPr>
        <w:t>консультаций проекта муниципального нормативного правового акта органа местного самоуправления муниципального образования</w:t>
      </w:r>
      <w:proofErr w:type="gramEnd"/>
      <w:r w:rsidRPr="00F44F02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начало «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>29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 xml:space="preserve"> июля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 20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>22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г., окончание «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>07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» 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 xml:space="preserve">августа 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20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>22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</w:p>
    <w:p w:rsidR="00B77F25" w:rsidRPr="00F44F02" w:rsidRDefault="00B77F25" w:rsidP="00D86DD1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3.Сведения о разработчике - организаторе публичных консультаций:</w:t>
      </w:r>
      <w:r w:rsidR="00D86DD1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="00D86DD1" w:rsidRPr="00D86DD1">
        <w:rPr>
          <w:rFonts w:ascii="Times New Roman" w:hAnsi="Times New Roman" w:cs="Times New Roman"/>
          <w:spacing w:val="16"/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B77F25" w:rsidRPr="00F44F02" w:rsidRDefault="00B77F25" w:rsidP="00B77F25">
      <w:pPr>
        <w:pStyle w:val="ConsPlusNormal"/>
        <w:widowControl w:val="0"/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199"/>
        <w:gridCol w:w="3503"/>
        <w:gridCol w:w="3403"/>
      </w:tblGrid>
      <w:tr w:rsidR="00B77F25" w:rsidRPr="00285CD4" w:rsidTr="00801520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№ </w:t>
            </w:r>
            <w:proofErr w:type="gramStart"/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proofErr w:type="gramEnd"/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5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34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77F25" w:rsidRPr="00285CD4" w:rsidTr="00801520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</w:tr>
      <w:tr w:rsidR="00B77F25" w:rsidRPr="00285CD4" w:rsidTr="00801520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B77F25" w:rsidRPr="00285CD4" w:rsidRDefault="00801520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предпринматель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Калинин Игорь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Тименович</w:t>
            </w:r>
            <w:proofErr w:type="spellEnd"/>
          </w:p>
        </w:tc>
        <w:tc>
          <w:tcPr>
            <w:tcW w:w="3503" w:type="dxa"/>
          </w:tcPr>
          <w:p w:rsidR="00801520" w:rsidRPr="00801520" w:rsidRDefault="00801520" w:rsidP="00801520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</w:t>
            </w: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ассмотреть вопрос о внесении дополнений в Порядок предоставления субсидий, в частности:</w:t>
            </w:r>
          </w:p>
          <w:p w:rsidR="00801520" w:rsidRDefault="00801520" w:rsidP="00801520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- приобретение поликарбоната, (строительный материал) для строительства тепличного комплекса для круглогодичного выращивания с/х </w:t>
            </w: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продукции. </w:t>
            </w:r>
          </w:p>
          <w:p w:rsidR="00D15BD2" w:rsidRDefault="00801520" w:rsidP="00D15BD2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   при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обретение мотоблока с насадками </w:t>
            </w: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(картофелекопалка</w:t>
            </w:r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– для </w:t>
            </w:r>
            <w:proofErr w:type="spellStart"/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прокапывания</w:t>
            </w:r>
            <w:proofErr w:type="spellEnd"/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гряд;</w:t>
            </w: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роторная косилка</w:t>
            </w:r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-</w:t>
            </w:r>
            <w:r w:rsidR="00D15BD2" w:rsidRP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для изготовления силосной ямы для замены грунта  3 раза в год</w:t>
            </w:r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B77F25" w:rsidRPr="00285CD4" w:rsidRDefault="00801520" w:rsidP="00D15BD2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приставка </w:t>
            </w:r>
            <w:proofErr w:type="spellStart"/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снегоубор</w:t>
            </w:r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очни</w:t>
            </w:r>
            <w:proofErr w:type="gramStart"/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</w:t>
            </w:r>
            <w:proofErr w:type="spellEnd"/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proofErr w:type="gramEnd"/>
            <w:r w:rsidR="00D15BD2"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D15BD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</w:t>
            </w:r>
            <w:r w:rsidR="00D15BD2"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ля сохранения теплицы от снеговой нагрузки в зимний период</w:t>
            </w:r>
            <w:r w:rsidRPr="0080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.) </w:t>
            </w:r>
          </w:p>
        </w:tc>
        <w:tc>
          <w:tcPr>
            <w:tcW w:w="3403" w:type="dxa"/>
          </w:tcPr>
          <w:p w:rsidR="00EE00D0" w:rsidRDefault="00AF76FF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Согласно</w:t>
            </w:r>
            <w:r w:rsidR="00EA01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 </w:t>
            </w:r>
            <w:r w:rsidR="00EE00D0" w:rsidRP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предоставления субсидий в целях возмещения части затрат, связанных с осуществлением с</w:t>
            </w:r>
            <w:r w:rsid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ельскохозяйственной деятельности,</w:t>
            </w:r>
            <w:r w:rsidR="00EE00D0" w:rsidRPr="00EE00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</w:t>
            </w:r>
            <w:r w:rsidR="00734D2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EE00D0" w:rsidRPr="00E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D0" w:rsidRP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постановлением администрации города от 24.05.2021 № 01-02-600</w:t>
            </w:r>
            <w:r w:rsid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</w:p>
          <w:p w:rsidR="00B77F25" w:rsidRDefault="00EE00D0" w:rsidP="00EE00D0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предусмотрено приобретение </w:t>
            </w:r>
            <w:r w:rsidRP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сельскохозяйственной техники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 </w:t>
            </w:r>
            <w:r w:rsidRPr="00EE00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строительных материалов в целях строительства производственных объектов, в соответствии со сметой, определяющей стоимость строительных материалов и работ</w:t>
            </w:r>
            <w:r w:rsidR="00AF76F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  <w:p w:rsidR="00EA01CA" w:rsidRPr="00EA01CA" w:rsidRDefault="00EA01CA" w:rsidP="00EA01CA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Затраты, предъявляемые к субсидированию, рассматриваются комиссией </w:t>
            </w:r>
            <w:r w:rsidRPr="00EA01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отбору для предоставления субсидий</w:t>
            </w:r>
          </w:p>
          <w:p w:rsidR="00EA01CA" w:rsidRPr="00EA01CA" w:rsidRDefault="00EA01CA" w:rsidP="00EA01CA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A01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целях возмещения части затрат, связанных </w:t>
            </w:r>
          </w:p>
          <w:p w:rsidR="00AF76FF" w:rsidRPr="00285CD4" w:rsidRDefault="00EA01CA" w:rsidP="00EA01CA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A01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осуществлением сельскохозяйственной деятельности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</w:tr>
    </w:tbl>
    <w:p w:rsidR="00B77F25" w:rsidRPr="00F44F02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3960B7" w:rsidRPr="00F44F02" w:rsidRDefault="00B77F25" w:rsidP="00AF76FF">
      <w:pPr>
        <w:pStyle w:val="ConsPlusNormal"/>
        <w:widowControl w:val="0"/>
        <w:suppressAutoHyphens/>
        <w:spacing w:line="3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образования, их масштабе и необходимости (отсутствии необходимости) изменения его концепции:</w:t>
      </w:r>
    </w:p>
    <w:p w:rsidR="00B77F25" w:rsidRPr="00F44F02" w:rsidRDefault="00D86DD1" w:rsidP="00D86DD1">
      <w:pPr>
        <w:pStyle w:val="ConsPlusNormal"/>
        <w:widowControl w:val="0"/>
        <w:suppressAutoHyphens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F76FF">
        <w:rPr>
          <w:rFonts w:ascii="Times New Roman" w:hAnsi="Times New Roman" w:cs="Times New Roman"/>
          <w:spacing w:val="16"/>
          <w:sz w:val="28"/>
          <w:szCs w:val="28"/>
        </w:rPr>
        <w:t xml:space="preserve">В связи с </w:t>
      </w:r>
      <w:r w:rsidR="00D15BD2" w:rsidRPr="00AF76FF">
        <w:rPr>
          <w:rFonts w:ascii="Times New Roman" w:hAnsi="Times New Roman" w:cs="Times New Roman"/>
          <w:spacing w:val="16"/>
          <w:sz w:val="28"/>
          <w:szCs w:val="28"/>
        </w:rPr>
        <w:t>поступившими</w:t>
      </w:r>
      <w:r w:rsidRPr="00AF76FF">
        <w:rPr>
          <w:rFonts w:ascii="Times New Roman" w:hAnsi="Times New Roman" w:cs="Times New Roman"/>
          <w:spacing w:val="16"/>
          <w:sz w:val="28"/>
          <w:szCs w:val="28"/>
        </w:rPr>
        <w:t xml:space="preserve"> предложени</w:t>
      </w:r>
      <w:r w:rsidR="00D15BD2" w:rsidRPr="00AF76FF">
        <w:rPr>
          <w:rFonts w:ascii="Times New Roman" w:hAnsi="Times New Roman" w:cs="Times New Roman"/>
          <w:spacing w:val="16"/>
          <w:sz w:val="28"/>
          <w:szCs w:val="28"/>
        </w:rPr>
        <w:t>ями</w:t>
      </w:r>
      <w:r w:rsidRPr="00AF76FF">
        <w:rPr>
          <w:rFonts w:ascii="Times New Roman" w:hAnsi="Times New Roman" w:cs="Times New Roman"/>
          <w:spacing w:val="16"/>
          <w:sz w:val="28"/>
          <w:szCs w:val="28"/>
        </w:rPr>
        <w:t xml:space="preserve"> (замечани</w:t>
      </w:r>
      <w:r w:rsidR="00D15BD2" w:rsidRPr="00AF76FF">
        <w:rPr>
          <w:rFonts w:ascii="Times New Roman" w:hAnsi="Times New Roman" w:cs="Times New Roman"/>
          <w:spacing w:val="16"/>
          <w:sz w:val="28"/>
          <w:szCs w:val="28"/>
        </w:rPr>
        <w:t>ями</w:t>
      </w:r>
      <w:r w:rsidRPr="00AF76FF">
        <w:rPr>
          <w:rFonts w:ascii="Times New Roman" w:hAnsi="Times New Roman" w:cs="Times New Roman"/>
          <w:spacing w:val="16"/>
          <w:sz w:val="28"/>
          <w:szCs w:val="28"/>
        </w:rPr>
        <w:t>) к проекту муниципального нормативного правового акта органа местного с</w:t>
      </w:r>
      <w:r w:rsidR="00AF76FF" w:rsidRPr="00AF76FF">
        <w:rPr>
          <w:rFonts w:ascii="Times New Roman" w:hAnsi="Times New Roman" w:cs="Times New Roman"/>
          <w:spacing w:val="16"/>
          <w:sz w:val="28"/>
          <w:szCs w:val="28"/>
        </w:rPr>
        <w:t>амоуправления города Березники,</w:t>
      </w:r>
      <w:r w:rsidR="00AF76FF">
        <w:rPr>
          <w:rFonts w:ascii="Times New Roman" w:hAnsi="Times New Roman" w:cs="Times New Roman"/>
          <w:spacing w:val="16"/>
          <w:sz w:val="28"/>
          <w:szCs w:val="28"/>
        </w:rPr>
        <w:t xml:space="preserve"> изменения</w:t>
      </w:r>
      <w:r w:rsidR="00EA01C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34D20">
        <w:rPr>
          <w:rFonts w:ascii="Times New Roman" w:hAnsi="Times New Roman" w:cs="Times New Roman"/>
          <w:spacing w:val="16"/>
          <w:sz w:val="28"/>
          <w:szCs w:val="28"/>
        </w:rPr>
        <w:t>не вносятся.</w:t>
      </w:r>
      <w:bookmarkStart w:id="0" w:name="_GoBack"/>
      <w:bookmarkEnd w:id="0"/>
    </w:p>
    <w:p w:rsidR="00B77F25" w:rsidRPr="00F44F02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D86DD1" w:rsidRDefault="00D86DD1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D86DD1" w:rsidRDefault="00D86DD1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B77F25" w:rsidRPr="00D86DD1" w:rsidRDefault="00D86DD1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Начальник управления                                                Н.В. Овсянникова</w:t>
      </w:r>
      <w:r w:rsidR="00B77F2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sectPr w:rsidR="00B77F25" w:rsidRPr="00D86DD1" w:rsidSect="0097522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F4F"/>
    <w:rsid w:val="00075E22"/>
    <w:rsid w:val="00151956"/>
    <w:rsid w:val="001813C4"/>
    <w:rsid w:val="0033355F"/>
    <w:rsid w:val="003960B7"/>
    <w:rsid w:val="006237BD"/>
    <w:rsid w:val="00734D20"/>
    <w:rsid w:val="007A4365"/>
    <w:rsid w:val="00801520"/>
    <w:rsid w:val="0082186C"/>
    <w:rsid w:val="0097522C"/>
    <w:rsid w:val="00A252DC"/>
    <w:rsid w:val="00AF76FF"/>
    <w:rsid w:val="00B46D65"/>
    <w:rsid w:val="00B77F25"/>
    <w:rsid w:val="00BF4BEE"/>
    <w:rsid w:val="00D15BD2"/>
    <w:rsid w:val="00D86DD1"/>
    <w:rsid w:val="00D93105"/>
    <w:rsid w:val="00E94889"/>
    <w:rsid w:val="00EA01CA"/>
    <w:rsid w:val="00EE00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3">
    <w:name w:val="Hyperlink"/>
    <w:basedOn w:val="a0"/>
    <w:uiPriority w:val="99"/>
    <w:unhideWhenUsed/>
    <w:rsid w:val="00F27F4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81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B77F25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brk.ru/otsenka-reguliruyushhego-vozdejstviya/zaklyucheniya-po-otsenke-reguliruyushhego-vozdej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Теренина Кристина Игоревна</cp:lastModifiedBy>
  <cp:revision>13</cp:revision>
  <cp:lastPrinted>2022-08-08T08:02:00Z</cp:lastPrinted>
  <dcterms:created xsi:type="dcterms:W3CDTF">2019-02-26T12:03:00Z</dcterms:created>
  <dcterms:modified xsi:type="dcterms:W3CDTF">2022-08-08T08:03:00Z</dcterms:modified>
</cp:coreProperties>
</file>