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F8679E">
      <w:pPr>
        <w:spacing w:line="340" w:lineRule="exact"/>
        <w:rPr>
          <w:b/>
          <w:sz w:val="28"/>
          <w:szCs w:val="28"/>
        </w:rPr>
      </w:pPr>
    </w:p>
    <w:p w:rsidR="009D3294" w:rsidRPr="00385B45" w:rsidRDefault="009D3294" w:rsidP="00F8679E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постановление</w:t>
      </w:r>
      <w:r w:rsidR="00E80BB4">
        <w:rPr>
          <w:sz w:val="28"/>
          <w:szCs w:val="28"/>
        </w:rPr>
        <w:t xml:space="preserve"> «Об утверждении Порядка размещения нестационарных торговых объектов при проведении массовых мероприятий на территории муниципального образования «Город Березники» Пермского края»</w:t>
      </w:r>
      <w:r w:rsidR="009F4EE0">
        <w:rPr>
          <w:sz w:val="28"/>
          <w:szCs w:val="28"/>
        </w:rPr>
        <w:t xml:space="preserve">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города</w:t>
      </w:r>
      <w:proofErr w:type="gramEnd"/>
      <w:r w:rsidRPr="00385B45">
        <w:rPr>
          <w:sz w:val="28"/>
          <w:szCs w:val="28"/>
        </w:rPr>
        <w:t xml:space="preserve">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F8679E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F8679E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C3677C" w:rsidRDefault="009D3294" w:rsidP="00F8679E">
      <w:pPr>
        <w:spacing w:line="340" w:lineRule="exact"/>
        <w:jc w:val="both"/>
        <w:rPr>
          <w:b/>
          <w:spacing w:val="16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D325C7">
        <w:rPr>
          <w:rFonts w:eastAsia="Calibri"/>
          <w:sz w:val="28"/>
          <w:szCs w:val="28"/>
          <w:lang w:eastAsia="en-US"/>
        </w:rPr>
        <w:t>Предлагаемы</w:t>
      </w:r>
      <w:r w:rsidR="00E80BB4">
        <w:rPr>
          <w:rFonts w:eastAsia="Calibri"/>
          <w:sz w:val="28"/>
          <w:szCs w:val="28"/>
          <w:lang w:eastAsia="en-US"/>
        </w:rPr>
        <w:t>й</w:t>
      </w:r>
      <w:r w:rsidRPr="00D325C7">
        <w:rPr>
          <w:rFonts w:eastAsia="Calibri"/>
          <w:sz w:val="28"/>
          <w:szCs w:val="28"/>
          <w:lang w:eastAsia="en-US"/>
        </w:rPr>
        <w:t xml:space="preserve"> проект нормативного правового акта </w:t>
      </w:r>
      <w:r w:rsidR="00E80BB4">
        <w:rPr>
          <w:rFonts w:eastAsia="Calibri"/>
          <w:sz w:val="28"/>
          <w:szCs w:val="28"/>
          <w:lang w:eastAsia="en-US"/>
        </w:rPr>
        <w:t xml:space="preserve">упорядочивает размещение нестационарных торговых объектов при проведении массовых мероприятий на территории муниципального образования «Город Березники» Пермского края </w:t>
      </w:r>
      <w:r w:rsidR="00F8679E" w:rsidRPr="00747ADE">
        <w:rPr>
          <w:sz w:val="28"/>
          <w:szCs w:val="20"/>
        </w:rPr>
        <w:t xml:space="preserve">в </w:t>
      </w:r>
      <w:r w:rsidR="00F8679E" w:rsidRPr="00747ADE">
        <w:rPr>
          <w:sz w:val="28"/>
          <w:szCs w:val="28"/>
        </w:rPr>
        <w:t>соответствии с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  <w:r w:rsidR="00E80BB4">
        <w:rPr>
          <w:sz w:val="28"/>
          <w:szCs w:val="28"/>
        </w:rPr>
        <w:t>, постановлением администрации города Березники от 04.09.2018 № 2172 «О нестационарной торговле на территории муниципального образования «Город Березники».</w:t>
      </w:r>
      <w:r w:rsidR="00F8679E" w:rsidRPr="00E439EB">
        <w:rPr>
          <w:b/>
          <w:spacing w:val="16"/>
          <w:sz w:val="28"/>
          <w:szCs w:val="28"/>
        </w:rPr>
        <w:t xml:space="preserve"> </w:t>
      </w:r>
      <w:r w:rsidR="00F8679E">
        <w:rPr>
          <w:b/>
          <w:spacing w:val="16"/>
          <w:sz w:val="28"/>
          <w:szCs w:val="28"/>
        </w:rPr>
        <w:t xml:space="preserve"> </w:t>
      </w:r>
      <w:proofErr w:type="gramEnd"/>
    </w:p>
    <w:p w:rsidR="009D3294" w:rsidRPr="00C3677C" w:rsidRDefault="00C3677C" w:rsidP="00C3677C">
      <w:pPr>
        <w:spacing w:line="340" w:lineRule="exact"/>
        <w:ind w:firstLine="708"/>
        <w:jc w:val="both"/>
        <w:rPr>
          <w:sz w:val="28"/>
          <w:szCs w:val="28"/>
        </w:rPr>
      </w:pPr>
      <w:r w:rsidRPr="00C3677C">
        <w:rPr>
          <w:sz w:val="28"/>
          <w:szCs w:val="28"/>
        </w:rPr>
        <w:t>Признает утратившим силу постановление администрации города Березники от 20.03.2013 № 360 «Об утверждении Порядка организации торговли при проведении массовых мероприятий на террит</w:t>
      </w:r>
      <w:r>
        <w:rPr>
          <w:sz w:val="28"/>
          <w:szCs w:val="28"/>
        </w:rPr>
        <w:t>о</w:t>
      </w:r>
      <w:bookmarkStart w:id="0" w:name="_GoBack"/>
      <w:bookmarkEnd w:id="0"/>
      <w:r w:rsidRPr="00C3677C">
        <w:rPr>
          <w:sz w:val="28"/>
          <w:szCs w:val="28"/>
        </w:rPr>
        <w:t>рии города Березники»</w:t>
      </w:r>
      <w:r>
        <w:rPr>
          <w:sz w:val="28"/>
          <w:szCs w:val="28"/>
        </w:rPr>
        <w:t>.</w:t>
      </w:r>
      <w:r w:rsidR="00E439EB" w:rsidRPr="00C3677C">
        <w:rPr>
          <w:sz w:val="28"/>
          <w:szCs w:val="28"/>
        </w:rPr>
        <w:t xml:space="preserve">  </w:t>
      </w:r>
    </w:p>
    <w:p w:rsidR="009D3294" w:rsidRPr="00385B45" w:rsidRDefault="009D3294" w:rsidP="00F867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F867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F8679E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6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2408A9"/>
    <w:rsid w:val="003337DC"/>
    <w:rsid w:val="00460F9E"/>
    <w:rsid w:val="004E6BA5"/>
    <w:rsid w:val="004F7D87"/>
    <w:rsid w:val="005427B7"/>
    <w:rsid w:val="00555380"/>
    <w:rsid w:val="00557C70"/>
    <w:rsid w:val="005846F3"/>
    <w:rsid w:val="00614D81"/>
    <w:rsid w:val="006A52AB"/>
    <w:rsid w:val="00747ADE"/>
    <w:rsid w:val="007F64F5"/>
    <w:rsid w:val="00864765"/>
    <w:rsid w:val="009212DB"/>
    <w:rsid w:val="009D3294"/>
    <w:rsid w:val="009F4EE0"/>
    <w:rsid w:val="00A45F52"/>
    <w:rsid w:val="00A64D85"/>
    <w:rsid w:val="00AB3345"/>
    <w:rsid w:val="00B04761"/>
    <w:rsid w:val="00BF6272"/>
    <w:rsid w:val="00C3677C"/>
    <w:rsid w:val="00CE16CD"/>
    <w:rsid w:val="00D325C7"/>
    <w:rsid w:val="00D35AFC"/>
    <w:rsid w:val="00E439EB"/>
    <w:rsid w:val="00E80BB4"/>
    <w:rsid w:val="00E80D03"/>
    <w:rsid w:val="00E90011"/>
    <w:rsid w:val="00E95BB9"/>
    <w:rsid w:val="00EF62B5"/>
    <w:rsid w:val="00F55EC5"/>
    <w:rsid w:val="00F65C93"/>
    <w:rsid w:val="00F71768"/>
    <w:rsid w:val="00F8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18</cp:revision>
  <cp:lastPrinted>2019-11-28T07:40:00Z</cp:lastPrinted>
  <dcterms:created xsi:type="dcterms:W3CDTF">2019-09-23T06:35:00Z</dcterms:created>
  <dcterms:modified xsi:type="dcterms:W3CDTF">2022-06-08T05:14:00Z</dcterms:modified>
</cp:coreProperties>
</file>