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06" w:rsidRPr="00022187" w:rsidRDefault="005C4806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>
        <w:rPr>
          <w:rFonts w:ascii="Times New Roman" w:hAnsi="Times New Roman"/>
          <w:b/>
          <w:spacing w:val="16"/>
          <w:sz w:val="24"/>
          <w:szCs w:val="24"/>
        </w:rPr>
        <w:t>СВОД</w:t>
      </w:r>
    </w:p>
    <w:p w:rsidR="005C4806" w:rsidRPr="00022187" w:rsidRDefault="005C4806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>
        <w:rPr>
          <w:rFonts w:ascii="Times New Roman" w:hAnsi="Times New Roman"/>
          <w:b/>
          <w:spacing w:val="16"/>
          <w:sz w:val="24"/>
          <w:szCs w:val="24"/>
        </w:rPr>
        <w:t>предложений по результатам проведения публичных консультаций по проекту муниципального нормативного правового акта органа местного самоуправления муниципального образования «Город Березники», затрагивающего вопросы осуществления предпринимательской и инвестиционной деятельности</w:t>
      </w:r>
    </w:p>
    <w:p w:rsidR="005C4806" w:rsidRPr="0078762B" w:rsidRDefault="005C4806" w:rsidP="00E82A7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8D6991">
        <w:rPr>
          <w:rFonts w:ascii="Times New Roman" w:hAnsi="Times New Roman"/>
          <w:sz w:val="24"/>
          <w:szCs w:val="24"/>
        </w:rPr>
        <w:t>«Об утверждении Административного регламента</w:t>
      </w:r>
      <w:r w:rsidRPr="0025104F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  <w:r w:rsidRPr="0078762B">
        <w:rPr>
          <w:rFonts w:ascii="Times New Roman" w:hAnsi="Times New Roman"/>
          <w:sz w:val="24"/>
          <w:szCs w:val="24"/>
        </w:rPr>
        <w:t xml:space="preserve">» </w:t>
      </w:r>
    </w:p>
    <w:p w:rsidR="005C4806" w:rsidRDefault="005C480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sz w:val="28"/>
          <w:szCs w:val="28"/>
        </w:rPr>
      </w:pPr>
    </w:p>
    <w:p w:rsidR="005C4806" w:rsidRDefault="005C480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1.Полный электронный адрес размещения проекта муниципального нормативного правового акта органа местного самоуправления города Березники: официальный сайт администрации города Березники в информационно-телекоммуникационной сети «Интернет»,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http</w:t>
      </w:r>
      <w:r>
        <w:rPr>
          <w:rFonts w:ascii="Times New Roman" w:hAnsi="Times New Roman"/>
          <w:spacing w:val="-4"/>
          <w:sz w:val="24"/>
          <w:szCs w:val="24"/>
        </w:rPr>
        <w:t>://</w:t>
      </w:r>
      <w:r w:rsidRPr="00995294">
        <w:t xml:space="preserve"> </w:t>
      </w:r>
      <w:hyperlink r:id="rId4" w:history="1">
        <w:r w:rsidRPr="00D65FF1">
          <w:rPr>
            <w:rStyle w:val="Hyperlink"/>
            <w:rFonts w:ascii="Times New Roman" w:hAnsi="Times New Roman"/>
            <w:spacing w:val="-4"/>
            <w:sz w:val="24"/>
            <w:szCs w:val="24"/>
          </w:rPr>
          <w:t>https://admbrk.ru/otsenka-reguliruyushhego-vozdejstviya/zaklyucheniya-po-otsenke-reguliruyushhego-vozdejstviya/</w:t>
        </w:r>
      </w:hyperlink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5C4806" w:rsidRDefault="005C480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2.Срок, в течение которого разработчиком принимались предложения в связи с проведением публичных консультаций проекта муниципального нормативного правового акта органа местного самоуправления муниципального образования «Город Березники» Пермского края:</w:t>
      </w:r>
    </w:p>
    <w:p w:rsidR="005C4806" w:rsidRDefault="005C480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начало «29» июня 2022 года, окончание «05» июля 2022 года.</w:t>
      </w:r>
    </w:p>
    <w:p w:rsidR="005C4806" w:rsidRDefault="005C480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 Разработчик </w:t>
      </w:r>
      <w:r>
        <w:rPr>
          <w:rFonts w:ascii="Times New Roman" w:hAnsi="Times New Roman"/>
          <w:spacing w:val="-4"/>
          <w:sz w:val="24"/>
          <w:szCs w:val="24"/>
        </w:rPr>
        <w:t>–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организатор публичных консультаций:</w:t>
      </w:r>
    </w:p>
    <w:p w:rsidR="005C4806" w:rsidRPr="003C1021" w:rsidRDefault="005C480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Управление </w:t>
      </w:r>
      <w:r w:rsidRPr="003C1021">
        <w:rPr>
          <w:rFonts w:ascii="Times New Roman" w:hAnsi="Times New Roman"/>
          <w:spacing w:val="-4"/>
          <w:sz w:val="24"/>
          <w:szCs w:val="24"/>
        </w:rPr>
        <w:t>имущественных и земельных отношений администрации города Березники (УИЗО).</w:t>
      </w:r>
    </w:p>
    <w:p w:rsidR="005C4806" w:rsidRDefault="005C480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4.Сведения об участниках публичных консультаций, представивших предложения (замечания), результаты их рассмотрения: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231"/>
        <w:gridCol w:w="3121"/>
        <w:gridCol w:w="3611"/>
      </w:tblGrid>
      <w:tr w:rsidR="005C4806" w:rsidTr="00D16C9F">
        <w:tc>
          <w:tcPr>
            <w:tcW w:w="0" w:type="auto"/>
          </w:tcPr>
          <w:p w:rsidR="005C4806" w:rsidRPr="00D16C9F" w:rsidRDefault="005C4806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5C4806" w:rsidRPr="00D16C9F" w:rsidRDefault="005C4806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0" w:type="auto"/>
          </w:tcPr>
          <w:p w:rsidR="005C4806" w:rsidRPr="00D16C9F" w:rsidRDefault="005C4806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Краткая характеристика поступивших предложений (замечаний)</w:t>
            </w:r>
          </w:p>
        </w:tc>
        <w:tc>
          <w:tcPr>
            <w:tcW w:w="0" w:type="auto"/>
          </w:tcPr>
          <w:p w:rsidR="005C4806" w:rsidRPr="00D16C9F" w:rsidRDefault="005C4806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5C4806" w:rsidTr="00D16C9F">
        <w:tc>
          <w:tcPr>
            <w:tcW w:w="0" w:type="auto"/>
          </w:tcPr>
          <w:p w:rsidR="005C4806" w:rsidRPr="00D16C9F" w:rsidRDefault="005C4806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</w:tcPr>
          <w:p w:rsidR="005C4806" w:rsidRPr="00D16C9F" w:rsidRDefault="005C4806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</w:tcPr>
          <w:p w:rsidR="005C4806" w:rsidRPr="00D16C9F" w:rsidRDefault="005C4806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Предложений (замечаний) не поступило</w:t>
            </w:r>
          </w:p>
        </w:tc>
        <w:tc>
          <w:tcPr>
            <w:tcW w:w="0" w:type="auto"/>
          </w:tcPr>
          <w:p w:rsidR="005C4806" w:rsidRPr="00D16C9F" w:rsidRDefault="005C4806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C4806" w:rsidRDefault="005C480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Вывод о необходимости внесения изменений в положения проекта муниципального нормативного правового акта органа местного самоуправления муниципального образования «Город Березники» Пермского края, их масштабе и необходимости (отсутствии необходимости) изменения его концепции:</w:t>
      </w:r>
    </w:p>
    <w:p w:rsidR="005C4806" w:rsidRDefault="005C480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 связи с отсутствием предложений (замечаний) к проекту муниципального нормативного правового акта органа местного самоуправления города Березники, внесение изменений не предполагается.</w:t>
      </w:r>
    </w:p>
    <w:p w:rsidR="005C4806" w:rsidRPr="00022187" w:rsidRDefault="005C4806" w:rsidP="00022187">
      <w:pPr>
        <w:widowControl w:val="0"/>
        <w:autoSpaceDE w:val="0"/>
        <w:autoSpaceDN w:val="0"/>
        <w:adjustRightInd w:val="0"/>
        <w:spacing w:before="480"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ачальник управления </w:t>
      </w:r>
    </w:p>
    <w:p w:rsidR="005C4806" w:rsidRPr="00022187" w:rsidRDefault="005C4806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имущественных и земельных отношений</w:t>
      </w:r>
    </w:p>
    <w:p w:rsidR="005C4806" w:rsidRPr="00022187" w:rsidRDefault="005C4806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pacing w:val="-4"/>
          <w:sz w:val="24"/>
          <w:szCs w:val="24"/>
        </w:rPr>
        <w:t>Березники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Н.А. Лежнева</w:t>
      </w:r>
    </w:p>
    <w:p w:rsidR="005C4806" w:rsidRPr="00022187" w:rsidRDefault="005C4806" w:rsidP="00022187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sectPr w:rsidR="005C4806" w:rsidRPr="00022187" w:rsidSect="00D04E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F2A"/>
    <w:rsid w:val="0000243B"/>
    <w:rsid w:val="00010D5A"/>
    <w:rsid w:val="00011D20"/>
    <w:rsid w:val="000128B6"/>
    <w:rsid w:val="00022187"/>
    <w:rsid w:val="00061E29"/>
    <w:rsid w:val="00070CE9"/>
    <w:rsid w:val="0007478F"/>
    <w:rsid w:val="00075E68"/>
    <w:rsid w:val="00082F39"/>
    <w:rsid w:val="000A43EF"/>
    <w:rsid w:val="000C1F19"/>
    <w:rsid w:val="000D151B"/>
    <w:rsid w:val="000F3BAD"/>
    <w:rsid w:val="00100EDD"/>
    <w:rsid w:val="00102A6D"/>
    <w:rsid w:val="00123194"/>
    <w:rsid w:val="001312A7"/>
    <w:rsid w:val="001433D3"/>
    <w:rsid w:val="00155AC5"/>
    <w:rsid w:val="00160132"/>
    <w:rsid w:val="00164EBE"/>
    <w:rsid w:val="0017347B"/>
    <w:rsid w:val="00183D49"/>
    <w:rsid w:val="001919A9"/>
    <w:rsid w:val="001B4E86"/>
    <w:rsid w:val="001E11E7"/>
    <w:rsid w:val="001F7F40"/>
    <w:rsid w:val="002116C7"/>
    <w:rsid w:val="00223C8A"/>
    <w:rsid w:val="00224E49"/>
    <w:rsid w:val="00232706"/>
    <w:rsid w:val="00236547"/>
    <w:rsid w:val="0023672A"/>
    <w:rsid w:val="00241255"/>
    <w:rsid w:val="0025104F"/>
    <w:rsid w:val="00252F89"/>
    <w:rsid w:val="002838E2"/>
    <w:rsid w:val="0029005A"/>
    <w:rsid w:val="002917EB"/>
    <w:rsid w:val="003008C7"/>
    <w:rsid w:val="00313BE6"/>
    <w:rsid w:val="00324D82"/>
    <w:rsid w:val="00334180"/>
    <w:rsid w:val="00336081"/>
    <w:rsid w:val="003671F2"/>
    <w:rsid w:val="003A0455"/>
    <w:rsid w:val="003C1021"/>
    <w:rsid w:val="003F0EFA"/>
    <w:rsid w:val="003F2B47"/>
    <w:rsid w:val="00432594"/>
    <w:rsid w:val="0043458C"/>
    <w:rsid w:val="00452A34"/>
    <w:rsid w:val="004638AD"/>
    <w:rsid w:val="00467A13"/>
    <w:rsid w:val="00481BCA"/>
    <w:rsid w:val="004926A6"/>
    <w:rsid w:val="004B60BE"/>
    <w:rsid w:val="004C07CD"/>
    <w:rsid w:val="004D675E"/>
    <w:rsid w:val="00502649"/>
    <w:rsid w:val="00502AEB"/>
    <w:rsid w:val="00516518"/>
    <w:rsid w:val="00517882"/>
    <w:rsid w:val="005303FF"/>
    <w:rsid w:val="005311C1"/>
    <w:rsid w:val="0053568A"/>
    <w:rsid w:val="00550D6F"/>
    <w:rsid w:val="00580CE1"/>
    <w:rsid w:val="00583D96"/>
    <w:rsid w:val="00590A49"/>
    <w:rsid w:val="00590E98"/>
    <w:rsid w:val="005914F3"/>
    <w:rsid w:val="005942D6"/>
    <w:rsid w:val="00594385"/>
    <w:rsid w:val="005B7280"/>
    <w:rsid w:val="005C0B33"/>
    <w:rsid w:val="005C4806"/>
    <w:rsid w:val="005E6612"/>
    <w:rsid w:val="005F5037"/>
    <w:rsid w:val="0062292E"/>
    <w:rsid w:val="006311B1"/>
    <w:rsid w:val="0063351B"/>
    <w:rsid w:val="00640210"/>
    <w:rsid w:val="00650008"/>
    <w:rsid w:val="00654507"/>
    <w:rsid w:val="0066299B"/>
    <w:rsid w:val="006631AA"/>
    <w:rsid w:val="0067602E"/>
    <w:rsid w:val="006811E1"/>
    <w:rsid w:val="006A0E7E"/>
    <w:rsid w:val="006A5F40"/>
    <w:rsid w:val="006B4B47"/>
    <w:rsid w:val="006F3A38"/>
    <w:rsid w:val="006F3A54"/>
    <w:rsid w:val="00701B07"/>
    <w:rsid w:val="00705669"/>
    <w:rsid w:val="00716517"/>
    <w:rsid w:val="00736720"/>
    <w:rsid w:val="00750E27"/>
    <w:rsid w:val="00755E38"/>
    <w:rsid w:val="0076663F"/>
    <w:rsid w:val="0078762B"/>
    <w:rsid w:val="007B2EA5"/>
    <w:rsid w:val="007C09CB"/>
    <w:rsid w:val="007C73F3"/>
    <w:rsid w:val="007C78B2"/>
    <w:rsid w:val="007D041D"/>
    <w:rsid w:val="007D6231"/>
    <w:rsid w:val="007E3207"/>
    <w:rsid w:val="00825420"/>
    <w:rsid w:val="008328CA"/>
    <w:rsid w:val="00832975"/>
    <w:rsid w:val="00836280"/>
    <w:rsid w:val="00837344"/>
    <w:rsid w:val="008456CA"/>
    <w:rsid w:val="00850E32"/>
    <w:rsid w:val="0085666C"/>
    <w:rsid w:val="00857514"/>
    <w:rsid w:val="008704A4"/>
    <w:rsid w:val="008776E6"/>
    <w:rsid w:val="00881570"/>
    <w:rsid w:val="00894F59"/>
    <w:rsid w:val="008D299E"/>
    <w:rsid w:val="008D6277"/>
    <w:rsid w:val="008D6991"/>
    <w:rsid w:val="008F2948"/>
    <w:rsid w:val="00900E0D"/>
    <w:rsid w:val="00916F2A"/>
    <w:rsid w:val="00932450"/>
    <w:rsid w:val="00995294"/>
    <w:rsid w:val="009B6BD7"/>
    <w:rsid w:val="009C52F6"/>
    <w:rsid w:val="009D7F98"/>
    <w:rsid w:val="009F1379"/>
    <w:rsid w:val="009F449A"/>
    <w:rsid w:val="00A04F96"/>
    <w:rsid w:val="00A35D4C"/>
    <w:rsid w:val="00A724F4"/>
    <w:rsid w:val="00A927A5"/>
    <w:rsid w:val="00A93B18"/>
    <w:rsid w:val="00AA350D"/>
    <w:rsid w:val="00AC0B0F"/>
    <w:rsid w:val="00AC7267"/>
    <w:rsid w:val="00AF54F0"/>
    <w:rsid w:val="00B0582C"/>
    <w:rsid w:val="00B11976"/>
    <w:rsid w:val="00B16EB3"/>
    <w:rsid w:val="00B716F9"/>
    <w:rsid w:val="00B83D2F"/>
    <w:rsid w:val="00B91227"/>
    <w:rsid w:val="00B93FDE"/>
    <w:rsid w:val="00BB7C37"/>
    <w:rsid w:val="00BF7A04"/>
    <w:rsid w:val="00C235D7"/>
    <w:rsid w:val="00C304A4"/>
    <w:rsid w:val="00C319C3"/>
    <w:rsid w:val="00C54DD1"/>
    <w:rsid w:val="00C55ACC"/>
    <w:rsid w:val="00C61F47"/>
    <w:rsid w:val="00C83E70"/>
    <w:rsid w:val="00C9019F"/>
    <w:rsid w:val="00C911DD"/>
    <w:rsid w:val="00C91AAE"/>
    <w:rsid w:val="00CA1944"/>
    <w:rsid w:val="00CA43C4"/>
    <w:rsid w:val="00CA6373"/>
    <w:rsid w:val="00D04E85"/>
    <w:rsid w:val="00D06200"/>
    <w:rsid w:val="00D16C9F"/>
    <w:rsid w:val="00D261B2"/>
    <w:rsid w:val="00D27A4A"/>
    <w:rsid w:val="00D36A42"/>
    <w:rsid w:val="00D57332"/>
    <w:rsid w:val="00D65FF1"/>
    <w:rsid w:val="00D821BA"/>
    <w:rsid w:val="00D932BE"/>
    <w:rsid w:val="00D95962"/>
    <w:rsid w:val="00DA11B8"/>
    <w:rsid w:val="00DD5BA9"/>
    <w:rsid w:val="00DE0F3D"/>
    <w:rsid w:val="00DE1519"/>
    <w:rsid w:val="00DF7847"/>
    <w:rsid w:val="00E0292C"/>
    <w:rsid w:val="00E156BF"/>
    <w:rsid w:val="00E275BF"/>
    <w:rsid w:val="00E36EF4"/>
    <w:rsid w:val="00E41097"/>
    <w:rsid w:val="00E7267C"/>
    <w:rsid w:val="00E74F8B"/>
    <w:rsid w:val="00E82A73"/>
    <w:rsid w:val="00E9060F"/>
    <w:rsid w:val="00EB1E53"/>
    <w:rsid w:val="00EB31E4"/>
    <w:rsid w:val="00F11CC9"/>
    <w:rsid w:val="00F139AD"/>
    <w:rsid w:val="00F22496"/>
    <w:rsid w:val="00F32803"/>
    <w:rsid w:val="00F362E8"/>
    <w:rsid w:val="00F4276F"/>
    <w:rsid w:val="00F828CB"/>
    <w:rsid w:val="00FA022E"/>
    <w:rsid w:val="00FB42F4"/>
    <w:rsid w:val="00FF17F9"/>
    <w:rsid w:val="00FF72BA"/>
    <w:rsid w:val="00FF7E8B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uiPriority w:val="99"/>
    <w:rsid w:val="00070CE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070CE9"/>
    <w:pPr>
      <w:widowControl w:val="0"/>
      <w:autoSpaceDE w:val="0"/>
      <w:autoSpaceDN w:val="0"/>
    </w:pPr>
    <w:rPr>
      <w:rFonts w:cs="Calibri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CA43C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A43C4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rsid w:val="003C1021"/>
    <w:pPr>
      <w:spacing w:after="0" w:line="360" w:lineRule="exact"/>
      <w:jc w:val="both"/>
    </w:pPr>
    <w:rPr>
      <w:rFonts w:ascii="Times New Roman" w:hAnsi="Times New Roman"/>
      <w:b/>
      <w:bCs/>
      <w:spacing w:val="16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C1021"/>
    <w:rPr>
      <w:rFonts w:ascii="Times New Roman" w:hAnsi="Times New Roman" w:cs="Times New Roman"/>
      <w:b/>
      <w:bCs/>
      <w:spacing w:val="16"/>
      <w:sz w:val="20"/>
      <w:szCs w:val="20"/>
    </w:rPr>
  </w:style>
  <w:style w:type="character" w:styleId="Hyperlink">
    <w:name w:val="Hyperlink"/>
    <w:basedOn w:val="DefaultParagraphFont"/>
    <w:uiPriority w:val="99"/>
    <w:rsid w:val="0099529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F3BA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brk.ru/otsenka-reguliruyushhego-vozdejstviya/zaklyucheniya-po-otsenke-reguliruyushhego-vozdejstv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363</Words>
  <Characters>2071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1</dc:creator>
  <cp:keywords/>
  <dc:description/>
  <cp:lastModifiedBy>1</cp:lastModifiedBy>
  <cp:revision>15</cp:revision>
  <cp:lastPrinted>2022-03-14T09:07:00Z</cp:lastPrinted>
  <dcterms:created xsi:type="dcterms:W3CDTF">2022-03-14T08:55:00Z</dcterms:created>
  <dcterms:modified xsi:type="dcterms:W3CDTF">2022-07-05T04:36:00Z</dcterms:modified>
</cp:coreProperties>
</file>