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D2" w:rsidRPr="009B7628" w:rsidRDefault="002F12D2" w:rsidP="009356B3">
      <w:pPr>
        <w:jc w:val="center"/>
      </w:pPr>
      <w:r w:rsidRPr="009B7628">
        <w:t>СВОДНЫЙ ГОДОВОЙ ДОКЛАД</w:t>
      </w:r>
    </w:p>
    <w:p w:rsidR="002F12D2" w:rsidRPr="009B7628" w:rsidRDefault="002F12D2" w:rsidP="009356B3">
      <w:pPr>
        <w:jc w:val="center"/>
      </w:pPr>
      <w:r w:rsidRPr="009B7628">
        <w:t xml:space="preserve">о ходе реализации оценке эффективности муниципальных программ муниципального образования «Город Березники» </w:t>
      </w:r>
      <w:r w:rsidR="009356B3">
        <w:t xml:space="preserve">Пермского края </w:t>
      </w:r>
      <w:r w:rsidR="009356B3">
        <w:br/>
      </w:r>
      <w:r w:rsidRPr="009B7628">
        <w:t>по итогам 2021 года.</w:t>
      </w:r>
    </w:p>
    <w:p w:rsidR="002F12D2" w:rsidRDefault="002F12D2" w:rsidP="007F6516"/>
    <w:p w:rsidR="002F12D2" w:rsidRDefault="002F12D2" w:rsidP="009356B3">
      <w:pPr>
        <w:spacing w:line="360" w:lineRule="exact"/>
      </w:pPr>
      <w:r>
        <w:t>1.</w:t>
      </w:r>
      <w:r w:rsidR="009356B3">
        <w:t xml:space="preserve"> </w:t>
      </w:r>
      <w:r>
        <w:t>Общие сведения о муниципальных программах муниципального образования «Город Березники»</w:t>
      </w:r>
      <w:r w:rsidR="00296440">
        <w:t xml:space="preserve"> Пермского края».</w:t>
      </w:r>
    </w:p>
    <w:p w:rsidR="002F12D2" w:rsidRDefault="002F12D2" w:rsidP="009356B3">
      <w:pPr>
        <w:spacing w:line="360" w:lineRule="exact"/>
      </w:pPr>
      <w:r>
        <w:t xml:space="preserve">Муниципальные программы являются основным инструментом бюджетного планирования и охватывают основные направления деятельности функциональных органов и функциональных подразделений администрации города Березники.  </w:t>
      </w:r>
    </w:p>
    <w:p w:rsidR="002F12D2" w:rsidRDefault="002F12D2" w:rsidP="009356B3">
      <w:pPr>
        <w:spacing w:line="360" w:lineRule="exact"/>
      </w:pPr>
      <w:r>
        <w:t xml:space="preserve">Реализация муниципальных программ направлена на достижение приоритетных целей и задач социально-экономического развития муниципального образования. </w:t>
      </w:r>
    </w:p>
    <w:p w:rsidR="002F12D2" w:rsidRDefault="002F12D2" w:rsidP="009356B3">
      <w:pPr>
        <w:spacing w:line="360" w:lineRule="exact"/>
      </w:pPr>
      <w:r>
        <w:t>Муниципальные программы сформированы в соответствии с Перечнем муниципальных программ, утвержденным постановлением администрации города Березники от 13.08.2018 №</w:t>
      </w:r>
      <w:r w:rsidR="009356B3">
        <w:t xml:space="preserve"> </w:t>
      </w:r>
      <w:r>
        <w:t xml:space="preserve">1944. </w:t>
      </w:r>
    </w:p>
    <w:p w:rsidR="002F12D2" w:rsidRDefault="002F12D2" w:rsidP="009356B3">
      <w:pPr>
        <w:spacing w:line="360" w:lineRule="exact"/>
      </w:pPr>
      <w:r>
        <w:t xml:space="preserve">Правила разработки, реализации, механизма управления и </w:t>
      </w:r>
      <w:proofErr w:type="gramStart"/>
      <w:r>
        <w:t>контроля за</w:t>
      </w:r>
      <w:proofErr w:type="gramEnd"/>
      <w:r>
        <w:t xml:space="preserve"> ходом реализации муниципальных программ определены Порядком разработки и реализации муниципальных прогр</w:t>
      </w:r>
      <w:r w:rsidR="003B22CA">
        <w:t xml:space="preserve">амм муниципального образования </w:t>
      </w:r>
      <w:r>
        <w:t xml:space="preserve">«Город Березники», утвержденным постановлением администрации города Березники </w:t>
      </w:r>
      <w:r w:rsidR="009356B3">
        <w:br/>
      </w:r>
      <w:r>
        <w:t xml:space="preserve">от 27.08.2018  № 2100. </w:t>
      </w:r>
    </w:p>
    <w:p w:rsidR="002F12D2" w:rsidRDefault="002F12D2" w:rsidP="009356B3">
      <w:pPr>
        <w:spacing w:line="360" w:lineRule="exact"/>
      </w:pPr>
      <w:r>
        <w:t>В 2021</w:t>
      </w:r>
      <w:r w:rsidR="009356B3">
        <w:t xml:space="preserve"> </w:t>
      </w:r>
      <w:r>
        <w:t>году администрацией города Березники реализовывались 13 Программ:</w:t>
      </w:r>
    </w:p>
    <w:p w:rsidR="002F12D2" w:rsidRDefault="00296440" w:rsidP="009356B3">
      <w:pPr>
        <w:spacing w:line="360" w:lineRule="exact"/>
      </w:pPr>
      <w:r>
        <w:t>«</w:t>
      </w:r>
      <w:r w:rsidR="002F12D2">
        <w:t>Развитие системы образования</w:t>
      </w:r>
      <w:r>
        <w:t>»</w:t>
      </w:r>
      <w:r w:rsidR="002F12D2">
        <w:t>,</w:t>
      </w:r>
    </w:p>
    <w:p w:rsidR="002F12D2" w:rsidRPr="003B22CA" w:rsidRDefault="00296440" w:rsidP="009356B3">
      <w:pPr>
        <w:spacing w:line="360" w:lineRule="exact"/>
        <w:rPr>
          <w:rStyle w:val="aff4"/>
        </w:rPr>
      </w:pPr>
      <w:r>
        <w:t>«</w:t>
      </w:r>
      <w:r w:rsidR="002F12D2">
        <w:t>Привлечение педагогических кадров</w:t>
      </w:r>
      <w:r>
        <w:t>»</w:t>
      </w:r>
      <w:r w:rsidR="002F12D2">
        <w:t>,</w:t>
      </w:r>
    </w:p>
    <w:p w:rsidR="002F12D2" w:rsidRDefault="00296440" w:rsidP="009356B3">
      <w:pPr>
        <w:spacing w:line="360" w:lineRule="exact"/>
      </w:pPr>
      <w:r>
        <w:t>«</w:t>
      </w:r>
      <w:r w:rsidR="002F12D2">
        <w:t>Развитие сферы молодежной политики</w:t>
      </w:r>
      <w:r>
        <w:t>»</w:t>
      </w:r>
      <w:r w:rsidR="002F12D2">
        <w:t>,</w:t>
      </w:r>
    </w:p>
    <w:p w:rsidR="002F12D2" w:rsidRDefault="00296440" w:rsidP="009356B3">
      <w:pPr>
        <w:spacing w:line="360" w:lineRule="exact"/>
      </w:pPr>
      <w:r>
        <w:t>«</w:t>
      </w:r>
      <w:r w:rsidR="002F12D2">
        <w:t>Развитие сферы культуры</w:t>
      </w:r>
      <w:r>
        <w:t>»</w:t>
      </w:r>
      <w:r w:rsidR="002F12D2">
        <w:t>,</w:t>
      </w:r>
    </w:p>
    <w:p w:rsidR="002F12D2" w:rsidRDefault="00296440" w:rsidP="009356B3">
      <w:pPr>
        <w:spacing w:line="360" w:lineRule="exact"/>
      </w:pPr>
      <w:r>
        <w:t>«</w:t>
      </w:r>
      <w:r w:rsidR="002F12D2">
        <w:t>Развитие физической культуры, спорта</w:t>
      </w:r>
      <w:r>
        <w:t>»</w:t>
      </w:r>
      <w:r w:rsidR="002F12D2">
        <w:t>,</w:t>
      </w:r>
    </w:p>
    <w:p w:rsidR="002F12D2" w:rsidRDefault="00296440" w:rsidP="009356B3">
      <w:pPr>
        <w:spacing w:line="360" w:lineRule="exact"/>
      </w:pPr>
      <w:r>
        <w:t>«</w:t>
      </w:r>
      <w:r w:rsidR="002F12D2">
        <w:t>Экономическое развитие</w:t>
      </w:r>
      <w:r>
        <w:t>»</w:t>
      </w:r>
      <w:r w:rsidR="002F12D2">
        <w:t>,</w:t>
      </w:r>
    </w:p>
    <w:p w:rsidR="002F12D2" w:rsidRDefault="00296440" w:rsidP="009356B3">
      <w:pPr>
        <w:spacing w:line="360" w:lineRule="exact"/>
      </w:pPr>
      <w:r>
        <w:t>«</w:t>
      </w:r>
      <w:r w:rsidR="002F12D2">
        <w:t>Жилище и транспорт</w:t>
      </w:r>
      <w:r>
        <w:t>»</w:t>
      </w:r>
      <w:r w:rsidR="002F12D2">
        <w:t>,</w:t>
      </w:r>
    </w:p>
    <w:p w:rsidR="002F12D2" w:rsidRDefault="00296440" w:rsidP="009356B3">
      <w:pPr>
        <w:spacing w:line="360" w:lineRule="exact"/>
      </w:pPr>
      <w:r>
        <w:t>«</w:t>
      </w:r>
      <w:r w:rsidR="002F12D2">
        <w:t>Формирование современной городской среды на территории муниципального образования «Город Березники»,</w:t>
      </w:r>
    </w:p>
    <w:p w:rsidR="002F12D2" w:rsidRDefault="00296440" w:rsidP="009356B3">
      <w:pPr>
        <w:spacing w:line="360" w:lineRule="exact"/>
      </w:pPr>
      <w:r>
        <w:t>«</w:t>
      </w:r>
      <w:r w:rsidR="002F12D2">
        <w:t>Комплексное благоустройство территории</w:t>
      </w:r>
      <w:r>
        <w:t>»</w:t>
      </w:r>
      <w:r w:rsidR="002F12D2">
        <w:t>,</w:t>
      </w:r>
    </w:p>
    <w:p w:rsidR="002F12D2" w:rsidRDefault="00296440" w:rsidP="009356B3">
      <w:pPr>
        <w:spacing w:line="360" w:lineRule="exact"/>
      </w:pPr>
      <w:r>
        <w:t>«</w:t>
      </w:r>
      <w:r w:rsidR="002F12D2">
        <w:t>Развитие муниципального управления</w:t>
      </w:r>
      <w:r>
        <w:t>»</w:t>
      </w:r>
      <w:r w:rsidR="002F12D2">
        <w:t>,</w:t>
      </w:r>
    </w:p>
    <w:p w:rsidR="002F12D2" w:rsidRDefault="00296440" w:rsidP="009356B3">
      <w:pPr>
        <w:spacing w:line="360" w:lineRule="exact"/>
      </w:pPr>
      <w:r>
        <w:t>«</w:t>
      </w:r>
      <w:r w:rsidR="002F12D2">
        <w:t>Обеспечение безопасности жизнедеятельности населения</w:t>
      </w:r>
      <w:r>
        <w:t>»</w:t>
      </w:r>
      <w:r w:rsidR="002F12D2">
        <w:t>,</w:t>
      </w:r>
    </w:p>
    <w:p w:rsidR="002F12D2" w:rsidRDefault="00296440" w:rsidP="009356B3">
      <w:pPr>
        <w:spacing w:line="360" w:lineRule="exact"/>
      </w:pPr>
      <w:r>
        <w:t>«</w:t>
      </w:r>
      <w:r w:rsidR="002F12D2">
        <w:t>Управление имуществом и земельными ресурсами</w:t>
      </w:r>
      <w:r>
        <w:t>»</w:t>
      </w:r>
      <w:r w:rsidR="002F12D2">
        <w:t>,</w:t>
      </w:r>
    </w:p>
    <w:p w:rsidR="002F12D2" w:rsidRDefault="00296440" w:rsidP="009356B3">
      <w:pPr>
        <w:spacing w:line="360" w:lineRule="exact"/>
      </w:pPr>
      <w:r>
        <w:t>«</w:t>
      </w:r>
      <w:r w:rsidR="002F12D2">
        <w:t>Привлечение и сохранение врачебных кадров</w:t>
      </w:r>
      <w:r>
        <w:t>»</w:t>
      </w:r>
      <w:r w:rsidR="002F12D2">
        <w:t>.</w:t>
      </w:r>
    </w:p>
    <w:p w:rsidR="002F12D2" w:rsidRDefault="002F12D2" w:rsidP="009356B3">
      <w:pPr>
        <w:spacing w:line="360" w:lineRule="exact"/>
      </w:pPr>
      <w:r>
        <w:t>2.</w:t>
      </w:r>
      <w:r w:rsidR="009356B3">
        <w:t xml:space="preserve"> </w:t>
      </w:r>
      <w:r>
        <w:t>Сведения об основных результатах реализации</w:t>
      </w:r>
      <w:r w:rsidR="001A5373">
        <w:t xml:space="preserve"> </w:t>
      </w:r>
      <w:r>
        <w:t>муниципальных программ муниципального образования</w:t>
      </w:r>
      <w:r w:rsidR="001A5373">
        <w:t xml:space="preserve"> </w:t>
      </w:r>
      <w:r>
        <w:t xml:space="preserve">«Город Березники» </w:t>
      </w:r>
      <w:r w:rsidR="00296440">
        <w:t xml:space="preserve">Пермского края» </w:t>
      </w:r>
      <w:r>
        <w:t>в 2021 году</w:t>
      </w:r>
      <w:r w:rsidR="00296440">
        <w:t>.</w:t>
      </w:r>
    </w:p>
    <w:p w:rsidR="002F12D2" w:rsidRDefault="002F12D2" w:rsidP="009356B3">
      <w:pPr>
        <w:spacing w:line="360" w:lineRule="exact"/>
      </w:pPr>
      <w:r>
        <w:t xml:space="preserve">Фактический объем финансовых средств на реализацию муниципальных программ в 2021 году по всем источникам финансирования составил: 5 942 805,8 </w:t>
      </w:r>
      <w:r w:rsidR="009356B3">
        <w:br/>
      </w:r>
      <w:r>
        <w:t>в т.</w:t>
      </w:r>
      <w:r w:rsidR="00296440">
        <w:t xml:space="preserve"> </w:t>
      </w:r>
      <w:r>
        <w:t xml:space="preserve">ч. </w:t>
      </w:r>
    </w:p>
    <w:p w:rsidR="002F12D2" w:rsidRDefault="002F12D2" w:rsidP="009356B3">
      <w:pPr>
        <w:spacing w:line="360" w:lineRule="exact"/>
      </w:pPr>
      <w:r>
        <w:t>средства бюджета муниципального образования «Город Березники» – 2 757 815,4 тыс. руб.;</w:t>
      </w:r>
    </w:p>
    <w:p w:rsidR="002F12D2" w:rsidRDefault="002F12D2" w:rsidP="009356B3">
      <w:pPr>
        <w:spacing w:line="360" w:lineRule="exact"/>
      </w:pPr>
      <w:r>
        <w:t>средства бюджета Пермского края – 2 915 538,5 тыс. руб.;</w:t>
      </w:r>
    </w:p>
    <w:p w:rsidR="002F12D2" w:rsidRDefault="002F12D2" w:rsidP="009356B3">
      <w:pPr>
        <w:spacing w:line="360" w:lineRule="exact"/>
      </w:pPr>
      <w:r>
        <w:lastRenderedPageBreak/>
        <w:t>средства бюджета Российской Федерации – 267 527,6 тыс. руб.;</w:t>
      </w:r>
    </w:p>
    <w:p w:rsidR="002F12D2" w:rsidRDefault="002F12D2" w:rsidP="009356B3">
      <w:pPr>
        <w:spacing w:line="360" w:lineRule="exact"/>
      </w:pPr>
      <w:r>
        <w:t>средства из внебюджетных источников – 1 924,3тыс. руб.</w:t>
      </w:r>
    </w:p>
    <w:p w:rsidR="002F12D2" w:rsidRDefault="002F12D2" w:rsidP="009356B3">
      <w:pPr>
        <w:spacing w:line="360" w:lineRule="exact"/>
      </w:pPr>
      <w:r>
        <w:t>Основные сведения по освоению финансовых сре</w:t>
      </w:r>
      <w:proofErr w:type="gramStart"/>
      <w:r>
        <w:t>дств в р</w:t>
      </w:r>
      <w:proofErr w:type="gramEnd"/>
      <w:r>
        <w:t>амках муниципальных программ за 2021 год в разрезе источников финансирования приведены в приложении 1</w:t>
      </w:r>
      <w:r w:rsidR="00296440">
        <w:t xml:space="preserve"> </w:t>
      </w:r>
      <w:r>
        <w:t>к сводному докладу.</w:t>
      </w:r>
    </w:p>
    <w:p w:rsidR="002F12D2" w:rsidRDefault="002F12D2" w:rsidP="009356B3">
      <w:pPr>
        <w:spacing w:line="360" w:lineRule="exact"/>
      </w:pPr>
      <w:r>
        <w:t>Наибольший удельный вес по объему финансирования занимают следующие муниципальные программы:</w:t>
      </w:r>
    </w:p>
    <w:p w:rsidR="002F12D2" w:rsidRDefault="002F12D2" w:rsidP="009356B3">
      <w:pPr>
        <w:spacing w:line="360" w:lineRule="exact"/>
      </w:pPr>
      <w:r>
        <w:t>- Развитие системы образования 46,7</w:t>
      </w:r>
      <w:r w:rsidR="009356B3">
        <w:t xml:space="preserve"> </w:t>
      </w:r>
      <w:r>
        <w:t>%,</w:t>
      </w:r>
    </w:p>
    <w:p w:rsidR="002F12D2" w:rsidRDefault="002F12D2" w:rsidP="009356B3">
      <w:pPr>
        <w:spacing w:line="360" w:lineRule="exact"/>
      </w:pPr>
      <w:r>
        <w:t>- Управление имуществом и земельными ресурсами 17</w:t>
      </w:r>
      <w:r w:rsidR="009356B3">
        <w:t xml:space="preserve"> </w:t>
      </w:r>
      <w:r>
        <w:t>%,</w:t>
      </w:r>
    </w:p>
    <w:p w:rsidR="002F12D2" w:rsidRDefault="002F12D2" w:rsidP="009356B3">
      <w:pPr>
        <w:spacing w:line="360" w:lineRule="exact"/>
      </w:pPr>
      <w:r>
        <w:t>- Комплексное благоустройство территории 14</w:t>
      </w:r>
      <w:r w:rsidR="009356B3">
        <w:t xml:space="preserve"> </w:t>
      </w:r>
      <w:r>
        <w:t>%,</w:t>
      </w:r>
    </w:p>
    <w:p w:rsidR="002F12D2" w:rsidRDefault="002F12D2" w:rsidP="009356B3">
      <w:pPr>
        <w:spacing w:line="360" w:lineRule="exact"/>
      </w:pPr>
      <w:r>
        <w:t>- Развитие муниципального управления 5,5</w:t>
      </w:r>
      <w:r w:rsidR="009356B3">
        <w:t xml:space="preserve"> </w:t>
      </w:r>
      <w:r>
        <w:t>%,</w:t>
      </w:r>
    </w:p>
    <w:p w:rsidR="002F12D2" w:rsidRDefault="002F12D2" w:rsidP="009356B3">
      <w:pPr>
        <w:spacing w:line="360" w:lineRule="exact"/>
      </w:pPr>
      <w:r>
        <w:t>- Развитие сферы культуры  5,5</w:t>
      </w:r>
      <w:r w:rsidR="009356B3">
        <w:t xml:space="preserve"> </w:t>
      </w:r>
      <w:r>
        <w:t xml:space="preserve">%, </w:t>
      </w:r>
    </w:p>
    <w:p w:rsidR="002F12D2" w:rsidRDefault="002F12D2" w:rsidP="009356B3">
      <w:pPr>
        <w:spacing w:line="360" w:lineRule="exact"/>
      </w:pPr>
      <w:r>
        <w:t>- Развитие физической культуры, спорта 4,9</w:t>
      </w:r>
      <w:r w:rsidR="009356B3">
        <w:t xml:space="preserve"> </w:t>
      </w:r>
      <w:r>
        <w:t>%,</w:t>
      </w:r>
    </w:p>
    <w:p w:rsidR="002F12D2" w:rsidRDefault="002F12D2" w:rsidP="009356B3">
      <w:pPr>
        <w:spacing w:line="360" w:lineRule="exact"/>
      </w:pPr>
      <w:r>
        <w:t>- Жилище и транспорт 4,2</w:t>
      </w:r>
      <w:r w:rsidR="00296440">
        <w:t xml:space="preserve"> </w:t>
      </w:r>
      <w:r>
        <w:t>%,</w:t>
      </w:r>
    </w:p>
    <w:p w:rsidR="002F12D2" w:rsidRDefault="002F12D2" w:rsidP="009356B3">
      <w:pPr>
        <w:spacing w:line="360" w:lineRule="exact"/>
      </w:pPr>
      <w:r>
        <w:t>- Формирование современной городской среды на территории муниципального образования «Город Березники 1,1</w:t>
      </w:r>
      <w:r w:rsidR="00296440">
        <w:t xml:space="preserve"> </w:t>
      </w:r>
      <w:r>
        <w:t>%</w:t>
      </w:r>
    </w:p>
    <w:p w:rsidR="002F12D2" w:rsidRDefault="002F12D2" w:rsidP="009356B3">
      <w:pPr>
        <w:spacing w:line="360" w:lineRule="exact"/>
      </w:pPr>
      <w:r>
        <w:t>По остальным муниципальным программам удельный вес по объему фина</w:t>
      </w:r>
      <w:r w:rsidR="003B22CA">
        <w:t>нсирования составляет не более</w:t>
      </w:r>
      <w:r>
        <w:t xml:space="preserve"> 1,1</w:t>
      </w:r>
      <w:r w:rsidR="00296440">
        <w:t xml:space="preserve"> </w:t>
      </w:r>
      <w:r>
        <w:t>%.</w:t>
      </w:r>
    </w:p>
    <w:p w:rsidR="002F12D2" w:rsidRDefault="002F12D2" w:rsidP="009356B3">
      <w:pPr>
        <w:spacing w:line="360" w:lineRule="exact"/>
      </w:pPr>
      <w:r>
        <w:t>Оценка эффективности по каждой программе проводится ежегодно ее ответственным исполнителем в соответствии с Методикой оценки эффективности реализации муниципальных программ муниципального образования «Город Березники», утвержденной постановлением администрации города от 17.07.2018 № 1678.</w:t>
      </w:r>
    </w:p>
    <w:p w:rsidR="002F12D2" w:rsidRDefault="002F12D2" w:rsidP="009356B3">
      <w:pPr>
        <w:spacing w:line="360" w:lineRule="exact"/>
      </w:pPr>
      <w:r>
        <w:t>Оценка эффективности осуществляется по следующим критериям:</w:t>
      </w:r>
    </w:p>
    <w:p w:rsidR="002F12D2" w:rsidRDefault="002F12D2" w:rsidP="009356B3">
      <w:pPr>
        <w:spacing w:line="360" w:lineRule="exact"/>
      </w:pPr>
      <w:r>
        <w:t xml:space="preserve">степень достижения целей и решения задач муниципальной программы степень достижения целей и решения задач подпрограмм, входящих в муниципальную программу, </w:t>
      </w:r>
    </w:p>
    <w:p w:rsidR="002F12D2" w:rsidRDefault="002F12D2" w:rsidP="009356B3">
      <w:pPr>
        <w:spacing w:line="360" w:lineRule="exact"/>
      </w:pPr>
      <w:r>
        <w:t>степень соответствия запланированному уровню затрат.</w:t>
      </w:r>
    </w:p>
    <w:p w:rsidR="002F12D2" w:rsidRDefault="002F12D2" w:rsidP="009356B3">
      <w:pPr>
        <w:spacing w:line="360" w:lineRule="exact"/>
      </w:pPr>
      <w:r>
        <w:t>Результаты проведенной оценки эффективности представлены в приложении 2 к Сводному докладу.</w:t>
      </w:r>
    </w:p>
    <w:p w:rsidR="002F12D2" w:rsidRDefault="002F12D2" w:rsidP="009356B3">
      <w:pPr>
        <w:spacing w:line="360" w:lineRule="exact"/>
      </w:pPr>
      <w:r>
        <w:t>По итогам реализации муниципальных программ (далее – программ) за 2021 год достигнуты следующие основные результаты.</w:t>
      </w:r>
    </w:p>
    <w:p w:rsidR="002F12D2" w:rsidRDefault="002F12D2" w:rsidP="009356B3">
      <w:pPr>
        <w:spacing w:line="360" w:lineRule="exact"/>
      </w:pPr>
    </w:p>
    <w:p w:rsidR="002F12D2" w:rsidRDefault="002F12D2" w:rsidP="009356B3">
      <w:pPr>
        <w:spacing w:line="360" w:lineRule="exact"/>
      </w:pPr>
      <w:r>
        <w:t xml:space="preserve">Основные результаты реализации Программы </w:t>
      </w:r>
      <w:r w:rsidRPr="009D378F">
        <w:rPr>
          <w:b/>
        </w:rPr>
        <w:t>«Развитие системы образования»</w:t>
      </w:r>
      <w:r>
        <w:t>, утвержденной постановлением администрации города Березники от 21.02.2019 № 503:</w:t>
      </w:r>
    </w:p>
    <w:p w:rsidR="002F12D2" w:rsidRDefault="002F12D2" w:rsidP="009356B3">
      <w:pPr>
        <w:spacing w:line="360" w:lineRule="exact"/>
      </w:pPr>
      <w:r>
        <w:t xml:space="preserve">Общий объем финансирования, направленный на реализацию программы </w:t>
      </w:r>
      <w:r w:rsidR="00296440">
        <w:t xml:space="preserve">                   </w:t>
      </w:r>
      <w:r>
        <w:t xml:space="preserve">в 2021 году, составил 2 856 905,8 тыс. руб., фактически освоено 2 776 910,3 тыс. руб., что составляет 97% от плана. Отклонение объемов финансирования за отчетный год связано с экономией по результатам закупок,  уменьшением объемов выполненных </w:t>
      </w:r>
      <w:r>
        <w:lastRenderedPageBreak/>
        <w:t xml:space="preserve">работ по заключенным контрактам (договорам), использованием средств </w:t>
      </w:r>
      <w:r w:rsidR="00296440">
        <w:t xml:space="preserve">                           </w:t>
      </w:r>
      <w:r>
        <w:t>по фактической потребности</w:t>
      </w:r>
      <w:proofErr w:type="gramStart"/>
      <w:r>
        <w:t xml:space="preserve"> .</w:t>
      </w:r>
      <w:proofErr w:type="gramEnd"/>
    </w:p>
    <w:p w:rsidR="002F12D2" w:rsidRDefault="002F12D2" w:rsidP="009356B3">
      <w:pPr>
        <w:spacing w:line="360" w:lineRule="exact"/>
      </w:pPr>
      <w:r>
        <w:t xml:space="preserve">Целью программы является комплексное и эффективное развитие муниципальной системы образования. </w:t>
      </w:r>
    </w:p>
    <w:p w:rsidR="002F12D2" w:rsidRDefault="002F12D2" w:rsidP="009356B3">
      <w:pPr>
        <w:spacing w:line="360" w:lineRule="exact"/>
      </w:pPr>
      <w:r>
        <w:t>Достижение цели программы характеризуется показателями:</w:t>
      </w:r>
    </w:p>
    <w:p w:rsidR="002F12D2" w:rsidRDefault="002F12D2" w:rsidP="009356B3">
      <w:pPr>
        <w:spacing w:line="360" w:lineRule="exact"/>
      </w:pPr>
      <w:r>
        <w:t xml:space="preserve">доля детей, стоящих в очереди для определения в муниципальные дошкольные образовательные организации, - 0% (100% к плану), </w:t>
      </w:r>
    </w:p>
    <w:p w:rsidR="002F12D2" w:rsidRDefault="002F12D2" w:rsidP="009356B3">
      <w:pPr>
        <w:spacing w:line="360" w:lineRule="exact"/>
      </w:pPr>
      <w:r>
        <w:t xml:space="preserve">отношение среднего балла ЕГЭ в 10 % школ с лучшими результатами ЕГЭ </w:t>
      </w:r>
      <w:r w:rsidR="00296440">
        <w:t xml:space="preserve">                   </w:t>
      </w:r>
      <w:r>
        <w:t xml:space="preserve">к среднему баллу ЕГЭ в 10 % школ с худшими результатами ЕГЭ. По итогам </w:t>
      </w:r>
      <w:r w:rsidR="00AA148D">
        <w:t xml:space="preserve">                </w:t>
      </w:r>
      <w:r>
        <w:t>2021 года значение показателя составляет 1,7</w:t>
      </w:r>
      <w:r w:rsidR="00296440">
        <w:t xml:space="preserve"> </w:t>
      </w:r>
      <w:r>
        <w:t xml:space="preserve">%, при плановом значении показателя </w:t>
      </w:r>
      <w:r w:rsidR="00296440">
        <w:t xml:space="preserve">               </w:t>
      </w:r>
      <w:r>
        <w:t>1,66</w:t>
      </w:r>
      <w:r w:rsidR="00296440">
        <w:t xml:space="preserve"> </w:t>
      </w:r>
      <w:r>
        <w:t>%,</w:t>
      </w:r>
    </w:p>
    <w:p w:rsidR="002F12D2" w:rsidRDefault="002F12D2" w:rsidP="009356B3">
      <w:pPr>
        <w:spacing w:line="360" w:lineRule="exact"/>
      </w:pPr>
      <w:r>
        <w:t xml:space="preserve">доля детей, охваченных дополнительными общеобразовательными программами в МОДО Управления образования, в общей численности детей </w:t>
      </w:r>
      <w:r w:rsidR="00AA148D">
        <w:t xml:space="preserve">                   </w:t>
      </w:r>
      <w:r>
        <w:t>и подростков от 7 до 18 лет, составила 62,6% (при плане 59%),</w:t>
      </w:r>
    </w:p>
    <w:p w:rsidR="002F12D2" w:rsidRDefault="002F12D2" w:rsidP="009356B3">
      <w:pPr>
        <w:spacing w:line="360" w:lineRule="exact"/>
      </w:pPr>
      <w:r>
        <w:t xml:space="preserve">доля </w:t>
      </w:r>
      <w:proofErr w:type="gramStart"/>
      <w:r>
        <w:t>обучающихся</w:t>
      </w:r>
      <w:proofErr w:type="gramEnd"/>
      <w:r>
        <w:t xml:space="preserve"> в МОО, охваченных оздоровлением, отдыхом и занятостью во внеурочное время составила 94,6% при плане 94%,</w:t>
      </w:r>
    </w:p>
    <w:p w:rsidR="002F12D2" w:rsidRDefault="002F12D2" w:rsidP="009356B3">
      <w:pPr>
        <w:spacing w:line="360" w:lineRule="exact"/>
      </w:pPr>
      <w:r>
        <w:t xml:space="preserve">удельный вес численности обучающихся (воспитанников), ставших победителями и призерами краевых, всероссийских и международных мероприятий, </w:t>
      </w:r>
      <w:r w:rsidR="00AA148D">
        <w:t xml:space="preserve">  </w:t>
      </w:r>
      <w:r>
        <w:t>- 65,8% при плане 65%,</w:t>
      </w:r>
    </w:p>
    <w:p w:rsidR="002F12D2" w:rsidRDefault="002F12D2" w:rsidP="009356B3">
      <w:pPr>
        <w:spacing w:line="360" w:lineRule="exact"/>
      </w:pPr>
      <w:r>
        <w:t>доля педагогических работников МОО, своевременно повысивших уровень своей квалификации в различных формах – 54,5</w:t>
      </w:r>
      <w:r w:rsidR="00AA148D">
        <w:t xml:space="preserve"> </w:t>
      </w:r>
      <w:r>
        <w:t>% при плане 54</w:t>
      </w:r>
      <w:r w:rsidR="00AA148D">
        <w:t xml:space="preserve"> </w:t>
      </w:r>
      <w:r>
        <w:t>%.</w:t>
      </w:r>
    </w:p>
    <w:p w:rsidR="002F12D2" w:rsidRDefault="002F12D2" w:rsidP="009356B3">
      <w:pPr>
        <w:spacing w:line="360" w:lineRule="exact"/>
      </w:pPr>
      <w:r>
        <w:t>Подпрограмма 1 «Дошкольное образование»</w:t>
      </w:r>
    </w:p>
    <w:p w:rsidR="002F12D2" w:rsidRDefault="002F12D2" w:rsidP="009356B3">
      <w:pPr>
        <w:spacing w:line="360" w:lineRule="exact"/>
      </w:pPr>
      <w:r>
        <w:t xml:space="preserve">На 31.12.2021 в муниципальном образовании функционирует 28 дошкольных образовательных учреждений и 6 структурных подразделений при общеобразовательных школах. В прошедшем году услугу дошкольного образования получили 8 916 детей. </w:t>
      </w:r>
    </w:p>
    <w:p w:rsidR="002F12D2" w:rsidRDefault="002F12D2" w:rsidP="009356B3">
      <w:pPr>
        <w:spacing w:line="360" w:lineRule="exact"/>
      </w:pPr>
      <w:r>
        <w:t xml:space="preserve">Развитие сети дошкольных учреждений остается одним из приоритетов администрации города. В 2021 году после завершения строительства и ввода </w:t>
      </w:r>
      <w:r w:rsidR="00AA148D">
        <w:t xml:space="preserve">               </w:t>
      </w:r>
      <w:r>
        <w:t>в эксплуатацию начал функционировать новый детский сад на 240 ме</w:t>
      </w:r>
      <w:proofErr w:type="gramStart"/>
      <w:r>
        <w:t xml:space="preserve">ст </w:t>
      </w:r>
      <w:r w:rsidR="00AA148D">
        <w:t xml:space="preserve">                               </w:t>
      </w:r>
      <w:r>
        <w:t>в Пр</w:t>
      </w:r>
      <w:proofErr w:type="gramEnd"/>
      <w:r>
        <w:t xml:space="preserve">авобережном районе города. </w:t>
      </w:r>
    </w:p>
    <w:p w:rsidR="002F12D2" w:rsidRDefault="002F12D2" w:rsidP="009356B3">
      <w:pPr>
        <w:spacing w:line="360" w:lineRule="exact"/>
      </w:pPr>
      <w:r>
        <w:t>В 2021 году, как и в предыдущие годы, сохранена нулевая очередность детей в возрасте от 1 года и старше на устройство в дошкольные образовательные учреждения. Также все дети, нуждающиеся в устройстве в детский сад, обеспечены местами в этих учреждениях.</w:t>
      </w:r>
    </w:p>
    <w:p w:rsidR="002F12D2" w:rsidRDefault="002F12D2" w:rsidP="009356B3">
      <w:pPr>
        <w:spacing w:line="360" w:lineRule="exact"/>
      </w:pPr>
      <w:r>
        <w:t>По итогам 2021 года:</w:t>
      </w:r>
    </w:p>
    <w:p w:rsidR="002F12D2" w:rsidRDefault="002F12D2" w:rsidP="009356B3">
      <w:pPr>
        <w:spacing w:line="360" w:lineRule="exact"/>
      </w:pPr>
      <w:r>
        <w:t>- доля детей дошкольного возраста (от 1 года), получающих услугу дошкольного образования в МДОО, от общего количества детей данного возраста, проживающих в муниципальном образовании, составила 90,4</w:t>
      </w:r>
      <w:r w:rsidR="00AA148D">
        <w:t xml:space="preserve"> </w:t>
      </w:r>
      <w:r>
        <w:t>% (план 91</w:t>
      </w:r>
      <w:r w:rsidR="00AA148D">
        <w:t xml:space="preserve">  </w:t>
      </w:r>
      <w:r>
        <w:t xml:space="preserve">%); </w:t>
      </w:r>
    </w:p>
    <w:p w:rsidR="002F12D2" w:rsidRDefault="002F12D2" w:rsidP="009356B3">
      <w:pPr>
        <w:spacing w:line="360" w:lineRule="exact"/>
      </w:pPr>
      <w:r>
        <w:t xml:space="preserve">- доля МДОО, </w:t>
      </w:r>
      <w:proofErr w:type="gramStart"/>
      <w:r>
        <w:t>имеющих</w:t>
      </w:r>
      <w:proofErr w:type="gramEnd"/>
      <w:r>
        <w:t xml:space="preserve"> лицензию на ведение образовательной деятельности, составила 100</w:t>
      </w:r>
      <w:r w:rsidR="009356B3">
        <w:t xml:space="preserve"> </w:t>
      </w:r>
      <w:r>
        <w:t>% (100</w:t>
      </w:r>
      <w:r w:rsidR="009356B3">
        <w:t xml:space="preserve"> </w:t>
      </w:r>
      <w:r>
        <w:t xml:space="preserve">% от плана). </w:t>
      </w:r>
    </w:p>
    <w:p w:rsidR="002F12D2" w:rsidRDefault="002F12D2" w:rsidP="009356B3">
      <w:pPr>
        <w:spacing w:line="360" w:lineRule="exact"/>
      </w:pPr>
      <w:r>
        <w:lastRenderedPageBreak/>
        <w:t xml:space="preserve">Подпрограмма 2 «Начальное общее, основное общее и среднее общее образование». </w:t>
      </w:r>
    </w:p>
    <w:p w:rsidR="002F12D2" w:rsidRDefault="002F12D2" w:rsidP="009356B3">
      <w:pPr>
        <w:spacing w:line="360" w:lineRule="exact"/>
      </w:pPr>
      <w:r>
        <w:t>В муниципальных общеобразовательных организациях обучалось 18 278 детей. Доля детей школьного возраста, обучающихся по программам начального общего, основного общего и среднего общего образования в МОО, от общего количества детей данного возраста в муниципальном образовании, составила  99,97</w:t>
      </w:r>
      <w:r w:rsidR="00AA148D">
        <w:t xml:space="preserve"> </w:t>
      </w:r>
      <w:r>
        <w:t>%, (план – 100</w:t>
      </w:r>
      <w:r w:rsidR="00AA148D">
        <w:t xml:space="preserve"> </w:t>
      </w:r>
      <w:r>
        <w:t>%).</w:t>
      </w:r>
    </w:p>
    <w:p w:rsidR="002F12D2" w:rsidRDefault="002F12D2" w:rsidP="009356B3">
      <w:pPr>
        <w:spacing w:line="360" w:lineRule="exact"/>
      </w:pPr>
      <w:r>
        <w:t xml:space="preserve">В целях развития сети общеобразовательных учреждений муниципалитет активно участвует в реализации национальных проектов. Так в 2021 году впервые за 20 лет была введена в эксплуатацию новая школа на 1224 места в Правобережном районе города Березники. Школа «Инженерия» стала одной из самых крупных в Пермском крае. В школе имеется бассейн с двумя чашами, два спортзала, уличные игровые площадки, актовый зал на 550 мест. У школы инженерно-технический уклон, оборудованы профильные классы, лаборатории с современным оборудованием. </w:t>
      </w:r>
    </w:p>
    <w:p w:rsidR="002F12D2" w:rsidRDefault="002F12D2" w:rsidP="009356B3">
      <w:pPr>
        <w:spacing w:line="360" w:lineRule="exact"/>
      </w:pPr>
      <w:r>
        <w:t xml:space="preserve">Показателем эффективности образовательного процесса является единый государственный экзамен (далее - ЕГЭ). Как и в предыдущем году, в 2021 году единый экзамен сдавали только те выпускники, которым нужны результаты ЕГЭ для поступления в вузы, поэтому из 657 выпускников школ экзамен сдавали только </w:t>
      </w:r>
      <w:r w:rsidR="00AA148D">
        <w:t xml:space="preserve">               </w:t>
      </w:r>
      <w:r>
        <w:t>590 человек. С единым экзаменом справились 100%.</w:t>
      </w:r>
    </w:p>
    <w:p w:rsidR="002F12D2" w:rsidRDefault="002F12D2" w:rsidP="009356B3">
      <w:pPr>
        <w:spacing w:line="360" w:lineRule="exact"/>
      </w:pPr>
      <w:r>
        <w:t xml:space="preserve">Средний балл ЕГЭ в муниципальном образовании «Город Березники» в 2021 году составил 64,5 балла и превышает </w:t>
      </w:r>
      <w:proofErr w:type="spellStart"/>
      <w:r>
        <w:t>среднекраевое</w:t>
      </w:r>
      <w:proofErr w:type="spellEnd"/>
      <w:r>
        <w:t xml:space="preserve"> значение на 0,5 балла. </w:t>
      </w:r>
    </w:p>
    <w:p w:rsidR="002F12D2" w:rsidRDefault="002F12D2" w:rsidP="009356B3">
      <w:pPr>
        <w:spacing w:line="360" w:lineRule="exact"/>
      </w:pPr>
      <w:r>
        <w:t xml:space="preserve">5 учащихся получили на ЕГЭ максимальный результат (100 баллов): </w:t>
      </w:r>
      <w:r w:rsidR="00AA148D">
        <w:t xml:space="preserve">                         </w:t>
      </w:r>
      <w:r>
        <w:t>по русскому языку (выпускники школы №3 и гимназии № 9), по математике (выпускник школы № 11), по физике (выпускник школы № 3), по географии (выпускник гимназии  № 9).</w:t>
      </w:r>
    </w:p>
    <w:p w:rsidR="002F12D2" w:rsidRDefault="002F12D2" w:rsidP="009356B3">
      <w:pPr>
        <w:spacing w:line="360" w:lineRule="exact"/>
      </w:pPr>
      <w:r>
        <w:t>Все школы имеют лицензию на ведение образовательной деятельности (100</w:t>
      </w:r>
      <w:r w:rsidR="00AA148D">
        <w:t xml:space="preserve"> </w:t>
      </w:r>
      <w:r>
        <w:t>% от плана). 63,3</w:t>
      </w:r>
      <w:r w:rsidR="009356B3">
        <w:t xml:space="preserve"> </w:t>
      </w:r>
      <w:r>
        <w:t>% пришкольных территорий оснащены современными физкультурно-спортивными зонами, отвечающими современным требованиям, на пришкольных территориях (76,7</w:t>
      </w:r>
      <w:r w:rsidR="00AA148D">
        <w:t xml:space="preserve"> </w:t>
      </w:r>
      <w:r>
        <w:t xml:space="preserve">%  план).   </w:t>
      </w:r>
    </w:p>
    <w:p w:rsidR="002F12D2" w:rsidRDefault="002F12D2" w:rsidP="009356B3">
      <w:pPr>
        <w:spacing w:line="360" w:lineRule="exact"/>
      </w:pPr>
      <w:r>
        <w:t>Подпрограмма 3 «Дополнительное образование детей».</w:t>
      </w:r>
    </w:p>
    <w:p w:rsidR="002F12D2" w:rsidRDefault="002F12D2" w:rsidP="009356B3">
      <w:pPr>
        <w:spacing w:line="360" w:lineRule="exact"/>
      </w:pPr>
      <w:r>
        <w:t>Современная система дополнительного образования предоставляет возможность заниматься художественным и техническим творчеством, туристско-краеведческой, социально-педагогической и естественнонаучной деятельностью, спортом. В 2021 году в учреждениях дополнительного образования обучалось 12 427 детей. Доля услуг, оказываемых услуг в МОДО, в расчете на 1 ребенка от 7 до 18 лет составила 0,72</w:t>
      </w:r>
      <w:r w:rsidR="00AA148D">
        <w:t xml:space="preserve"> </w:t>
      </w:r>
      <w:r>
        <w:t>%, что выше плана (план 0,65</w:t>
      </w:r>
      <w:r w:rsidR="00AA148D">
        <w:t xml:space="preserve"> </w:t>
      </w:r>
      <w:r>
        <w:t>%).</w:t>
      </w:r>
    </w:p>
    <w:p w:rsidR="002F12D2" w:rsidRDefault="002F12D2" w:rsidP="009356B3">
      <w:pPr>
        <w:spacing w:line="360" w:lineRule="exact"/>
      </w:pPr>
      <w:r>
        <w:t xml:space="preserve">В краевых, окружных, всероссийских и международных конкурсах, соревнованиях, фестивалях, выставках приняли участие 1 200 воспитанников учреждений дополнительного образования, из них более половины обучающихся стали победителями и призерами. С учетом количества участников и победителей </w:t>
      </w:r>
      <w:r>
        <w:lastRenderedPageBreak/>
        <w:t>конкурсных мероприятий муниципального уровня, общее количество участников составило более 10 000 чел.</w:t>
      </w:r>
    </w:p>
    <w:p w:rsidR="002F12D2" w:rsidRDefault="002F12D2" w:rsidP="009356B3">
      <w:pPr>
        <w:spacing w:line="360" w:lineRule="exact"/>
      </w:pPr>
      <w:r>
        <w:t xml:space="preserve">Особое внимание уделяется увеличению охвата дополнительным образованием детей группы риска и находящихся в социально-опасном положении. В 2021 году удалось привлечь в программы физкультурно-спортивной, туристско-краеведческой, технической направленности 450 детей данной категории. </w:t>
      </w:r>
    </w:p>
    <w:p w:rsidR="002F12D2" w:rsidRDefault="002F12D2" w:rsidP="009356B3">
      <w:pPr>
        <w:spacing w:line="360" w:lineRule="exact"/>
      </w:pPr>
      <w:r>
        <w:t>Помимо этого в 2021 году началась реализация 23 новых дополнительных общеобразовательных общеразвивающих программ.</w:t>
      </w:r>
    </w:p>
    <w:p w:rsidR="002F12D2" w:rsidRDefault="002F12D2" w:rsidP="009356B3">
      <w:pPr>
        <w:spacing w:line="360" w:lineRule="exact"/>
      </w:pPr>
      <w:r>
        <w:t xml:space="preserve">Особое внимание уделяется патриотическому воспитанию </w:t>
      </w:r>
      <w:proofErr w:type="gramStart"/>
      <w:r>
        <w:t>обучающихся</w:t>
      </w:r>
      <w:proofErr w:type="gramEnd"/>
      <w:r>
        <w:t>. Системная и эффективная работа управления образования и подведомственных организаций города в сфере патриотического воспитания детей и молодежи при межведомственном взаимодействии в 2021 году позволила стать первыми из 46 территорий края по результатам мониторинга состояния патриотического воспитания молодежи.</w:t>
      </w:r>
    </w:p>
    <w:p w:rsidR="002F12D2" w:rsidRDefault="002F12D2" w:rsidP="009356B3">
      <w:pPr>
        <w:spacing w:line="360" w:lineRule="exact"/>
      </w:pPr>
      <w:r>
        <w:t>Знак отличия «Гордость Пермского края» и премии губернатора Пермского края в 2020 году вручены 31 обучающемуся и выпускнику.</w:t>
      </w:r>
    </w:p>
    <w:p w:rsidR="002F12D2" w:rsidRDefault="002F12D2" w:rsidP="009356B3">
      <w:pPr>
        <w:spacing w:line="360" w:lineRule="exact"/>
      </w:pPr>
      <w:r>
        <w:t>Все учреждения дополнительного образования имеют лицензию на ведение образовательной деятельности (100</w:t>
      </w:r>
      <w:r w:rsidR="00AA148D">
        <w:t xml:space="preserve"> </w:t>
      </w:r>
      <w:r>
        <w:t xml:space="preserve">% от плана). </w:t>
      </w:r>
    </w:p>
    <w:p w:rsidR="002F12D2" w:rsidRDefault="002F12D2" w:rsidP="009356B3">
      <w:pPr>
        <w:spacing w:line="360" w:lineRule="exact"/>
      </w:pPr>
      <w:r>
        <w:t>Подпрограмма 4 «Оздоровление, занятость и отдых детей».</w:t>
      </w:r>
    </w:p>
    <w:p w:rsidR="002F12D2" w:rsidRDefault="002F12D2" w:rsidP="009356B3">
      <w:pPr>
        <w:spacing w:line="360" w:lineRule="exact"/>
      </w:pPr>
      <w:r>
        <w:t xml:space="preserve">Основными формами занятости, отдыха и оздоровления детей стали лагеря </w:t>
      </w:r>
      <w:r w:rsidR="00AA148D">
        <w:t xml:space="preserve">              </w:t>
      </w:r>
      <w:r>
        <w:t xml:space="preserve">с дневным пребыванием, лагеря досуга и отдыха продолжительностью 10 рабочих дней, разновозрастные отряды, продолжительностью 5, 10 дней. Общий охват детей данными формами занятости составил 4 536 чел. </w:t>
      </w:r>
    </w:p>
    <w:p w:rsidR="002F12D2" w:rsidRDefault="002F12D2" w:rsidP="009356B3">
      <w:pPr>
        <w:spacing w:line="360" w:lineRule="exact"/>
      </w:pPr>
      <w:r>
        <w:t xml:space="preserve">В лагере «Дружба» был организован отдых в четыре смены (3 смены продолжительностью 21 день, 1 профильная смена продолжительностью 14 дней).  Впервые в августе 2021 года в лагере была организована </w:t>
      </w:r>
      <w:proofErr w:type="spellStart"/>
      <w:r>
        <w:t>разнопрофильная</w:t>
      </w:r>
      <w:proofErr w:type="spellEnd"/>
      <w:r>
        <w:t xml:space="preserve"> смена продолжительностью 14 дней по различным направлениям деятельности: робототехника, туризм, краеведение, правила дорожного движения, медиа, </w:t>
      </w:r>
      <w:proofErr w:type="spellStart"/>
      <w:r>
        <w:t>кинотворчество</w:t>
      </w:r>
      <w:proofErr w:type="spellEnd"/>
      <w:r>
        <w:t>, дизайн и макетирование, лидерство и вожатское дело. Всего за лето отдохнуло 1032 человека, что составляет 109,9</w:t>
      </w:r>
      <w:r w:rsidR="00AA148D">
        <w:t xml:space="preserve"> </w:t>
      </w:r>
      <w:r>
        <w:t xml:space="preserve">% от плана </w:t>
      </w:r>
      <w:proofErr w:type="gramStart"/>
      <w:r>
        <w:t xml:space="preserve">( </w:t>
      </w:r>
      <w:proofErr w:type="gramEnd"/>
      <w:r>
        <w:t>план – 95</w:t>
      </w:r>
      <w:r w:rsidR="00AA148D">
        <w:t xml:space="preserve"> </w:t>
      </w:r>
      <w:r>
        <w:t>%).</w:t>
      </w:r>
    </w:p>
    <w:p w:rsidR="002F12D2" w:rsidRDefault="002F12D2" w:rsidP="009356B3">
      <w:pPr>
        <w:spacing w:line="360" w:lineRule="exact"/>
      </w:pPr>
      <w:r>
        <w:t>Показатель по доле обучающихся в муниципальных образовательных учреждениях (воспитанников детских садов и муниципальных учреждений дополнительного образования), охваченных оздоровлением, отдыхом и занятостью во внеурочное время в 2021 году составил 47,1</w:t>
      </w:r>
      <w:r w:rsidR="00AA148D">
        <w:t xml:space="preserve"> </w:t>
      </w:r>
      <w:r>
        <w:t>% при плане 47</w:t>
      </w:r>
      <w:r w:rsidR="00AA148D">
        <w:t xml:space="preserve"> </w:t>
      </w:r>
      <w:r>
        <w:t>%.</w:t>
      </w:r>
    </w:p>
    <w:p w:rsidR="002F12D2" w:rsidRDefault="002F12D2" w:rsidP="009356B3">
      <w:pPr>
        <w:spacing w:line="360" w:lineRule="exact"/>
      </w:pPr>
      <w:r>
        <w:t xml:space="preserve">Подпрограмма 5 «Индивидуализация образования». </w:t>
      </w:r>
    </w:p>
    <w:p w:rsidR="002F12D2" w:rsidRDefault="002F12D2" w:rsidP="009356B3">
      <w:pPr>
        <w:spacing w:line="360" w:lineRule="exact"/>
      </w:pPr>
      <w:r>
        <w:t xml:space="preserve">В целях создания условий, способствующих индивидуализации образовательного процесса в общеобразовательных учреждениях в 2020-2021 учебном году проведены школьный и муниципальный этапы Всероссийской олимпиады школьников. В региональном этапе олимпиады участвовал 71 </w:t>
      </w:r>
      <w:proofErr w:type="gramStart"/>
      <w:r>
        <w:t>обучающийся</w:t>
      </w:r>
      <w:proofErr w:type="gramEnd"/>
      <w:r>
        <w:t xml:space="preserve">, из них победителями и призёрами стали 24 человека. </w:t>
      </w:r>
      <w:proofErr w:type="gramStart"/>
      <w:r>
        <w:t xml:space="preserve">В </w:t>
      </w:r>
      <w:r>
        <w:lastRenderedPageBreak/>
        <w:t>заключительном этапе олимпиады участвовало 2 обучающихся, из них призёром стал – 1 (ученик гимназии № 9).</w:t>
      </w:r>
      <w:proofErr w:type="gramEnd"/>
    </w:p>
    <w:p w:rsidR="002F12D2" w:rsidRDefault="002F12D2" w:rsidP="009356B3">
      <w:pPr>
        <w:spacing w:line="360" w:lineRule="exact"/>
      </w:pPr>
      <w:r>
        <w:t xml:space="preserve">В рамках развития профильного обучения, предметных и ключевых компетентностей на базе школы № 11 впервые организован педагогический класс, </w:t>
      </w:r>
      <w:r w:rsidR="00AA148D">
        <w:t xml:space="preserve">               </w:t>
      </w:r>
      <w:r>
        <w:t>в школе №</w:t>
      </w:r>
      <w:r w:rsidR="009356B3">
        <w:t xml:space="preserve"> </w:t>
      </w:r>
      <w:r>
        <w:t>8 в рамках краевого проекта открылся профильный медицинский класс.</w:t>
      </w:r>
    </w:p>
    <w:p w:rsidR="002F12D2" w:rsidRDefault="002F12D2" w:rsidP="009356B3">
      <w:pPr>
        <w:spacing w:line="360" w:lineRule="exact"/>
      </w:pPr>
      <w:r>
        <w:t xml:space="preserve">Удельный вес численности обучающихся (воспитанников), участвующих </w:t>
      </w:r>
      <w:r w:rsidR="00AA148D">
        <w:t xml:space="preserve">                  </w:t>
      </w:r>
      <w:r>
        <w:t>в олимпиадах и конкурсах различного уровня, составил 94,1</w:t>
      </w:r>
      <w:r w:rsidR="00AA148D">
        <w:t xml:space="preserve"> </w:t>
      </w:r>
      <w:r>
        <w:t>% при плане 94</w:t>
      </w:r>
      <w:r w:rsidR="00AA148D">
        <w:t xml:space="preserve"> </w:t>
      </w:r>
      <w:r>
        <w:t xml:space="preserve">%, уровень доступности услуг психолого-медико-педагогического консультирования и психолого-педагогической помощи </w:t>
      </w:r>
      <w:proofErr w:type="gramStart"/>
      <w:r>
        <w:t>для</w:t>
      </w:r>
      <w:proofErr w:type="gramEnd"/>
      <w:r>
        <w:t xml:space="preserve"> нуждающихся (обратившихся), составил 100% (100</w:t>
      </w:r>
      <w:r w:rsidR="00AA148D">
        <w:t xml:space="preserve"> </w:t>
      </w:r>
      <w:r>
        <w:t xml:space="preserve">% от плана). </w:t>
      </w:r>
    </w:p>
    <w:p w:rsidR="002F12D2" w:rsidRDefault="002F12D2" w:rsidP="009356B3">
      <w:pPr>
        <w:spacing w:line="360" w:lineRule="exact"/>
      </w:pPr>
      <w:r>
        <w:t xml:space="preserve"> Подпрограмма 6 «Муниципальная система управления образованием». </w:t>
      </w:r>
      <w:r w:rsidR="00AA148D">
        <w:t xml:space="preserve">                      </w:t>
      </w:r>
      <w:r>
        <w:t>В прошедшем году продолжена работа по повышению квалификации с учетом профессиональных потребностей педагогических работников. В течение 2021 года повысили квалификацию 1 507 человек.</w:t>
      </w:r>
    </w:p>
    <w:p w:rsidR="002F12D2" w:rsidRDefault="002F12D2" w:rsidP="009356B3">
      <w:pPr>
        <w:spacing w:line="360" w:lineRule="exact"/>
      </w:pPr>
      <w:r>
        <w:t>В 2021 году в третий раз был организован и проведен брендовый конкурс профессионального мастерства «Паруса успеха», который является подготовкой</w:t>
      </w:r>
      <w:r w:rsidR="00AA148D">
        <w:t xml:space="preserve">              </w:t>
      </w:r>
      <w:r>
        <w:t xml:space="preserve"> к участию в конкурсе «Учитель года». Николаева Елена Вадимовна, учитель  гимназии № 9 и Игнатьева Мария Владимировна, учитель-логопед школы № 7 для </w:t>
      </w:r>
      <w:proofErr w:type="gramStart"/>
      <w:r>
        <w:t>обучающихся</w:t>
      </w:r>
      <w:proofErr w:type="gramEnd"/>
      <w:r>
        <w:t xml:space="preserve"> с ограниченными возможностями, стали финалистами регионального этапа Всероссийского конкурса «Учитель года-2021».</w:t>
      </w:r>
    </w:p>
    <w:p w:rsidR="002F12D2" w:rsidRDefault="002F12D2" w:rsidP="009356B3">
      <w:pPr>
        <w:spacing w:line="360" w:lineRule="exact"/>
      </w:pPr>
      <w:r>
        <w:t xml:space="preserve">Также наши педагоги продемонстрировали высокий уровень профессиональных компетенций в </w:t>
      </w:r>
      <w:proofErr w:type="spellStart"/>
      <w:r>
        <w:t>метапредметном</w:t>
      </w:r>
      <w:proofErr w:type="spellEnd"/>
      <w:r>
        <w:t xml:space="preserve"> первенстве по номинациям: </w:t>
      </w:r>
      <w:r w:rsidR="00AA148D">
        <w:t xml:space="preserve">            </w:t>
      </w:r>
      <w:r>
        <w:t xml:space="preserve">1 место в номинации «Моделирование» – Николаева Елена Вадимовна, учитель информатики гимназии № 9,  3 место в номинации «Профессиональное сотрудничество» – Максимова Беатриса Андреевна, учитель начальных классов школы № 17. </w:t>
      </w:r>
    </w:p>
    <w:p w:rsidR="002F12D2" w:rsidRDefault="002F12D2" w:rsidP="009356B3">
      <w:pPr>
        <w:spacing w:line="360" w:lineRule="exact"/>
      </w:pPr>
      <w:r>
        <w:t>Всего доля работников МОО, своевременно повысивших свою квалификацию через курсовую подготовку, составила 94,7</w:t>
      </w:r>
      <w:r w:rsidR="00AA148D">
        <w:t xml:space="preserve"> </w:t>
      </w:r>
      <w:r>
        <w:t>% при плане 94</w:t>
      </w:r>
      <w:r w:rsidR="00AA148D">
        <w:t xml:space="preserve"> </w:t>
      </w:r>
      <w:r>
        <w:t>%, доля педагогических работников, обобщивших опыт своей работы, составила 22,1</w:t>
      </w:r>
      <w:r w:rsidR="00AA148D">
        <w:t xml:space="preserve"> </w:t>
      </w:r>
      <w:r>
        <w:t>% при плане 22</w:t>
      </w:r>
      <w:r w:rsidR="00AA148D">
        <w:t xml:space="preserve"> </w:t>
      </w:r>
      <w:r>
        <w:t xml:space="preserve">%. </w:t>
      </w:r>
    </w:p>
    <w:p w:rsidR="002F12D2" w:rsidRDefault="002F12D2" w:rsidP="009356B3">
      <w:pPr>
        <w:spacing w:line="360" w:lineRule="exact"/>
      </w:pPr>
      <w:r>
        <w:t xml:space="preserve">Эффективность реализации муниципальной программы составила </w:t>
      </w:r>
      <w:proofErr w:type="gramStart"/>
      <w:r>
        <w:t>1,01</w:t>
      </w:r>
      <w:proofErr w:type="gramEnd"/>
      <w:r>
        <w:t xml:space="preserve"> что соответствует высокой эффективности реализации.</w:t>
      </w:r>
    </w:p>
    <w:p w:rsidR="002F12D2" w:rsidRDefault="002F12D2" w:rsidP="009356B3">
      <w:pPr>
        <w:spacing w:line="360" w:lineRule="exact"/>
      </w:pPr>
    </w:p>
    <w:p w:rsidR="002F12D2" w:rsidRDefault="002F12D2" w:rsidP="009356B3">
      <w:pPr>
        <w:spacing w:line="360" w:lineRule="exact"/>
      </w:pPr>
      <w:r>
        <w:t xml:space="preserve">Основные результаты реализации Программы </w:t>
      </w:r>
      <w:r w:rsidRPr="00DD2264">
        <w:rPr>
          <w:b/>
        </w:rPr>
        <w:t xml:space="preserve">«Привлечение педагогических кадров» </w:t>
      </w:r>
      <w:proofErr w:type="gramStart"/>
      <w:r>
        <w:t>утверждена</w:t>
      </w:r>
      <w:proofErr w:type="gramEnd"/>
      <w:r>
        <w:t xml:space="preserve"> постановлением администрации города 11.03.2019 № 641. </w:t>
      </w:r>
    </w:p>
    <w:p w:rsidR="002F12D2" w:rsidRDefault="002F12D2" w:rsidP="009356B3">
      <w:pPr>
        <w:spacing w:line="360" w:lineRule="exact"/>
      </w:pPr>
      <w:r>
        <w:t>На реализацию Программы в 2021 году предусмотрено 11 109,8 тыс. руб., фактически освоено 10 353,8  тыс. руб., процент освоения составил 93</w:t>
      </w:r>
      <w:r w:rsidR="00AA148D">
        <w:t xml:space="preserve"> </w:t>
      </w:r>
      <w:r>
        <w:t xml:space="preserve">%.  </w:t>
      </w:r>
    </w:p>
    <w:p w:rsidR="002F12D2" w:rsidRDefault="002F12D2" w:rsidP="009356B3">
      <w:pPr>
        <w:spacing w:line="360" w:lineRule="exact"/>
      </w:pPr>
      <w:r>
        <w:t xml:space="preserve">Целью программы является повышение доступности и  качества предоставления образовательных услуг в сфере начального, основного и среднего общего образования. </w:t>
      </w:r>
    </w:p>
    <w:p w:rsidR="002F12D2" w:rsidRDefault="002F12D2" w:rsidP="009356B3">
      <w:pPr>
        <w:spacing w:line="360" w:lineRule="exact"/>
      </w:pPr>
      <w:r>
        <w:t>Достижение цели программы характеризуется:</w:t>
      </w:r>
    </w:p>
    <w:p w:rsidR="002F12D2" w:rsidRDefault="002F12D2" w:rsidP="009356B3">
      <w:pPr>
        <w:spacing w:line="360" w:lineRule="exact"/>
      </w:pPr>
      <w:r>
        <w:lastRenderedPageBreak/>
        <w:t>- количеством привлечённых педагогических работников наиболее</w:t>
      </w:r>
      <w:r w:rsidR="00AA148D">
        <w:t xml:space="preserve"> востребованных специальностей, </w:t>
      </w:r>
      <w:r>
        <w:t xml:space="preserve">трудоустроенных в муниципальные   общеобразовательные организации, </w:t>
      </w:r>
      <w:proofErr w:type="gramStart"/>
      <w:r>
        <w:t>которое</w:t>
      </w:r>
      <w:proofErr w:type="gramEnd"/>
      <w:r>
        <w:t xml:space="preserve"> по итогам реализации программы за 2021 года  составило  12 человек (100</w:t>
      </w:r>
      <w:r w:rsidR="00AA148D">
        <w:t xml:space="preserve"> </w:t>
      </w:r>
      <w:r>
        <w:t>% от плана);</w:t>
      </w:r>
    </w:p>
    <w:p w:rsidR="002F12D2" w:rsidRDefault="002F12D2" w:rsidP="009356B3">
      <w:pPr>
        <w:spacing w:line="360" w:lineRule="exact"/>
      </w:pPr>
      <w:r>
        <w:t>- количеством обеспеченных служебным жильем участников Программы - 5 участников получили служебное жилье (100 % от плана);</w:t>
      </w:r>
    </w:p>
    <w:p w:rsidR="002F12D2" w:rsidRDefault="002F12D2" w:rsidP="009356B3">
      <w:pPr>
        <w:spacing w:line="360" w:lineRule="exact"/>
      </w:pPr>
      <w:r>
        <w:t xml:space="preserve">Кроме этого, в прошедшем году </w:t>
      </w:r>
      <w:proofErr w:type="gramStart"/>
      <w:r>
        <w:t>заключены</w:t>
      </w:r>
      <w:proofErr w:type="gramEnd"/>
      <w:r>
        <w:t>:</w:t>
      </w:r>
    </w:p>
    <w:p w:rsidR="002F12D2" w:rsidRDefault="002F12D2" w:rsidP="009356B3">
      <w:pPr>
        <w:spacing w:line="360" w:lineRule="exact"/>
      </w:pPr>
      <w:r>
        <w:t>−</w:t>
      </w:r>
      <w:r>
        <w:tab/>
        <w:t>13 договоров с выпускниками школ при плане 10 договоров.</w:t>
      </w:r>
    </w:p>
    <w:p w:rsidR="002F12D2" w:rsidRDefault="002F12D2" w:rsidP="009356B3">
      <w:pPr>
        <w:spacing w:line="360" w:lineRule="exact"/>
      </w:pPr>
      <w:r>
        <w:t>Подпрограмма I «Создание благоприятных условий для привлечения педагогических работников наиболее востребованных  специальностей в муниципальные   общеобразовательные организации муниципального образования «Город Березники»</w:t>
      </w:r>
    </w:p>
    <w:p w:rsidR="002F12D2" w:rsidRDefault="002F12D2" w:rsidP="009356B3">
      <w:pPr>
        <w:spacing w:line="360" w:lineRule="exact"/>
      </w:pPr>
      <w:r>
        <w:t>В 2021 году количество «закрытых вакансий» педагогических работников наиболее востребованных специальностей в муниципальных общеобразовательных организациях увеличилось на 12 человек (100</w:t>
      </w:r>
      <w:r w:rsidR="00AA148D">
        <w:t xml:space="preserve"> </w:t>
      </w:r>
      <w:r>
        <w:t>% от плана), из них:</w:t>
      </w:r>
    </w:p>
    <w:p w:rsidR="002F12D2" w:rsidRDefault="002F12D2" w:rsidP="009356B3">
      <w:pPr>
        <w:spacing w:line="360" w:lineRule="exact"/>
      </w:pPr>
      <w:r>
        <w:t>4 учителя начальных классов,</w:t>
      </w:r>
    </w:p>
    <w:p w:rsidR="002F12D2" w:rsidRDefault="002F12D2" w:rsidP="009356B3">
      <w:pPr>
        <w:spacing w:line="360" w:lineRule="exact"/>
      </w:pPr>
      <w:r>
        <w:t>2 учителя по русскому языку и литературе,</w:t>
      </w:r>
    </w:p>
    <w:p w:rsidR="002F12D2" w:rsidRDefault="002F12D2" w:rsidP="009356B3">
      <w:pPr>
        <w:spacing w:line="360" w:lineRule="exact"/>
      </w:pPr>
      <w:r>
        <w:t>1 учитель истории,</w:t>
      </w:r>
    </w:p>
    <w:p w:rsidR="002F12D2" w:rsidRDefault="002F12D2" w:rsidP="009356B3">
      <w:pPr>
        <w:spacing w:line="360" w:lineRule="exact"/>
      </w:pPr>
      <w:r>
        <w:t>1 учитель физики,</w:t>
      </w:r>
    </w:p>
    <w:p w:rsidR="002F12D2" w:rsidRDefault="002F12D2" w:rsidP="009356B3">
      <w:pPr>
        <w:spacing w:line="360" w:lineRule="exact"/>
      </w:pPr>
      <w:r>
        <w:t>2 учителя по физике и информатике,</w:t>
      </w:r>
    </w:p>
    <w:p w:rsidR="002F12D2" w:rsidRDefault="002F12D2" w:rsidP="009356B3">
      <w:pPr>
        <w:spacing w:line="360" w:lineRule="exact"/>
      </w:pPr>
      <w:r>
        <w:t>2 учителя по физической культуре.</w:t>
      </w:r>
    </w:p>
    <w:p w:rsidR="002F12D2" w:rsidRDefault="002F12D2" w:rsidP="009356B3">
      <w:pPr>
        <w:spacing w:line="360" w:lineRule="exact"/>
      </w:pPr>
      <w:r>
        <w:t>Педагогические работники, продолжающие трудовую деятельность в муниципальных общеобразовательных организациях получили возмещение части затрат по уплате процентов по договорам в целях приобретения жилого помещения – 8 человек при плане 10.</w:t>
      </w:r>
    </w:p>
    <w:p w:rsidR="002F12D2" w:rsidRDefault="002F12D2" w:rsidP="009356B3">
      <w:pPr>
        <w:spacing w:line="360" w:lineRule="exact"/>
      </w:pPr>
      <w:r>
        <w:t xml:space="preserve">Эффективность реализации муниципальной программы составила 0,99, что соответствует высокой  эффективности реализации. </w:t>
      </w:r>
    </w:p>
    <w:p w:rsidR="002F12D2" w:rsidRDefault="002F12D2" w:rsidP="009356B3">
      <w:pPr>
        <w:spacing w:line="360" w:lineRule="exact"/>
      </w:pPr>
    </w:p>
    <w:p w:rsidR="002F12D2" w:rsidRDefault="002F12D2" w:rsidP="009356B3">
      <w:pPr>
        <w:spacing w:line="360" w:lineRule="exact"/>
      </w:pPr>
      <w:r>
        <w:t xml:space="preserve">Основные результаты реализации Программы </w:t>
      </w:r>
      <w:r w:rsidRPr="00DD2264">
        <w:rPr>
          <w:b/>
        </w:rPr>
        <w:t>«Развитие сферы молодежной политики»</w:t>
      </w:r>
      <w:r>
        <w:t>, утвержденной постановлением администрации города от 11.03.2019 № 640.</w:t>
      </w:r>
    </w:p>
    <w:p w:rsidR="002F12D2" w:rsidRDefault="002F12D2" w:rsidP="009356B3">
      <w:pPr>
        <w:spacing w:line="360" w:lineRule="exact"/>
      </w:pPr>
      <w:r>
        <w:t>На реализацию Программы в</w:t>
      </w:r>
      <w:r w:rsidR="003B22CA">
        <w:t xml:space="preserve"> 2021 году предусмотрено 10 009,5</w:t>
      </w:r>
      <w:r>
        <w:t xml:space="preserve"> тыс. </w:t>
      </w:r>
      <w:r w:rsidR="003B22CA">
        <w:t>руб., фактически освоено 9 931,9</w:t>
      </w:r>
      <w:r>
        <w:t xml:space="preserve"> тыс. руб., процент освоения составил 99</w:t>
      </w:r>
      <w:r w:rsidR="00AA148D">
        <w:t xml:space="preserve"> </w:t>
      </w:r>
      <w:r>
        <w:t xml:space="preserve">%. </w:t>
      </w:r>
    </w:p>
    <w:p w:rsidR="002F12D2" w:rsidRDefault="002F12D2" w:rsidP="009356B3">
      <w:pPr>
        <w:spacing w:line="360" w:lineRule="exact"/>
      </w:pPr>
      <w:r>
        <w:t xml:space="preserve">Целью программы является развитие и реализация потенциала молодежи в интересах муниципального образования «Город Березники». Достижение цели программы характеризуется показателями </w:t>
      </w:r>
      <w:proofErr w:type="gramStart"/>
      <w:r>
        <w:t>по</w:t>
      </w:r>
      <w:proofErr w:type="gramEnd"/>
      <w:r>
        <w:t xml:space="preserve">: </w:t>
      </w:r>
    </w:p>
    <w:p w:rsidR="002F12D2" w:rsidRDefault="002F12D2" w:rsidP="009356B3">
      <w:pPr>
        <w:spacing w:line="360" w:lineRule="exact"/>
      </w:pPr>
      <w:proofErr w:type="gramStart"/>
      <w:r>
        <w:t>количеству молодежи в возрасте от 14 до 24 лет (обучающиеся в общеобразовательных организаций, профессиональных образовательных организаций и образовательных организаций высшего образования), обеспеченные временной трудовой занятостью – 640 человек (100</w:t>
      </w:r>
      <w:r w:rsidR="00AA148D">
        <w:t xml:space="preserve"> </w:t>
      </w:r>
      <w:r>
        <w:t xml:space="preserve">% от плана), </w:t>
      </w:r>
      <w:proofErr w:type="gramEnd"/>
    </w:p>
    <w:p w:rsidR="002F12D2" w:rsidRDefault="002F12D2" w:rsidP="009356B3">
      <w:pPr>
        <w:spacing w:line="360" w:lineRule="exact"/>
      </w:pPr>
      <w:r>
        <w:lastRenderedPageBreak/>
        <w:t>количеству побед молодых людей в соревнованиях, конкурсах на краевом и федеральном уровнях – 22 (план 19),</w:t>
      </w:r>
    </w:p>
    <w:p w:rsidR="002F12D2" w:rsidRDefault="002F12D2" w:rsidP="009356B3">
      <w:pPr>
        <w:spacing w:line="360" w:lineRule="exact"/>
      </w:pPr>
      <w:r>
        <w:t>доле молодежи (от общего количества), вовлеченной в деятельность общественных объединений города, - 15,0</w:t>
      </w:r>
      <w:r w:rsidR="00AA148D">
        <w:t xml:space="preserve"> </w:t>
      </w:r>
      <w:r>
        <w:t xml:space="preserve">% </w:t>
      </w:r>
      <w:proofErr w:type="gramStart"/>
      <w:r>
        <w:t xml:space="preserve">( </w:t>
      </w:r>
      <w:proofErr w:type="gramEnd"/>
      <w:r>
        <w:t>план 9</w:t>
      </w:r>
      <w:r w:rsidR="00AA148D">
        <w:t xml:space="preserve"> </w:t>
      </w:r>
      <w:r>
        <w:t>%),</w:t>
      </w:r>
    </w:p>
    <w:p w:rsidR="002F12D2" w:rsidRDefault="002F12D2" w:rsidP="009356B3">
      <w:pPr>
        <w:spacing w:line="360" w:lineRule="exact"/>
      </w:pPr>
      <w:r>
        <w:t>доле молодых людей (от общей численности молодежи), вовлеченных в молодежные мероприятия, программы, проекты, - 52,1</w:t>
      </w:r>
      <w:r w:rsidR="00AA148D">
        <w:t xml:space="preserve"> </w:t>
      </w:r>
      <w:r>
        <w:t>% (план 35</w:t>
      </w:r>
      <w:r w:rsidR="00AA148D">
        <w:t xml:space="preserve"> </w:t>
      </w:r>
      <w:r>
        <w:t xml:space="preserve">%). </w:t>
      </w:r>
    </w:p>
    <w:p w:rsidR="002F12D2" w:rsidRDefault="002F12D2" w:rsidP="009356B3">
      <w:pPr>
        <w:spacing w:line="360" w:lineRule="exact"/>
      </w:pPr>
      <w:r>
        <w:t>Подпрограмма 1 «Молодежь муниципального образования «Город Березники».</w:t>
      </w:r>
    </w:p>
    <w:p w:rsidR="002F12D2" w:rsidRDefault="002F12D2" w:rsidP="009356B3">
      <w:pPr>
        <w:spacing w:line="360" w:lineRule="exact"/>
      </w:pPr>
      <w:r>
        <w:t>По рейтингу эффективности деятельности реализации молодежной политики, город Березники занял 3 место из 45 муниципальных образований Пермского края.</w:t>
      </w:r>
    </w:p>
    <w:p w:rsidR="002F12D2" w:rsidRDefault="002F12D2" w:rsidP="009356B3">
      <w:pPr>
        <w:spacing w:line="360" w:lineRule="exact"/>
      </w:pPr>
      <w:r>
        <w:t xml:space="preserve">Молодежь активно участвовала во всероссийской </w:t>
      </w:r>
      <w:proofErr w:type="spellStart"/>
      <w:r>
        <w:t>форумной</w:t>
      </w:r>
      <w:proofErr w:type="spellEnd"/>
      <w:r>
        <w:t xml:space="preserve"> кампании: «Таврида», «Территория смыслов», «Восток», «Евразия GLOBAL» , «Байкал»; в краевой </w:t>
      </w:r>
      <w:proofErr w:type="spellStart"/>
      <w:r>
        <w:t>форумной</w:t>
      </w:r>
      <w:proofErr w:type="spellEnd"/>
      <w:r>
        <w:t xml:space="preserve"> кампании: «</w:t>
      </w:r>
      <w:proofErr w:type="spellStart"/>
      <w:proofErr w:type="gramStart"/>
      <w:r>
        <w:t>i</w:t>
      </w:r>
      <w:proofErr w:type="gramEnd"/>
      <w:r>
        <w:t>Волга</w:t>
      </w:r>
      <w:proofErr w:type="spellEnd"/>
      <w:r>
        <w:t xml:space="preserve">», «Пермский период», а также в выездных практических семинарах по вопросам государственной молодежной политики в Чердыни и Лысьве по программе «Живи на вырост». </w:t>
      </w:r>
    </w:p>
    <w:p w:rsidR="002F12D2" w:rsidRDefault="002F12D2" w:rsidP="009356B3">
      <w:pPr>
        <w:spacing w:line="360" w:lineRule="exact"/>
      </w:pPr>
      <w:r>
        <w:t>В декабре 2021 года в Березниках состоялся открытый фестиваль молодежных команд КВН на Кубок главы города. На фестивале встретились 12 команд, в том числе из Соликамска, Перми, Лысьвы, Барды и Стерлитамака. Партнерами фестиваля выступили ПАО «</w:t>
      </w:r>
      <w:proofErr w:type="spellStart"/>
      <w:r>
        <w:t>Уралкалий</w:t>
      </w:r>
      <w:proofErr w:type="spellEnd"/>
      <w:r>
        <w:t xml:space="preserve">» и ПАО «Корпорация  «ВСМПО-АВИСМА». </w:t>
      </w:r>
    </w:p>
    <w:p w:rsidR="002F12D2" w:rsidRDefault="002F12D2" w:rsidP="009356B3">
      <w:pPr>
        <w:spacing w:line="360" w:lineRule="exact"/>
      </w:pPr>
      <w:r>
        <w:t>В рамках реализации задачи  по содействию профориентации и трудовой занятости молодежи 2 427 человек вовлечено в программы профориентации (план 630), существенное увеличение показателя вызвано проведением 9 серий онлайн-программ "Диалог на равных". Подростки в летний период временно трудоустраиваются в трудовые формирования «Отряды мэра». Школьники, студенты и работающая молодежь принимали участие в городских экологических акциях.</w:t>
      </w:r>
    </w:p>
    <w:p w:rsidR="002F12D2" w:rsidRDefault="002F12D2" w:rsidP="009356B3">
      <w:pPr>
        <w:spacing w:line="360" w:lineRule="exact"/>
      </w:pPr>
      <w:r>
        <w:t>На территории муниципального образования «Город Березники» действуют 8 клубов молодых семей (100</w:t>
      </w:r>
      <w:r w:rsidR="00AA148D">
        <w:t xml:space="preserve"> </w:t>
      </w:r>
      <w:r>
        <w:t xml:space="preserve">% от плана). </w:t>
      </w:r>
    </w:p>
    <w:p w:rsidR="002F12D2" w:rsidRDefault="002F12D2" w:rsidP="009356B3">
      <w:pPr>
        <w:spacing w:line="360" w:lineRule="exact"/>
      </w:pPr>
      <w:r>
        <w:t>В рамках содействия досуговой занятости молодежи в 2021 году организовано 95 мероприятий для данной категории (100</w:t>
      </w:r>
      <w:r w:rsidR="00AA148D">
        <w:t xml:space="preserve"> </w:t>
      </w:r>
      <w:r>
        <w:t>% от плана).</w:t>
      </w:r>
    </w:p>
    <w:p w:rsidR="002F12D2" w:rsidRDefault="002F12D2" w:rsidP="009356B3">
      <w:pPr>
        <w:spacing w:line="360" w:lineRule="exact"/>
      </w:pPr>
      <w:r>
        <w:t xml:space="preserve">При активном участии молодежи в 2021 году развивается волонтерское движение. На базе Молодежного культурно-досугового центра было создано Муниципальное отделение Всероссийского общественного движения «Волонтеры Победы». В условиях ограничений пандемии отрядом волонтеров в рамках всероссийской акции взаимопомощи «МЫВМЕСТЕ» была оказана помощь более </w:t>
      </w:r>
      <w:r w:rsidR="00AA148D">
        <w:t xml:space="preserve">              </w:t>
      </w:r>
      <w:r>
        <w:t xml:space="preserve">1 000 пожилых людей в возрасте 65+ по доставке медикаментов и продуктов питания. Силами волонтеров локального центра добровольчества была оказана помощь при проведении Всероссийской переписи населения. </w:t>
      </w:r>
    </w:p>
    <w:p w:rsidR="002F12D2" w:rsidRDefault="002F12D2" w:rsidP="009356B3">
      <w:pPr>
        <w:spacing w:line="360" w:lineRule="exact"/>
      </w:pPr>
      <w:r>
        <w:t xml:space="preserve"> </w:t>
      </w:r>
      <w:proofErr w:type="gramStart"/>
      <w:r>
        <w:t>Общая численность граждан, вовлеченных центрами (сообществами, объединениями) поддержки добровольчества (</w:t>
      </w:r>
      <w:proofErr w:type="spellStart"/>
      <w:r>
        <w:t>волонтёрства</w:t>
      </w:r>
      <w:proofErr w:type="spellEnd"/>
      <w:r>
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составила </w:t>
      </w:r>
      <w:r w:rsidR="00AA148D">
        <w:t xml:space="preserve">                         </w:t>
      </w:r>
      <w:r>
        <w:t>25,2 тыс.</w:t>
      </w:r>
      <w:r w:rsidR="00AA148D">
        <w:t xml:space="preserve"> </w:t>
      </w:r>
      <w:r>
        <w:t>чел. (25,1 тыс.</w:t>
      </w:r>
      <w:r w:rsidR="00AA148D">
        <w:t xml:space="preserve"> </w:t>
      </w:r>
      <w:r>
        <w:t xml:space="preserve">чел. план), доля молодежи (от общего количества), </w:t>
      </w:r>
      <w:r>
        <w:lastRenderedPageBreak/>
        <w:t xml:space="preserve">вовлеченной в мероприятия по профилактике употребления </w:t>
      </w:r>
      <w:proofErr w:type="spellStart"/>
      <w:r>
        <w:t>психоактивных</w:t>
      </w:r>
      <w:proofErr w:type="spellEnd"/>
      <w:r>
        <w:t xml:space="preserve"> веществ, составила 14</w:t>
      </w:r>
      <w:r w:rsidR="00AA148D">
        <w:t xml:space="preserve"> </w:t>
      </w:r>
      <w:r>
        <w:t>% (100</w:t>
      </w:r>
      <w:r w:rsidR="00AA148D">
        <w:t xml:space="preserve"> </w:t>
      </w:r>
      <w:r>
        <w:t>% от плана), количество молодежи, вовлеченной в мероприятия летней занятости, составило 300 человек</w:t>
      </w:r>
      <w:proofErr w:type="gramEnd"/>
      <w:r>
        <w:t xml:space="preserve"> (</w:t>
      </w:r>
      <w:proofErr w:type="gramStart"/>
      <w:r>
        <w:t>100</w:t>
      </w:r>
      <w:r w:rsidR="00AA148D">
        <w:t xml:space="preserve"> </w:t>
      </w:r>
      <w:r>
        <w:t>% от плана).</w:t>
      </w:r>
      <w:proofErr w:type="gramEnd"/>
    </w:p>
    <w:p w:rsidR="002F12D2" w:rsidRDefault="002F12D2" w:rsidP="009356B3">
      <w:pPr>
        <w:spacing w:line="360" w:lineRule="exact"/>
      </w:pPr>
      <w:r>
        <w:t xml:space="preserve">Эффективность реализации муниципальной программы составила   1,01, что соответствует высокой эффективности реализации. </w:t>
      </w:r>
    </w:p>
    <w:p w:rsidR="002F12D2" w:rsidRDefault="002F12D2" w:rsidP="009356B3">
      <w:pPr>
        <w:spacing w:line="360" w:lineRule="exact"/>
      </w:pPr>
    </w:p>
    <w:p w:rsidR="002F12D2" w:rsidRDefault="002F12D2" w:rsidP="009356B3">
      <w:pPr>
        <w:spacing w:line="360" w:lineRule="exact"/>
      </w:pPr>
      <w:r>
        <w:t xml:space="preserve">Основные результаты реализации Программы  </w:t>
      </w:r>
      <w:r w:rsidRPr="00F77FFE">
        <w:rPr>
          <w:b/>
        </w:rPr>
        <w:t>«Развитие сферы культуры»</w:t>
      </w:r>
      <w:r>
        <w:t xml:space="preserve">, утвержденной постановлением администрации города №882 от 29.03.2019.      </w:t>
      </w:r>
    </w:p>
    <w:p w:rsidR="002F12D2" w:rsidRDefault="002F12D2" w:rsidP="009356B3">
      <w:pPr>
        <w:spacing w:line="360" w:lineRule="exact"/>
      </w:pPr>
      <w:r>
        <w:t>На реализацию Программы в 2021 году предусмотрено 367 385,8 ты</w:t>
      </w:r>
      <w:r w:rsidR="00AA148D">
        <w:t xml:space="preserve">с. руб., фактически освоено 328 </w:t>
      </w:r>
      <w:r>
        <w:t>391,1 или 89</w:t>
      </w:r>
      <w:r w:rsidR="00AA148D">
        <w:t xml:space="preserve"> </w:t>
      </w:r>
      <w:r>
        <w:t>% от плана. Отклонение объемов финансирования за отчетный год связано с оплатой фактически выполненных работ по строительству и ремонту объектов культуры, экономией сре</w:t>
      </w:r>
      <w:proofErr w:type="gramStart"/>
      <w:r>
        <w:t>дств в р</w:t>
      </w:r>
      <w:proofErr w:type="gramEnd"/>
      <w:r>
        <w:t xml:space="preserve">езультате конкурсных процедур, а также нарушением подрядными организациями сроков исполнения договоров. </w:t>
      </w:r>
    </w:p>
    <w:p w:rsidR="002F12D2" w:rsidRDefault="002F12D2" w:rsidP="009356B3">
      <w:pPr>
        <w:spacing w:line="360" w:lineRule="exact"/>
      </w:pPr>
      <w:r>
        <w:t xml:space="preserve"> Целью программы является обеспечение населения качественными культурно-досуговыми услугами, услугами эстетического воспитания и услугами художественного образования детей.</w:t>
      </w:r>
    </w:p>
    <w:p w:rsidR="002F12D2" w:rsidRDefault="002F12D2" w:rsidP="009356B3">
      <w:pPr>
        <w:spacing w:line="360" w:lineRule="exact"/>
      </w:pPr>
      <w:r>
        <w:t>Достижение цели программы характеризуется показателями:</w:t>
      </w:r>
    </w:p>
    <w:p w:rsidR="002F12D2" w:rsidRDefault="002F12D2" w:rsidP="009356B3">
      <w:pPr>
        <w:spacing w:line="360" w:lineRule="exact"/>
      </w:pPr>
      <w:r>
        <w:t>степень удовлетворенности посетителей учреждений культуры качеством предоставляемых услуг  составила 100</w:t>
      </w:r>
      <w:r w:rsidR="00AA148D">
        <w:t xml:space="preserve"> </w:t>
      </w:r>
      <w:r>
        <w:t>% при плане 98</w:t>
      </w:r>
      <w:r w:rsidR="00AA148D">
        <w:t xml:space="preserve"> </w:t>
      </w:r>
      <w:r>
        <w:t>%,</w:t>
      </w:r>
    </w:p>
    <w:p w:rsidR="002F12D2" w:rsidRDefault="002F12D2" w:rsidP="009356B3">
      <w:pPr>
        <w:spacing w:line="360" w:lineRule="exact"/>
      </w:pPr>
      <w:r>
        <w:t>доля посетителей муниципальных организаций (учреждений) культуры от общего количества населения муниципального образования составила  533</w:t>
      </w:r>
      <w:r w:rsidR="00AA148D">
        <w:t xml:space="preserve"> </w:t>
      </w:r>
      <w:r>
        <w:t>%  при плане 539</w:t>
      </w:r>
      <w:r w:rsidR="00AA148D">
        <w:t xml:space="preserve"> </w:t>
      </w:r>
      <w:r>
        <w:t xml:space="preserve">%; </w:t>
      </w:r>
    </w:p>
    <w:p w:rsidR="002F12D2" w:rsidRDefault="002F12D2" w:rsidP="009356B3">
      <w:pPr>
        <w:spacing w:line="360" w:lineRule="exact"/>
      </w:pPr>
      <w:r>
        <w:t>обеспечение реализации мероприятий муниципальной програм</w:t>
      </w:r>
      <w:r w:rsidR="003B22CA">
        <w:t>мы</w:t>
      </w:r>
      <w:r>
        <w:t xml:space="preserve"> -100,46</w:t>
      </w:r>
      <w:r w:rsidR="00AA148D">
        <w:t xml:space="preserve"> </w:t>
      </w:r>
      <w:r>
        <w:t>% (план 100</w:t>
      </w:r>
      <w:r w:rsidR="00AA148D">
        <w:t xml:space="preserve"> </w:t>
      </w:r>
      <w:r>
        <w:t xml:space="preserve">%). </w:t>
      </w:r>
    </w:p>
    <w:p w:rsidR="002F12D2" w:rsidRDefault="002F12D2" w:rsidP="009356B3">
      <w:pPr>
        <w:spacing w:line="360" w:lineRule="exact"/>
      </w:pPr>
      <w:r>
        <w:t>Подпрограмма 1 «Сохранение и развитие культурного потенциала муниципального образования «Город Березники».</w:t>
      </w:r>
    </w:p>
    <w:p w:rsidR="002F12D2" w:rsidRDefault="002F12D2" w:rsidP="009356B3">
      <w:pPr>
        <w:spacing w:line="360" w:lineRule="exact"/>
      </w:pPr>
      <w:r>
        <w:t xml:space="preserve">В отчетном году учреждениями сферы культуры проведено более </w:t>
      </w:r>
      <w:r w:rsidR="00AA148D">
        <w:t xml:space="preserve">                            </w:t>
      </w:r>
      <w:r>
        <w:t xml:space="preserve">5 000 мероприятий. Культурно-деловой центр с парком аттракционов и </w:t>
      </w:r>
      <w:proofErr w:type="spellStart"/>
      <w:r>
        <w:t>Усольский</w:t>
      </w:r>
      <w:proofErr w:type="spellEnd"/>
      <w:r>
        <w:t xml:space="preserve"> дом народного творчества являются основными досуговыми площадками, которыми в течение года проведено 1 554 мероприятия. Количество зрителей на мероприятиях составило 112 683 человек.  В 94 клубном формировании занималось 1 944 человек.</w:t>
      </w:r>
    </w:p>
    <w:p w:rsidR="002F12D2" w:rsidRDefault="002F12D2" w:rsidP="009356B3">
      <w:pPr>
        <w:spacing w:line="360" w:lineRule="exact"/>
      </w:pPr>
      <w:r>
        <w:t xml:space="preserve">В рамках федерального проекта «Театры малых городов России»,                               реализации проекта «Культура малой Родины», грантов, направленных на развитие театрального искусства, </w:t>
      </w:r>
      <w:proofErr w:type="spellStart"/>
      <w:r>
        <w:t>Березниковский</w:t>
      </w:r>
      <w:proofErr w:type="spellEnd"/>
      <w:r>
        <w:t xml:space="preserve"> драматический театр (БДТ) </w:t>
      </w:r>
      <w:r w:rsidR="00AA148D">
        <w:t xml:space="preserve">                                     </w:t>
      </w:r>
      <w:r>
        <w:t>и Драматический театр «Бенефис» представили жителям муниципального образования и гостям города  14 новых спектаклей с участием приглашенных режиссеров.  Всего в 2021 году муниципальные театры осуществили показ 386 спектаклей, который посмотрели более 40 000 зрителей.</w:t>
      </w:r>
    </w:p>
    <w:p w:rsidR="002F12D2" w:rsidRDefault="002F12D2" w:rsidP="009356B3">
      <w:pPr>
        <w:spacing w:line="360" w:lineRule="exact"/>
      </w:pPr>
      <w:r>
        <w:t>В прошедшем году в трех сельских населенных пунктах сданы в эксплуатацию новые модульные здания библиотек: д.</w:t>
      </w:r>
      <w:r w:rsidR="00AA148D">
        <w:t xml:space="preserve"> </w:t>
      </w:r>
      <w:proofErr w:type="spellStart"/>
      <w:r>
        <w:t>Турлавы</w:t>
      </w:r>
      <w:proofErr w:type="spellEnd"/>
      <w:r>
        <w:t>, с.</w:t>
      </w:r>
      <w:r w:rsidR="00AA148D">
        <w:t xml:space="preserve"> </w:t>
      </w:r>
      <w:r>
        <w:t>Ощепково, с.</w:t>
      </w:r>
      <w:r w:rsidR="00AA148D">
        <w:t xml:space="preserve"> </w:t>
      </w:r>
      <w:r>
        <w:t>Верх-</w:t>
      </w:r>
      <w:proofErr w:type="spellStart"/>
      <w:r>
        <w:t>Кондасс</w:t>
      </w:r>
      <w:proofErr w:type="spellEnd"/>
      <w:r>
        <w:t xml:space="preserve">, </w:t>
      </w:r>
      <w:r w:rsidR="00AA148D">
        <w:t xml:space="preserve">                    </w:t>
      </w:r>
      <w:r>
        <w:lastRenderedPageBreak/>
        <w:t xml:space="preserve">а также библиотека в </w:t>
      </w:r>
      <w:proofErr w:type="spellStart"/>
      <w:r>
        <w:t>с</w:t>
      </w:r>
      <w:proofErr w:type="gramStart"/>
      <w:r>
        <w:t>.Щ</w:t>
      </w:r>
      <w:proofErr w:type="gramEnd"/>
      <w:r>
        <w:t>екино</w:t>
      </w:r>
      <w:proofErr w:type="spellEnd"/>
      <w:r>
        <w:t xml:space="preserve">  в новом здании Сельского центра культуры и досуга. Вновь открытые библиотеки оснащены новой библиотечной мебелью, компьютерами и оргтехникой, современными электронными устройствами, спутниковой антенной. В библиотеках проведен интернет, частично обновлен книжный фонд. </w:t>
      </w:r>
    </w:p>
    <w:p w:rsidR="002F12D2" w:rsidRDefault="002F12D2" w:rsidP="009356B3">
      <w:pPr>
        <w:spacing w:line="360" w:lineRule="exact"/>
      </w:pPr>
      <w:r>
        <w:t>В фондах 2 муниципальных музеев города числится более 155 000 единиц хранения. Музеи проводят серьезную работу по привлечению посетителей на выставки и музейные мероприятия, большое внимание уделяется разработке и реализации интерактивных программ, онлайн-мероприятий. Количество посещений за 2021 год составило более 112 тыс. человек, число посетителей музея в виртуальном режиме около 90 тыс. чел. Открыто 47 выставок. Количество музейных предметов основного Музейного фонда РФ в фондах учреждений, опубликованных в Государственном каталоге Музейного фонда РФ за отчетный период, составило более 59 000 единиц.</w:t>
      </w:r>
    </w:p>
    <w:p w:rsidR="002F12D2" w:rsidRDefault="002F12D2" w:rsidP="009356B3">
      <w:pPr>
        <w:spacing w:line="360" w:lineRule="exact"/>
      </w:pPr>
      <w:r>
        <w:t>МБУК «БИХМ им.</w:t>
      </w:r>
      <w:r w:rsidR="00AA148D">
        <w:t xml:space="preserve"> </w:t>
      </w:r>
      <w:r>
        <w:t xml:space="preserve">И.Ф. Коновалова» завершены работы по реставрации рельефа «Трубящий ангел», проведена реставрационная работа с окладом иконы Богоматери «Тихвинская». В помещении флигеля «Усадьбы Голицына» открыта новая экспозиция «Альбом солевара Богомолова», в основе  которой - рукописный альбом с авторскими иллюстрациями кон. XIX – нач. XX в., </w:t>
      </w:r>
      <w:proofErr w:type="gramStart"/>
      <w:r>
        <w:t>созданный</w:t>
      </w:r>
      <w:proofErr w:type="gramEnd"/>
      <w:r>
        <w:t xml:space="preserve"> солеваром города </w:t>
      </w:r>
      <w:proofErr w:type="spellStart"/>
      <w:r>
        <w:t>Дедюхина</w:t>
      </w:r>
      <w:proofErr w:type="spellEnd"/>
      <w:r>
        <w:t xml:space="preserve"> Петром Богомоловым для своих внуков. Представлены страницы альбома, рассказывающие о жизни в г. </w:t>
      </w:r>
      <w:proofErr w:type="spellStart"/>
      <w:r>
        <w:t>Дедюхин</w:t>
      </w:r>
      <w:proofErr w:type="spellEnd"/>
      <w:r>
        <w:t xml:space="preserve"> на рубеже XIX –XX.  Экспозиция открыта в рамках Фестиваля культурного наследия «Горный город».</w:t>
      </w:r>
    </w:p>
    <w:p w:rsidR="002F12D2" w:rsidRDefault="002F12D2" w:rsidP="009356B3">
      <w:pPr>
        <w:spacing w:line="360" w:lineRule="exact"/>
      </w:pPr>
      <w:r>
        <w:t xml:space="preserve">В фондохранилище музея-заповедника «Усолье Строгановское» приняты меры по созданию оптимального температурно-влажностного режима: приобретены </w:t>
      </w:r>
      <w:r w:rsidR="00AA148D">
        <w:t xml:space="preserve">                   </w:t>
      </w:r>
      <w:r>
        <w:t xml:space="preserve">и установлены осушители воздуха, гигрометры, а также шкафы, в которых размещены музейные предметы и музейные коллекции. В декабре 2021 года объявлены конкурсы на выполнение работ по инженерным изысканиям и разработке научно-проектной документации на реставрацию и приспособление для современного использования ОКН «Дом Строгановых», ансамбля «Усадьба Голицына» (Главный дом, Конюшня, Ограда с </w:t>
      </w:r>
      <w:proofErr w:type="gramStart"/>
      <w:r>
        <w:t xml:space="preserve">воротами) </w:t>
      </w:r>
      <w:proofErr w:type="gramEnd"/>
      <w:r>
        <w:t>победитель определен, сроки выполнения работ – 2022 год.</w:t>
      </w:r>
    </w:p>
    <w:p w:rsidR="002F12D2" w:rsidRDefault="002F12D2" w:rsidP="009356B3">
      <w:pPr>
        <w:spacing w:line="360" w:lineRule="exact"/>
      </w:pPr>
      <w:proofErr w:type="gramStart"/>
      <w:r>
        <w:t>В 2021 году посещаемость библиотек составила 100% от плана, количество пользователей услугами библиотек - 55 070 человек (99% от плана), а посещаемость   музейных учреждений по итогам отчетного периода составила 105,3 тыс. чел.                  при плане 106,6 тыс. чел., число посещений культурно-массовых мероприятий учреждений культурно - массового типа при плане 178,26 тыс. чел. составило 156,05 тыс. чел., число посещений театров перевыполнено на 2,08 тыс</w:t>
      </w:r>
      <w:proofErr w:type="gramEnd"/>
      <w:r>
        <w:t>. чел., количество посещений парка культуры и отдыха составило 128,9 тыс. чел.</w:t>
      </w:r>
      <w:proofErr w:type="gramStart"/>
      <w:r>
        <w:t xml:space="preserve">( </w:t>
      </w:r>
      <w:proofErr w:type="gramEnd"/>
      <w:r>
        <w:t xml:space="preserve">100% от плана), число посещений культурных мероприятий, проводимых детскими школами искусств по видам искусств составило 9,87 тыс. чел. (план 12,83 тыс. чел.). </w:t>
      </w:r>
    </w:p>
    <w:p w:rsidR="002F12D2" w:rsidRDefault="002F12D2" w:rsidP="009356B3">
      <w:pPr>
        <w:spacing w:line="360" w:lineRule="exact"/>
      </w:pPr>
      <w:r>
        <w:t xml:space="preserve">Показатель по доле объектов культурного наследия, находящихся в удовлетворительном состоянии (не требуется проведение капитального ремонта), от </w:t>
      </w:r>
      <w:r>
        <w:lastRenderedPageBreak/>
        <w:t>общего количества объектов культурного наследия, находящихся в собственности муниципального образования, составил 38% (100%от плана)</w:t>
      </w:r>
    </w:p>
    <w:p w:rsidR="002F12D2" w:rsidRDefault="002F12D2" w:rsidP="009356B3">
      <w:pPr>
        <w:spacing w:line="360" w:lineRule="exact"/>
      </w:pPr>
      <w:r>
        <w:t>Показатель доли инфраструктурных объектов культуры,  по которым проведены работы по приведению в нормативное состояние в течение года, составил 25</w:t>
      </w:r>
      <w:r w:rsidR="00CB45D9">
        <w:t xml:space="preserve"> </w:t>
      </w:r>
      <w:r>
        <w:t>% (100</w:t>
      </w:r>
      <w:r w:rsidR="00CB45D9">
        <w:t xml:space="preserve"> </w:t>
      </w:r>
      <w:r>
        <w:t>% от плана).</w:t>
      </w:r>
    </w:p>
    <w:p w:rsidR="002F12D2" w:rsidRDefault="002F12D2" w:rsidP="009356B3">
      <w:pPr>
        <w:spacing w:line="360" w:lineRule="exact"/>
      </w:pPr>
      <w:r>
        <w:t>Кроме этого, выполнен показатель по отношению средней заработной платы работников учреждений культуры к средней заработной плате по Пермскому краю.</w:t>
      </w:r>
    </w:p>
    <w:p w:rsidR="002F12D2" w:rsidRDefault="002F12D2" w:rsidP="009356B3">
      <w:pPr>
        <w:spacing w:line="360" w:lineRule="exact"/>
      </w:pPr>
      <w:r>
        <w:t xml:space="preserve">Подпрограмма 2 «Развитие художественного образования и поддержка талантливых детей и молодежи». </w:t>
      </w:r>
    </w:p>
    <w:p w:rsidR="002F12D2" w:rsidRDefault="002F12D2" w:rsidP="009356B3">
      <w:pPr>
        <w:spacing w:line="360" w:lineRule="exact"/>
      </w:pPr>
      <w:r>
        <w:t xml:space="preserve">Важное место в системе дополнительного образования детей занимают образовательные учреждения сферы культуры – Детская музыкальная школа                             им. П.И. Чайковского и Школа-театр балета, которые являются первой ступенью профессионального образования в сфере культуры и искусства. </w:t>
      </w:r>
    </w:p>
    <w:p w:rsidR="002F12D2" w:rsidRDefault="002F12D2" w:rsidP="009356B3">
      <w:pPr>
        <w:spacing w:line="360" w:lineRule="exact"/>
      </w:pPr>
      <w:r>
        <w:t xml:space="preserve">В 2021 году в образовательных учреждениях культуры обучение по </w:t>
      </w:r>
      <w:r w:rsidR="00CB45D9">
        <w:t xml:space="preserve">                            </w:t>
      </w:r>
      <w:r>
        <w:t xml:space="preserve">9 программам дополнительного предпрофессионального образования и 52 программам общеразвивающих направлений проходили 997 учащихся. </w:t>
      </w:r>
    </w:p>
    <w:p w:rsidR="002F12D2" w:rsidRDefault="002F12D2" w:rsidP="009356B3">
      <w:pPr>
        <w:spacing w:line="360" w:lineRule="exact"/>
      </w:pPr>
      <w:r>
        <w:t>Высокий уровень подготовки детей и подростков образовательными организациями сферы культуры подтверждается ежегодной результативностью участия обучающихся в рейтинговых фестивалях и конкурсах всех уровней. В 2021 году в 70 конкурсах и фестивалях международного, всероссийского и краевого уровней приняли участие 500 обучающихся, 468 детей завоевали награды.</w:t>
      </w:r>
    </w:p>
    <w:p w:rsidR="002F12D2" w:rsidRDefault="002F12D2" w:rsidP="009356B3">
      <w:pPr>
        <w:spacing w:line="360" w:lineRule="exact"/>
      </w:pPr>
      <w:r>
        <w:t xml:space="preserve">Доля детей, обучающихся в ДШИ, привлекаемых к участию в различных творческих мероприятиях, в том числе проводимых непосредственно ДШИ </w:t>
      </w:r>
      <w:r w:rsidR="00CB45D9">
        <w:t xml:space="preserve">                         </w:t>
      </w:r>
      <w:r>
        <w:t xml:space="preserve">от общего числа детей, обучающихся в ДШИ, составила 127,9% (план 100%). </w:t>
      </w:r>
    </w:p>
    <w:p w:rsidR="002F12D2" w:rsidRDefault="002F12D2" w:rsidP="009356B3">
      <w:pPr>
        <w:spacing w:line="360" w:lineRule="exact"/>
      </w:pPr>
      <w:r>
        <w:t xml:space="preserve">Доля детей, обучающихся в ДШИ, привлекаемых к участию в творческих мероприятиях международного, всероссийского и регионального значения, от общего числа </w:t>
      </w:r>
      <w:proofErr w:type="gramStart"/>
      <w:r>
        <w:t>детей, обучающихся в ДШИ составила</w:t>
      </w:r>
      <w:proofErr w:type="gramEnd"/>
      <w:r>
        <w:t xml:space="preserve"> 24</w:t>
      </w:r>
      <w:r w:rsidR="00CB45D9">
        <w:t xml:space="preserve"> </w:t>
      </w:r>
      <w:r>
        <w:t>% (план 20</w:t>
      </w:r>
      <w:r w:rsidR="00CB45D9">
        <w:t xml:space="preserve"> </w:t>
      </w:r>
      <w:r>
        <w:t>%).</w:t>
      </w:r>
    </w:p>
    <w:p w:rsidR="002F12D2" w:rsidRDefault="002F12D2" w:rsidP="009356B3">
      <w:pPr>
        <w:spacing w:line="360" w:lineRule="exact"/>
      </w:pPr>
      <w:r>
        <w:t xml:space="preserve">Достигнуты показатели «Дорожной карты» по перспективному развитию детских школ искусств по видам искусств Пермского края на 2021-2025 годы </w:t>
      </w:r>
      <w:r w:rsidR="00CB45D9">
        <w:t xml:space="preserve">                     </w:t>
      </w:r>
      <w:r>
        <w:t>на 100</w:t>
      </w:r>
      <w:r w:rsidR="00CB45D9">
        <w:t xml:space="preserve"> </w:t>
      </w:r>
      <w:r>
        <w:t>%.</w:t>
      </w:r>
    </w:p>
    <w:p w:rsidR="002F12D2" w:rsidRDefault="002F12D2" w:rsidP="009356B3">
      <w:pPr>
        <w:spacing w:line="360" w:lineRule="exact"/>
      </w:pPr>
      <w:r>
        <w:t xml:space="preserve">Преподаватели учреждений дополнительного образования сферы культуры </w:t>
      </w:r>
      <w:r w:rsidR="00CB45D9">
        <w:t xml:space="preserve">               </w:t>
      </w:r>
      <w:r>
        <w:t xml:space="preserve">в 2021 году стали победителями фестивалей и конкурсов музыкального искусства </w:t>
      </w:r>
      <w:r w:rsidR="00CB45D9">
        <w:t xml:space="preserve">               </w:t>
      </w:r>
      <w:r>
        <w:t>и профессионального мастерства. Всего 32 человека.</w:t>
      </w:r>
    </w:p>
    <w:p w:rsidR="002F12D2" w:rsidRDefault="002F12D2" w:rsidP="009356B3">
      <w:pPr>
        <w:spacing w:line="360" w:lineRule="exact"/>
      </w:pPr>
      <w:r>
        <w:t>Показатель по отношению средней заработной платы преподавателей  учреждений дополнительного образования в сфере культуры (ДШИ) к средней заработной плате по Пермскому краю выполнен на 100% от плана.</w:t>
      </w:r>
    </w:p>
    <w:p w:rsidR="002F12D2" w:rsidRDefault="002F12D2" w:rsidP="009356B3">
      <w:pPr>
        <w:spacing w:line="360" w:lineRule="exact"/>
      </w:pPr>
      <w:r>
        <w:t>Подпрограмма 3 «Формирование положительного имиджа муниципального образования».</w:t>
      </w:r>
    </w:p>
    <w:p w:rsidR="002F12D2" w:rsidRDefault="002F12D2" w:rsidP="009356B3">
      <w:pPr>
        <w:spacing w:line="360" w:lineRule="exact"/>
      </w:pPr>
      <w:r>
        <w:t xml:space="preserve">В целях осуществления многообразия художественной и творческой жизни муниципального образования обеспечивался качественный досуг населения -  816,25 </w:t>
      </w:r>
      <w:r>
        <w:lastRenderedPageBreak/>
        <w:t>тыс. человек посетили мероприятия и проекты, проводимые на территории муниципалитета (план 825,82 тыс. человек).</w:t>
      </w:r>
    </w:p>
    <w:p w:rsidR="002F12D2" w:rsidRDefault="002F12D2" w:rsidP="009356B3">
      <w:pPr>
        <w:spacing w:line="360" w:lineRule="exact"/>
      </w:pPr>
      <w:r>
        <w:t xml:space="preserve">Показатели по результатам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культуры, а также выполнению плана мероприятий по устранению замечаний, выявленных в ходе проведения независимой оценки качества оказания услуг в сфере культуры, выполнены на 100</w:t>
      </w:r>
      <w:r w:rsidR="00CB45D9">
        <w:t xml:space="preserve"> </w:t>
      </w:r>
      <w:r>
        <w:t>%.</w:t>
      </w:r>
    </w:p>
    <w:p w:rsidR="002F12D2" w:rsidRDefault="002F12D2" w:rsidP="009356B3">
      <w:pPr>
        <w:spacing w:line="360" w:lineRule="exact"/>
      </w:pPr>
      <w:r>
        <w:t xml:space="preserve"> Подпрограмма 4 «Муниципальная система управления культурой»</w:t>
      </w:r>
    </w:p>
    <w:p w:rsidR="002F12D2" w:rsidRDefault="002F12D2" w:rsidP="009356B3">
      <w:pPr>
        <w:spacing w:line="360" w:lineRule="exact"/>
      </w:pPr>
      <w:r>
        <w:t xml:space="preserve">Уровень </w:t>
      </w:r>
      <w:proofErr w:type="gramStart"/>
      <w:r>
        <w:t>достижения показателей деятельности сферы культуры</w:t>
      </w:r>
      <w:proofErr w:type="gramEnd"/>
      <w:r>
        <w:t xml:space="preserve"> составил 101,97%, при плане 100</w:t>
      </w:r>
      <w:r w:rsidR="00CB45D9">
        <w:t xml:space="preserve"> </w:t>
      </w:r>
      <w:r>
        <w:t>%.</w:t>
      </w:r>
    </w:p>
    <w:p w:rsidR="002F12D2" w:rsidRDefault="002F12D2" w:rsidP="009356B3">
      <w:pPr>
        <w:spacing w:line="360" w:lineRule="exact"/>
      </w:pPr>
      <w:r>
        <w:t xml:space="preserve">Оценка эффективности реализации муниципальной программы за 2021 год составляет 0,98, что соответствует высокой эффективности реализации. </w:t>
      </w:r>
    </w:p>
    <w:p w:rsidR="002F12D2" w:rsidRDefault="002F12D2" w:rsidP="009356B3">
      <w:pPr>
        <w:spacing w:line="360" w:lineRule="exact"/>
      </w:pPr>
    </w:p>
    <w:p w:rsidR="002F12D2" w:rsidRDefault="002F12D2" w:rsidP="009356B3">
      <w:pPr>
        <w:spacing w:line="360" w:lineRule="exact"/>
      </w:pPr>
      <w:r>
        <w:t xml:space="preserve">Основные результаты реализации Программы </w:t>
      </w:r>
      <w:r w:rsidRPr="00344BE8">
        <w:rPr>
          <w:b/>
        </w:rPr>
        <w:t>«Развитие физической культуры, спорта»</w:t>
      </w:r>
      <w:r>
        <w:t>, утвержденной постановлением администрации города №806 от 25.03.2019.</w:t>
      </w:r>
    </w:p>
    <w:p w:rsidR="002F12D2" w:rsidRDefault="002F12D2" w:rsidP="009356B3">
      <w:pPr>
        <w:spacing w:line="360" w:lineRule="exact"/>
      </w:pPr>
      <w:proofErr w:type="gramStart"/>
      <w:r>
        <w:t>На реализацию Программы в 2021 году предусмотрено 380 165,3 тыс. руб., фактически освоено 292 124,0 тыс.</w:t>
      </w:r>
      <w:r w:rsidR="009356B3">
        <w:t xml:space="preserve"> </w:t>
      </w:r>
      <w:r>
        <w:t>руб., процент освоения 77</w:t>
      </w:r>
      <w:r w:rsidR="00CB45D9">
        <w:t xml:space="preserve"> </w:t>
      </w:r>
      <w:r>
        <w:t xml:space="preserve">%. Отклонение объемов финансирования за отчетный год связано с оплатой фактически выполненных работ по строительству и ремонту объектов, экономией средств в результате конкурсных процедур, а также нарушением подрядными организациями сроков исполнения договоров. </w:t>
      </w:r>
      <w:proofErr w:type="gramEnd"/>
    </w:p>
    <w:p w:rsidR="002F12D2" w:rsidRDefault="002F12D2" w:rsidP="009356B3">
      <w:pPr>
        <w:spacing w:line="360" w:lineRule="exact"/>
      </w:pPr>
      <w:r>
        <w:t>Целью программы является создание условий для развития инфраструктуры спорта, популяризации массового спорта и развития системы спорта высших достижений, а также приобщения различных слоев общества к регулярным занятиям физической культурой и спортом.</w:t>
      </w:r>
    </w:p>
    <w:p w:rsidR="002F12D2" w:rsidRDefault="002F12D2" w:rsidP="009356B3">
      <w:pPr>
        <w:spacing w:line="360" w:lineRule="exact"/>
      </w:pPr>
      <w:r>
        <w:t>Достижение цели характеризуется следующими показателями:</w:t>
      </w:r>
    </w:p>
    <w:p w:rsidR="002F12D2" w:rsidRDefault="002F12D2" w:rsidP="009356B3">
      <w:pPr>
        <w:spacing w:line="360" w:lineRule="exact"/>
      </w:pPr>
      <w:r>
        <w:t>доля населения, систематически занимающегося физической культурой и спортом, – 48,8</w:t>
      </w:r>
      <w:r w:rsidR="00CB45D9">
        <w:t xml:space="preserve"> </w:t>
      </w:r>
      <w:r>
        <w:t>% при плане 47,5</w:t>
      </w:r>
      <w:r w:rsidR="00CB45D9">
        <w:t xml:space="preserve"> </w:t>
      </w:r>
      <w:r>
        <w:t>%;</w:t>
      </w:r>
    </w:p>
    <w:p w:rsidR="002F12D2" w:rsidRDefault="002F12D2" w:rsidP="009356B3">
      <w:pPr>
        <w:spacing w:line="360" w:lineRule="exact"/>
      </w:pPr>
      <w:r>
        <w:t>доля детей и молодежи в возрасте 3-29 лет, систематически занимающихся физической культурой и спортом, в общей численности детей и молодежи, составила 70,6% (100% от плана);</w:t>
      </w:r>
    </w:p>
    <w:p w:rsidR="002F12D2" w:rsidRDefault="002F12D2" w:rsidP="009356B3">
      <w:pPr>
        <w:spacing w:line="360" w:lineRule="exact"/>
      </w:pPr>
      <w:r>
        <w:t xml:space="preserve">Доля граждан среднего возраста (женщины в возрасте 30-54 лет; мужчины </w:t>
      </w:r>
      <w:r w:rsidR="00CB45D9">
        <w:t xml:space="preserve">                 </w:t>
      </w:r>
      <w:r>
        <w:t xml:space="preserve">в возрасте 30-59 лет), систематически занимающихся физической культурой </w:t>
      </w:r>
      <w:r w:rsidR="00CB45D9">
        <w:t xml:space="preserve">                       </w:t>
      </w:r>
      <w:r>
        <w:t>и спортом, в общей численности граждан среднего возраста, составила 52,8</w:t>
      </w:r>
      <w:r w:rsidR="00CB45D9">
        <w:t xml:space="preserve"> </w:t>
      </w:r>
      <w:r>
        <w:t>%, (100</w:t>
      </w:r>
      <w:r w:rsidR="00CB45D9">
        <w:t xml:space="preserve"> </w:t>
      </w:r>
      <w:r>
        <w:t>% от плана);</w:t>
      </w:r>
    </w:p>
    <w:p w:rsidR="002F12D2" w:rsidRDefault="002F12D2" w:rsidP="009356B3">
      <w:pPr>
        <w:spacing w:line="360" w:lineRule="exact"/>
      </w:pPr>
      <w:r>
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 в связи с ограничительными мерами в условиях пандемии составила 16</w:t>
      </w:r>
      <w:r w:rsidR="00CB45D9">
        <w:t xml:space="preserve"> </w:t>
      </w:r>
      <w:r>
        <w:t>% (100</w:t>
      </w:r>
      <w:r w:rsidR="00CB45D9">
        <w:t xml:space="preserve"> </w:t>
      </w:r>
      <w:r>
        <w:t>% от плана);</w:t>
      </w:r>
    </w:p>
    <w:p w:rsidR="002F12D2" w:rsidRDefault="002F12D2" w:rsidP="009356B3">
      <w:pPr>
        <w:spacing w:line="360" w:lineRule="exact"/>
      </w:pPr>
      <w:r>
        <w:lastRenderedPageBreak/>
        <w:t>17 спортсменов муниципального образования «Город Березники» включены в составы спортивных сборных команд Российской Федерации (легкая атлетика, лыжные гонки, самбо, бокс, триатлон),  (план 17);</w:t>
      </w:r>
    </w:p>
    <w:p w:rsidR="002F12D2" w:rsidRDefault="002F12D2" w:rsidP="009356B3">
      <w:pPr>
        <w:spacing w:line="360" w:lineRule="exact"/>
      </w:pPr>
      <w:r>
        <w:t>уровень обеспеченности населения спортивными сооружениями, исходя из  единовременной пропускной способности объектов спорта, составил 61,8% при плане 61,2</w:t>
      </w:r>
      <w:r w:rsidR="00CB45D9">
        <w:t xml:space="preserve"> </w:t>
      </w:r>
      <w:r>
        <w:t>%;</w:t>
      </w:r>
    </w:p>
    <w:p w:rsidR="002F12D2" w:rsidRDefault="002F12D2" w:rsidP="009356B3">
      <w:pPr>
        <w:spacing w:line="360" w:lineRule="exact"/>
      </w:pPr>
      <w:r>
        <w:t>Эффективность использования существующих объектов спортивной инфраструктуры 70</w:t>
      </w:r>
      <w:r w:rsidR="00CB45D9">
        <w:t xml:space="preserve"> </w:t>
      </w:r>
      <w:r>
        <w:t>% при плане 80 %.</w:t>
      </w:r>
    </w:p>
    <w:p w:rsidR="002F12D2" w:rsidRDefault="002F12D2" w:rsidP="009356B3">
      <w:pPr>
        <w:spacing w:line="360" w:lineRule="exact"/>
      </w:pPr>
      <w:r>
        <w:t>Подпрограмма 1 «Развитие массовой физической культуры и спорта».</w:t>
      </w:r>
    </w:p>
    <w:p w:rsidR="002F12D2" w:rsidRDefault="002F12D2" w:rsidP="009356B3">
      <w:pPr>
        <w:spacing w:line="360" w:lineRule="exact"/>
      </w:pPr>
      <w:r>
        <w:t xml:space="preserve">Создание условий для занятий физической культурой и спортом, массовым спортом, в том числе повышение уровня обеспеченности населения объектами спорта, является одним из приоритетных направлений деятельности администрации. </w:t>
      </w:r>
    </w:p>
    <w:p w:rsidR="002F12D2" w:rsidRDefault="002F12D2" w:rsidP="009356B3">
      <w:pPr>
        <w:spacing w:line="360" w:lineRule="exact"/>
      </w:pPr>
      <w:r>
        <w:t>На базе школы № 22 в микрорайоне «</w:t>
      </w:r>
      <w:proofErr w:type="spellStart"/>
      <w:r>
        <w:t>Усольский</w:t>
      </w:r>
      <w:proofErr w:type="spellEnd"/>
      <w:r>
        <w:t xml:space="preserve">» открылись спортивные секции по самбо, дзюдо, боксу, </w:t>
      </w:r>
      <w:proofErr w:type="spellStart"/>
      <w:r>
        <w:t>воркауту</w:t>
      </w:r>
      <w:proofErr w:type="spellEnd"/>
      <w:r>
        <w:t xml:space="preserve"> под руководством тренеров спортивных школ. В новой школе заработал бассейн, в отделение плавания спортивной школы «Кристалл» проводит тренировки для 120 детей. Кроме этого, бассейн открыт для всех желающих на свободное плавание в часы по расписанию. С участием средств краевого бюджета </w:t>
      </w:r>
      <w:proofErr w:type="gramStart"/>
      <w:r>
        <w:t>отремонтированы</w:t>
      </w:r>
      <w:proofErr w:type="gramEnd"/>
      <w:r>
        <w:t xml:space="preserve"> 5 спортивных залов общеобразовательных школ. Продолжается строительство физкультурно-оздоровительного комплекса </w:t>
      </w:r>
      <w:r w:rsidR="00CB45D9">
        <w:t xml:space="preserve">                             </w:t>
      </w:r>
      <w:r>
        <w:t xml:space="preserve">в Правобережной части города, завершение которого  планируется в 2022 году. Начато строительство </w:t>
      </w:r>
      <w:proofErr w:type="gramStart"/>
      <w:r>
        <w:t>павильона-раздевальной</w:t>
      </w:r>
      <w:proofErr w:type="gramEnd"/>
      <w:r>
        <w:t xml:space="preserve"> с помещениями под пневматический тир. Завершено проектирование асфальтированной </w:t>
      </w:r>
      <w:proofErr w:type="spellStart"/>
      <w:r>
        <w:t>лыжероллерной</w:t>
      </w:r>
      <w:proofErr w:type="spellEnd"/>
      <w:r>
        <w:t xml:space="preserve"> трассы протяженност</w:t>
      </w:r>
      <w:r w:rsidR="003B22CA">
        <w:t>ью 2,5 км на базе ФОК «Стрижи».</w:t>
      </w:r>
    </w:p>
    <w:p w:rsidR="002F12D2" w:rsidRDefault="002F12D2" w:rsidP="009356B3">
      <w:pPr>
        <w:spacing w:line="360" w:lineRule="exact"/>
      </w:pPr>
      <w:r>
        <w:t xml:space="preserve">На территории города продолжает осуществлять свою деятельность центр ГТО. Всего участников движения ГТО 12 302 человека. В 2021году приняли участие </w:t>
      </w:r>
      <w:r w:rsidR="00CB45D9">
        <w:t xml:space="preserve">                  </w:t>
      </w:r>
      <w:r>
        <w:t>в сдаче нормативов ГТО 4 804 человека, из них 2 053 человека получили знаки ГТО различной степени. В отчетном году на золотой знак ГТО выполнили норматив 316 человек, на серебряный знак ГТО – 792 человека и 945 человек выполнили нормы ГТО на бронзовый знак.</w:t>
      </w:r>
    </w:p>
    <w:p w:rsidR="002F12D2" w:rsidRDefault="002F12D2" w:rsidP="009356B3">
      <w:pPr>
        <w:spacing w:line="360" w:lineRule="exact"/>
      </w:pPr>
      <w:r>
        <w:t xml:space="preserve">В целях повышения интереса населения к занятиям физической культурой и спортом и ведению здорового образа жизни проведено более 130 спортивных, физкультурно-оздоровительных и массовых мероприятий среди которых соревнования по различным видам спорта, мероприятия для пожилых людей </w:t>
      </w:r>
      <w:r w:rsidR="00CB45D9">
        <w:t xml:space="preserve">                      </w:t>
      </w:r>
      <w:r>
        <w:t>и инвалидов, работающей молодежи и студентов, в которых приняли участие более                 16 000 человек.</w:t>
      </w:r>
    </w:p>
    <w:p w:rsidR="002F12D2" w:rsidRDefault="002F12D2" w:rsidP="009356B3">
      <w:pPr>
        <w:spacing w:line="360" w:lineRule="exact"/>
      </w:pPr>
      <w:r>
        <w:t xml:space="preserve"> Также на территории города Березники прошли краевые соревнования: по баскетболу среди юношей и девушек, по пляжному волейболу, по легкой атлетике, по боксу среди мужчин и юниоров, по смешанному боевому единоборству ММА среди юношей и юниоров, по спортивной акробатике, по спортивной гимнастике,</w:t>
      </w:r>
      <w:r w:rsidR="00CB45D9">
        <w:t xml:space="preserve">                          </w:t>
      </w:r>
      <w:r>
        <w:t xml:space="preserve"> и впервые прошёл региональный этап Фестиваля игр ГТО.</w:t>
      </w:r>
    </w:p>
    <w:p w:rsidR="002F12D2" w:rsidRDefault="002F12D2" w:rsidP="009356B3">
      <w:pPr>
        <w:spacing w:line="360" w:lineRule="exact"/>
      </w:pPr>
      <w:r>
        <w:lastRenderedPageBreak/>
        <w:t>Доля учащихся и студентов, систематически занимающихся физической культурой и спортом, увеличилась до 77,3</w:t>
      </w:r>
      <w:r w:rsidR="00CB45D9">
        <w:t xml:space="preserve"> </w:t>
      </w:r>
      <w:r>
        <w:t>%.</w:t>
      </w:r>
    </w:p>
    <w:p w:rsidR="002F12D2" w:rsidRDefault="002F12D2" w:rsidP="009356B3">
      <w:pPr>
        <w:spacing w:line="360" w:lineRule="exact"/>
      </w:pPr>
      <w:r>
        <w:t xml:space="preserve">Подпрограмма 2 «Подготовка спортивного резерва, развитие спорта высших достижений». </w:t>
      </w:r>
    </w:p>
    <w:p w:rsidR="002F12D2" w:rsidRDefault="002F12D2" w:rsidP="009356B3">
      <w:pPr>
        <w:spacing w:line="360" w:lineRule="exact"/>
      </w:pPr>
      <w:r>
        <w:t xml:space="preserve">Для развития детей и раскрытия их спортивного потенциала создаются все необходимые условия. Подготовку спортивного резерва на территории муниципального образования  осуществляют 6 муниципальных спортивных школ, </w:t>
      </w:r>
      <w:r w:rsidR="00CB45D9">
        <w:t xml:space="preserve">                </w:t>
      </w:r>
      <w:r>
        <w:t>2 из которых имеют статус школ олимпийского резерва. В спортивных школах развивается 21 вид спорта. Всего занимается 3 973  детей и подростков.</w:t>
      </w:r>
    </w:p>
    <w:p w:rsidR="002F12D2" w:rsidRDefault="002F12D2" w:rsidP="009356B3">
      <w:pPr>
        <w:spacing w:line="360" w:lineRule="exact"/>
      </w:pPr>
      <w:proofErr w:type="gramStart"/>
      <w:r>
        <w:t xml:space="preserve">Количество призовых мест, занятых спортсменами на российских </w:t>
      </w:r>
      <w:r w:rsidR="00CB45D9">
        <w:t xml:space="preserve">                               </w:t>
      </w:r>
      <w:r>
        <w:t xml:space="preserve">и международных соревнованиях, по итогам 2021 года составило 89 (план 74), при этом доля спортсменов-разрядников, имеющих разряды и звания (от I разряда </w:t>
      </w:r>
      <w:r w:rsidR="00CB45D9">
        <w:t xml:space="preserve">                     </w:t>
      </w:r>
      <w:r>
        <w:t xml:space="preserve">до спортивного звания «Заслуженный мастер спорта»), в общем количестве лиц, занимающихся в системе спортивных школ и спортивных школ олимпийского резерва на этапах спортивной подготовки, составила 5,2% (план 6%). </w:t>
      </w:r>
      <w:proofErr w:type="gramEnd"/>
    </w:p>
    <w:p w:rsidR="002F12D2" w:rsidRDefault="002F12D2" w:rsidP="009356B3">
      <w:pPr>
        <w:spacing w:line="360" w:lineRule="exact"/>
      </w:pPr>
      <w:r>
        <w:t>Подпрограмма 3 «Муниципальная система управления учреждениями физической культуры и спорта» направлена на обеспечение реализации муниципальной программы. Соответствующий показатель выполнен на 99</w:t>
      </w:r>
      <w:r w:rsidR="005235F2">
        <w:t xml:space="preserve"> </w:t>
      </w:r>
      <w:r>
        <w:t>% при плане 100</w:t>
      </w:r>
      <w:r w:rsidR="005235F2">
        <w:t xml:space="preserve"> </w:t>
      </w:r>
      <w:r>
        <w:t xml:space="preserve">%. </w:t>
      </w:r>
    </w:p>
    <w:p w:rsidR="002F12D2" w:rsidRDefault="002F12D2" w:rsidP="009356B3">
      <w:pPr>
        <w:spacing w:line="360" w:lineRule="exact"/>
      </w:pPr>
      <w:r>
        <w:t xml:space="preserve">Оценка эффективности реализации муниципальной программы за 2021 года составляет 1,01, что соответствует высокой степени эффективности реализации программы. </w:t>
      </w:r>
    </w:p>
    <w:p w:rsidR="002F12D2" w:rsidRDefault="002F12D2" w:rsidP="009356B3">
      <w:pPr>
        <w:spacing w:line="360" w:lineRule="exact"/>
      </w:pPr>
    </w:p>
    <w:p w:rsidR="001A5373" w:rsidRDefault="001A5373" w:rsidP="009356B3">
      <w:pPr>
        <w:spacing w:line="360" w:lineRule="exact"/>
      </w:pPr>
      <w:r>
        <w:t xml:space="preserve">Основные результаты реализации Программы </w:t>
      </w:r>
      <w:r w:rsidRPr="001A5373">
        <w:rPr>
          <w:b/>
        </w:rPr>
        <w:t>«Экономическое развитие»</w:t>
      </w:r>
      <w:r>
        <w:t xml:space="preserve">, утвержденной постановлением администрации города Березники от 15.02.2019 </w:t>
      </w:r>
      <w:r w:rsidR="005235F2">
        <w:t xml:space="preserve">                  </w:t>
      </w:r>
      <w:r>
        <w:t>№</w:t>
      </w:r>
      <w:r w:rsidR="005235F2">
        <w:t xml:space="preserve"> </w:t>
      </w:r>
      <w:r>
        <w:t>418.</w:t>
      </w:r>
    </w:p>
    <w:p w:rsidR="001A5373" w:rsidRDefault="001A5373" w:rsidP="009356B3">
      <w:pPr>
        <w:spacing w:line="360" w:lineRule="exact"/>
      </w:pPr>
      <w:r>
        <w:t>Общий объем финансирования, направленный на реализацию программы в 2021 году, составил 5 066,2 тыс. руб., фактически освоено 5</w:t>
      </w:r>
      <w:r w:rsidR="005235F2">
        <w:t xml:space="preserve"> </w:t>
      </w:r>
      <w:r>
        <w:t>052,2 тыс. руб., что составляет 99</w:t>
      </w:r>
      <w:r w:rsidR="005235F2">
        <w:t xml:space="preserve"> </w:t>
      </w:r>
      <w:r>
        <w:t>% от плана. Отклонение объемов финанси</w:t>
      </w:r>
      <w:r w:rsidR="003C711D">
        <w:t>рования за отчетный год связано с экономией по результатам конкурсных процедур.</w:t>
      </w:r>
    </w:p>
    <w:p w:rsidR="001A5373" w:rsidRDefault="001A5373" w:rsidP="009356B3">
      <w:pPr>
        <w:spacing w:line="360" w:lineRule="exact"/>
      </w:pPr>
      <w:r>
        <w:t xml:space="preserve">Целями муниципальной программы являются: </w:t>
      </w:r>
    </w:p>
    <w:p w:rsidR="001A5373" w:rsidRDefault="001A5373" w:rsidP="009356B3">
      <w:pPr>
        <w:spacing w:line="360" w:lineRule="exact"/>
      </w:pPr>
      <w:r>
        <w:t>содействие развитию сельского хозяйства,</w:t>
      </w:r>
    </w:p>
    <w:p w:rsidR="001A5373" w:rsidRDefault="001A5373" w:rsidP="009356B3">
      <w:pPr>
        <w:spacing w:line="360" w:lineRule="exact"/>
      </w:pPr>
      <w:r>
        <w:t>содействие развитию малого и среднего предпринимательства,</w:t>
      </w:r>
    </w:p>
    <w:p w:rsidR="001A5373" w:rsidRDefault="001A5373" w:rsidP="009356B3">
      <w:pPr>
        <w:spacing w:line="360" w:lineRule="exact"/>
      </w:pPr>
      <w:r>
        <w:t xml:space="preserve">повышение </w:t>
      </w:r>
      <w:r w:rsidRPr="007C003D">
        <w:t>туристской привлекательности</w:t>
      </w:r>
      <w:r>
        <w:t>,</w:t>
      </w:r>
    </w:p>
    <w:p w:rsidR="001A5373" w:rsidRDefault="001A5373" w:rsidP="009356B3">
      <w:pPr>
        <w:spacing w:line="360" w:lineRule="exact"/>
      </w:pPr>
      <w:r>
        <w:t xml:space="preserve">создание условий для обеспечения жителей муниципального образования «Город Березники» услугами общественного питания, торговли и бытового обслуживания. </w:t>
      </w:r>
    </w:p>
    <w:p w:rsidR="001A5373" w:rsidRDefault="001A5373" w:rsidP="009356B3">
      <w:pPr>
        <w:spacing w:line="360" w:lineRule="exact"/>
      </w:pPr>
      <w:r>
        <w:t>Достижение целей муниципальной программы характеризуется следующими показателями:</w:t>
      </w:r>
    </w:p>
    <w:p w:rsidR="001A5373" w:rsidRDefault="001A5373" w:rsidP="009356B3">
      <w:pPr>
        <w:spacing w:line="360" w:lineRule="exact"/>
      </w:pPr>
      <w:r>
        <w:t>индекс производства продукции сельского хозяйства – 109,1</w:t>
      </w:r>
      <w:r w:rsidR="005235F2">
        <w:t xml:space="preserve"> </w:t>
      </w:r>
      <w:r>
        <w:t xml:space="preserve">% при плане </w:t>
      </w:r>
      <w:r w:rsidR="005235F2">
        <w:t xml:space="preserve">                </w:t>
      </w:r>
      <w:r>
        <w:t>85,3</w:t>
      </w:r>
      <w:r w:rsidR="005235F2">
        <w:t xml:space="preserve"> </w:t>
      </w:r>
      <w:r>
        <w:t>%,</w:t>
      </w:r>
    </w:p>
    <w:p w:rsidR="001A5373" w:rsidRDefault="001A5373" w:rsidP="009356B3">
      <w:pPr>
        <w:spacing w:line="360" w:lineRule="exact"/>
      </w:pPr>
      <w:r>
        <w:lastRenderedPageBreak/>
        <w:t>количество зарегистрированных субъектов малого и среднего предпринимательства – 4</w:t>
      </w:r>
      <w:r w:rsidR="008D5C5D">
        <w:t> </w:t>
      </w:r>
      <w:r>
        <w:t>405 (план 5 290),</w:t>
      </w:r>
    </w:p>
    <w:p w:rsidR="001A5373" w:rsidRPr="003C711D" w:rsidRDefault="001A5373" w:rsidP="009356B3">
      <w:pPr>
        <w:spacing w:line="360" w:lineRule="exact"/>
      </w:pPr>
      <w:r w:rsidRPr="003C711D">
        <w:t xml:space="preserve">объем туристского потока – 77 678 человек, при плане 70 000 человек, </w:t>
      </w:r>
    </w:p>
    <w:p w:rsidR="001A5373" w:rsidRPr="003C711D" w:rsidRDefault="001A5373" w:rsidP="009356B3">
      <w:pPr>
        <w:spacing w:line="360" w:lineRule="exact"/>
      </w:pPr>
      <w:r w:rsidRPr="003C711D">
        <w:t>количество объектов розничной торговли и общественного питания – 1 012 ед., при плане 950 ед.,</w:t>
      </w:r>
    </w:p>
    <w:p w:rsidR="001A5373" w:rsidRPr="003C711D" w:rsidRDefault="001A5373" w:rsidP="009356B3">
      <w:pPr>
        <w:spacing w:line="360" w:lineRule="exact"/>
      </w:pPr>
      <w:r w:rsidRPr="003C711D">
        <w:t>количество объектов бытового обслуживания – 199 ед., при плане 185 ед. Достижение целей муниципальной программы характеризуется следующими показателями:</w:t>
      </w:r>
    </w:p>
    <w:p w:rsidR="001A5373" w:rsidRDefault="001A5373" w:rsidP="009356B3">
      <w:pPr>
        <w:spacing w:line="360" w:lineRule="exact"/>
      </w:pPr>
      <w:r>
        <w:t xml:space="preserve">Подпрограмма 1 «Развитие сельского хозяйства». </w:t>
      </w:r>
    </w:p>
    <w:p w:rsidR="001A5373" w:rsidRDefault="001A5373" w:rsidP="009356B3">
      <w:pPr>
        <w:spacing w:line="360" w:lineRule="exact"/>
      </w:pPr>
      <w:r>
        <w:t xml:space="preserve">По состоянию на 01.01.2022 на территории муниципального образования «Город Березники» осуществляют сельскохозяйственную деятельность </w:t>
      </w:r>
      <w:r w:rsidR="005235F2">
        <w:t xml:space="preserve">                               </w:t>
      </w:r>
      <w:r>
        <w:t xml:space="preserve">21 крестьянских (фермерских) хозяйств и индивидуальных предпринимателей, </w:t>
      </w:r>
      <w:r w:rsidR="005235F2">
        <w:t xml:space="preserve">                      </w:t>
      </w:r>
      <w:r>
        <w:t xml:space="preserve">5 сельскохозяйственных организаций, также осуществляют деятельность личные подсобные хозяйства. Основным видом деятельности сельскохозяйственных товаропроизводителей является  разведение сельскохозяйственных животных. </w:t>
      </w:r>
    </w:p>
    <w:p w:rsidR="001A5373" w:rsidRDefault="001A5373" w:rsidP="009356B3">
      <w:pPr>
        <w:spacing w:line="360" w:lineRule="exact"/>
      </w:pPr>
      <w:r>
        <w:t xml:space="preserve">Продолжается реализация проекта «Школа фермера». В 2021 году в рамках данного проекта организовано и проведено 2 обучающих семинара для потенциальных и действующих сельскохозяйственных товаропроизводителей  </w:t>
      </w:r>
      <w:r w:rsidR="005235F2">
        <w:t xml:space="preserve">                      </w:t>
      </w:r>
      <w:r>
        <w:t xml:space="preserve">с привлечением преподавателей Пермского ГАТУ им. Прянишникова. С целью обмена опытом, получения новых знаний, умений и навыков ведения сельскохозяйственной деятельности организуются выездные мероприятия </w:t>
      </w:r>
      <w:r w:rsidR="005235F2">
        <w:t xml:space="preserve">                            </w:t>
      </w:r>
      <w:r>
        <w:t xml:space="preserve">в передовые хозяйства Пермского края. В 2021 году </w:t>
      </w:r>
      <w:proofErr w:type="gramStart"/>
      <w:r>
        <w:t>осуществлены</w:t>
      </w:r>
      <w:proofErr w:type="gramEnd"/>
      <w:r>
        <w:t xml:space="preserve"> 2 бизнес-миссии:</w:t>
      </w:r>
    </w:p>
    <w:p w:rsidR="001A5373" w:rsidRDefault="001A5373" w:rsidP="009356B3">
      <w:pPr>
        <w:spacing w:line="360" w:lineRule="exact"/>
      </w:pPr>
      <w:r>
        <w:t>−</w:t>
      </w:r>
      <w:r>
        <w:tab/>
        <w:t xml:space="preserve">фермерское хозяйство </w:t>
      </w:r>
      <w:proofErr w:type="spellStart"/>
      <w:r>
        <w:t>Кемпфа</w:t>
      </w:r>
      <w:proofErr w:type="spellEnd"/>
      <w:r>
        <w:t xml:space="preserve"> А.В. по разведению крупного рогатого скота мясного направления  (п. Черное Соликамского района);</w:t>
      </w:r>
    </w:p>
    <w:p w:rsidR="001A5373" w:rsidRDefault="001A5373" w:rsidP="009356B3">
      <w:pPr>
        <w:spacing w:line="360" w:lineRule="exact"/>
      </w:pPr>
      <w:proofErr w:type="gramStart"/>
      <w:r>
        <w:t>−</w:t>
      </w:r>
      <w:r>
        <w:tab/>
        <w:t>ООО «Агрофирма «Усадьба», по выращиванию рассады овощей, цветов, ягодных культур  (с. Фролы Пермского района).</w:t>
      </w:r>
      <w:proofErr w:type="gramEnd"/>
    </w:p>
    <w:p w:rsidR="001A5373" w:rsidRDefault="001A5373" w:rsidP="009356B3">
      <w:pPr>
        <w:spacing w:line="360" w:lineRule="exact"/>
      </w:pPr>
      <w:r>
        <w:t>В рамках конкурсного отбора 3 сельскохозяйственных товаропроизводителя получили суб</w:t>
      </w:r>
      <w:r w:rsidR="005235F2">
        <w:t>сидии на общую сумму 913,2 тыс. руб</w:t>
      </w:r>
      <w:r>
        <w:t>.</w:t>
      </w:r>
    </w:p>
    <w:p w:rsidR="001A5373" w:rsidRDefault="001A5373" w:rsidP="009356B3">
      <w:pPr>
        <w:spacing w:line="360" w:lineRule="exact"/>
      </w:pPr>
      <w:r>
        <w:t>Продукция сельского хозяйства по итогам 2021 года составила 570,9 млн. руб. (план 485,03).</w:t>
      </w:r>
    </w:p>
    <w:p w:rsidR="001A5373" w:rsidRDefault="001A5373" w:rsidP="009356B3">
      <w:pPr>
        <w:spacing w:line="360" w:lineRule="exact"/>
      </w:pPr>
      <w:r>
        <w:t>В течение 2021 года осуществлялись информационная и консультационная поддержка 63 сельскохозяйственных товаропроизводителей (план 60). 96 публикаций размещено на интернет-сайте и в средствах массовой информации (план 90).</w:t>
      </w:r>
      <w:r w:rsidR="005235F2">
        <w:t xml:space="preserve"> </w:t>
      </w:r>
    </w:p>
    <w:p w:rsidR="001A5373" w:rsidRDefault="001A5373" w:rsidP="009356B3">
      <w:pPr>
        <w:spacing w:line="360" w:lineRule="exact"/>
      </w:pPr>
      <w:r>
        <w:t>Подпрограмма 2 «Развитие малого и среднего предпринимательства».</w:t>
      </w:r>
    </w:p>
    <w:p w:rsidR="003C711D" w:rsidRDefault="001A5373" w:rsidP="009356B3">
      <w:pPr>
        <w:spacing w:line="360" w:lineRule="exact"/>
      </w:pPr>
      <w:r>
        <w:t>В рамках подпрограммы</w:t>
      </w:r>
      <w:r w:rsidR="003C711D">
        <w:t>:</w:t>
      </w:r>
      <w:r>
        <w:t xml:space="preserve"> </w:t>
      </w:r>
    </w:p>
    <w:p w:rsidR="001A5373" w:rsidRDefault="001A5373" w:rsidP="009356B3">
      <w:pPr>
        <w:spacing w:line="360" w:lineRule="exact"/>
      </w:pPr>
      <w:r>
        <w:t>244 человек</w:t>
      </w:r>
      <w:r w:rsidR="008D5C5D">
        <w:t>а</w:t>
      </w:r>
      <w:r>
        <w:t xml:space="preserve"> (план 240) приняли участие в мероприятиях, направленных на популяризацию предпринимательства в муниципальном образовании «Город Березники».</w:t>
      </w:r>
    </w:p>
    <w:p w:rsidR="001A5373" w:rsidRDefault="001A5373" w:rsidP="009356B3">
      <w:pPr>
        <w:spacing w:line="360" w:lineRule="exact"/>
      </w:pPr>
      <w:r>
        <w:t xml:space="preserve">30 субъектов </w:t>
      </w:r>
      <w:proofErr w:type="spellStart"/>
      <w:r>
        <w:t>МиСП</w:t>
      </w:r>
      <w:proofErr w:type="spellEnd"/>
      <w:r>
        <w:t xml:space="preserve"> получили  финансовую поддержку, 22 – имущественную (план соответственно 25 и 19). 129 субъектов </w:t>
      </w:r>
      <w:proofErr w:type="spellStart"/>
      <w:r>
        <w:t>МиСП</w:t>
      </w:r>
      <w:proofErr w:type="spellEnd"/>
      <w:r>
        <w:t xml:space="preserve"> получили консультационную поддержку, при плане 110, 105 -  образовательную (план 100). 106 публикаций </w:t>
      </w:r>
      <w:r>
        <w:lastRenderedPageBreak/>
        <w:t>размещено на интернет-сайте и в СМИ (план 100). 622 субъект</w:t>
      </w:r>
      <w:r w:rsidR="008D5C5D">
        <w:t xml:space="preserve">а </w:t>
      </w:r>
      <w:proofErr w:type="spellStart"/>
      <w:r>
        <w:t>МиСП</w:t>
      </w:r>
      <w:proofErr w:type="spellEnd"/>
      <w:r>
        <w:t xml:space="preserve"> получили поддержку в организациях, образующих инфраструктуру поддержки (план 550). </w:t>
      </w:r>
    </w:p>
    <w:p w:rsidR="001A5373" w:rsidRDefault="001A5373" w:rsidP="009356B3">
      <w:pPr>
        <w:spacing w:line="360" w:lineRule="exact"/>
      </w:pPr>
      <w:r>
        <w:t>В 2021 году на территории муниципального образования сформирован</w:t>
      </w:r>
      <w:r w:rsidR="003C711D">
        <w:t xml:space="preserve">о </w:t>
      </w:r>
      <w:r w:rsidR="005235F2">
        <w:t xml:space="preserve">                 </w:t>
      </w:r>
      <w:r w:rsidR="003C711D">
        <w:t>25 инвестиционных площадок  (</w:t>
      </w:r>
      <w:r>
        <w:t>план 22).</w:t>
      </w:r>
    </w:p>
    <w:p w:rsidR="008D5C5D" w:rsidRDefault="001A5373" w:rsidP="009356B3">
      <w:pPr>
        <w:spacing w:line="360" w:lineRule="exact"/>
      </w:pPr>
      <w:proofErr w:type="gramStart"/>
      <w:r>
        <w:t>Объем налоговых расходов в результате установления пониженной налоговой ставки по налогу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 РФ, а также объектов налогообложения, предусмотренных абзацем вторым пункта 10 статьи 378.2 налогового кодекса РФ состави</w:t>
      </w:r>
      <w:r w:rsidR="008D5C5D">
        <w:t xml:space="preserve">л 2 930 тыс. руб., </w:t>
      </w:r>
      <w:r>
        <w:t xml:space="preserve"> 100</w:t>
      </w:r>
      <w:r w:rsidR="005235F2">
        <w:t xml:space="preserve"> </w:t>
      </w:r>
      <w:r>
        <w:t>% от планового значения показателя.</w:t>
      </w:r>
      <w:proofErr w:type="gramEnd"/>
    </w:p>
    <w:p w:rsidR="001A5373" w:rsidRDefault="001A5373" w:rsidP="009356B3">
      <w:pPr>
        <w:spacing w:line="360" w:lineRule="exact"/>
      </w:pPr>
      <w:r>
        <w:t xml:space="preserve">Подпрограмма 3 «Развитие внутреннего и въездного туризма». </w:t>
      </w:r>
    </w:p>
    <w:p w:rsidR="003C711D" w:rsidRDefault="001A5373" w:rsidP="009356B3">
      <w:pPr>
        <w:spacing w:line="360" w:lineRule="exact"/>
      </w:pPr>
      <w:r>
        <w:t xml:space="preserve">В целях продвижения туристских маршрутов изготовлены и размещены рекламно-информационные баннеры на внешние окна музея «Алконост». </w:t>
      </w:r>
    </w:p>
    <w:p w:rsidR="001A5373" w:rsidRDefault="001A5373" w:rsidP="009356B3">
      <w:pPr>
        <w:spacing w:line="360" w:lineRule="exact"/>
      </w:pPr>
      <w:r>
        <w:t>Организован рекламно-информационный тур для туроператоров из г. Ижевск. В программу вошли ключевые объекты показа, расположенные на территории городов Березники, Усолья и поселка Орел.</w:t>
      </w:r>
    </w:p>
    <w:p w:rsidR="001A5373" w:rsidRDefault="001A5373" w:rsidP="009356B3">
      <w:pPr>
        <w:spacing w:line="360" w:lineRule="exact"/>
      </w:pPr>
      <w:r>
        <w:t>Разработано 6 туристических маршрутов, создано 8 презентационных материала, функционируют 20 коллективных средств размещения на территории муниципального образования.</w:t>
      </w:r>
    </w:p>
    <w:p w:rsidR="001A5373" w:rsidRDefault="001A5373" w:rsidP="009356B3">
      <w:pPr>
        <w:spacing w:line="360" w:lineRule="exact"/>
      </w:pPr>
      <w:r>
        <w:t xml:space="preserve">Подпрограмма 4 «Развитие потребительского рынка». </w:t>
      </w:r>
    </w:p>
    <w:p w:rsidR="001A5373" w:rsidRDefault="001A5373" w:rsidP="009356B3">
      <w:pPr>
        <w:spacing w:line="360" w:lineRule="exact"/>
      </w:pPr>
      <w:r>
        <w:t xml:space="preserve">В течение 2021 года в целях создания условий для обеспечения жителей услугами общественного питания, торговли и бытового обслуживания проведено </w:t>
      </w:r>
      <w:r w:rsidR="005235F2">
        <w:t xml:space="preserve">          </w:t>
      </w:r>
      <w:r>
        <w:t xml:space="preserve">26 </w:t>
      </w:r>
      <w:proofErr w:type="spellStart"/>
      <w:r>
        <w:t>выставочно</w:t>
      </w:r>
      <w:proofErr w:type="spellEnd"/>
      <w:r>
        <w:t xml:space="preserve">-ярмарочных мероприятий (план 21). </w:t>
      </w:r>
    </w:p>
    <w:p w:rsidR="00DB0FF9" w:rsidRPr="00B84D28" w:rsidRDefault="00DB0FF9" w:rsidP="009356B3">
      <w:pPr>
        <w:spacing w:line="360" w:lineRule="exact"/>
      </w:pPr>
      <w:r w:rsidRPr="00B84D28">
        <w:t>За 2021 год составлено 72 протокола по ст. 9.1 «Торговля и предоставление услуг населению в неустановленных местах» и 9.2 «Нарушение дополнительных ограничений условий и мест розничной продажи алкогольной продукции» и направлено мировым судьям для расс</w:t>
      </w:r>
      <w:r w:rsidR="003B22CA">
        <w:t xml:space="preserve">мотрения по существу. </w:t>
      </w:r>
      <w:r w:rsidRPr="00B84D28">
        <w:t>За 2021 год было демонтировано 288 незаконно/самовольно установленных рекламных конструкций,</w:t>
      </w:r>
      <w:r w:rsidR="005235F2">
        <w:t xml:space="preserve">            </w:t>
      </w:r>
      <w:r w:rsidRPr="00B84D28">
        <w:t xml:space="preserve"> в том числе за счет средств бюджета города демонтировано 14 рекламных конструкций. </w:t>
      </w:r>
    </w:p>
    <w:p w:rsidR="00DB0FF9" w:rsidRPr="00B84D28" w:rsidRDefault="00DB0FF9" w:rsidP="009356B3">
      <w:pPr>
        <w:spacing w:line="360" w:lineRule="exact"/>
      </w:pPr>
      <w:r w:rsidRPr="00B84D28">
        <w:t>Направлено 119 предписаний по демонтажу самовольно/незаконно установленных рекламных конструкций, по 106 предписаниям направлены материалы в полицию для составления протокола об административном правонарушении  по статье 14.37. Нарушения требований к установке и (или) эксплуатации рекламной конструкции КоАП РФ.</w:t>
      </w:r>
    </w:p>
    <w:p w:rsidR="001A5373" w:rsidRDefault="001A5373" w:rsidP="009356B3">
      <w:pPr>
        <w:spacing w:line="360" w:lineRule="exact"/>
      </w:pPr>
      <w:r w:rsidRPr="00B84D28">
        <w:t>Эффективность реализации муниципальной программы составила 0,98, что</w:t>
      </w:r>
      <w:r>
        <w:t xml:space="preserve"> соответствует высокой эффективности реализации.</w:t>
      </w:r>
    </w:p>
    <w:p w:rsidR="002F12D2" w:rsidRDefault="002F12D2" w:rsidP="009356B3">
      <w:pPr>
        <w:spacing w:line="360" w:lineRule="exact"/>
      </w:pPr>
    </w:p>
    <w:p w:rsidR="00325BE9" w:rsidRPr="00325BE9" w:rsidRDefault="00325BE9" w:rsidP="009356B3">
      <w:pPr>
        <w:spacing w:line="360" w:lineRule="exact"/>
      </w:pPr>
      <w:r w:rsidRPr="00325BE9">
        <w:t>Основные результаты реализации Программы «</w:t>
      </w:r>
      <w:r w:rsidRPr="00325BE9">
        <w:rPr>
          <w:b/>
        </w:rPr>
        <w:t>Жилище и транспорт</w:t>
      </w:r>
      <w:r w:rsidRPr="00325BE9">
        <w:t>», утвержденной постановлением администрации города от 28.02.2019 №</w:t>
      </w:r>
      <w:r w:rsidR="005235F2">
        <w:t xml:space="preserve"> </w:t>
      </w:r>
      <w:r w:rsidRPr="00325BE9">
        <w:t>568.</w:t>
      </w:r>
    </w:p>
    <w:p w:rsidR="00325BE9" w:rsidRPr="00325BE9" w:rsidRDefault="00325BE9" w:rsidP="009356B3">
      <w:pPr>
        <w:spacing w:line="360" w:lineRule="exact"/>
      </w:pPr>
      <w:r w:rsidRPr="00325BE9">
        <w:lastRenderedPageBreak/>
        <w:t>Общий объем финансирования, направленный на реализацию программы в 2021 году, составил 319 299 тыс.</w:t>
      </w:r>
      <w:r w:rsidR="005235F2">
        <w:t xml:space="preserve"> </w:t>
      </w:r>
      <w:r w:rsidRPr="00325BE9">
        <w:t>руб., фактически освоено 248 404,1тыс.</w:t>
      </w:r>
      <w:r w:rsidR="005235F2">
        <w:t xml:space="preserve"> </w:t>
      </w:r>
      <w:r w:rsidRPr="00325BE9">
        <w:t>руб., что составляет 78</w:t>
      </w:r>
      <w:r w:rsidR="005235F2">
        <w:t xml:space="preserve"> </w:t>
      </w:r>
      <w:r w:rsidRPr="00325BE9">
        <w:t>% от плана. Отклонение объемов финансирования за отчетный год связано с экономией по результатам закупок,  уменьшением объемов выполненных работ по заключенным контрактам (договорам), использованием средств по фактической потребности.</w:t>
      </w:r>
    </w:p>
    <w:p w:rsidR="00325BE9" w:rsidRPr="00325BE9" w:rsidRDefault="00325BE9" w:rsidP="009356B3">
      <w:pPr>
        <w:spacing w:line="360" w:lineRule="exact"/>
      </w:pPr>
      <w:r w:rsidRPr="00325BE9">
        <w:t>Целями Программы являются:</w:t>
      </w:r>
    </w:p>
    <w:p w:rsidR="00325BE9" w:rsidRPr="00325BE9" w:rsidRDefault="00325BE9" w:rsidP="009356B3">
      <w:pPr>
        <w:spacing w:line="360" w:lineRule="exact"/>
      </w:pPr>
      <w:r w:rsidRPr="00325BE9">
        <w:t xml:space="preserve">организация безопасных условий проживания в многоквартирных домах, </w:t>
      </w:r>
    </w:p>
    <w:p w:rsidR="00325BE9" w:rsidRPr="00325BE9" w:rsidRDefault="00325BE9" w:rsidP="009356B3">
      <w:pPr>
        <w:spacing w:line="360" w:lineRule="exact"/>
      </w:pPr>
      <w:r w:rsidRPr="00325BE9">
        <w:t xml:space="preserve">повышение уровня транспортного обслуживания населения в границах муниципального образования "Город Березники", </w:t>
      </w:r>
    </w:p>
    <w:p w:rsidR="00325BE9" w:rsidRPr="00325BE9" w:rsidRDefault="00325BE9" w:rsidP="009356B3">
      <w:pPr>
        <w:spacing w:line="360" w:lineRule="exact"/>
      </w:pPr>
      <w:r w:rsidRPr="00325BE9">
        <w:t>организация газоснабжения населения в границах муниципального образования,</w:t>
      </w:r>
    </w:p>
    <w:p w:rsidR="00325BE9" w:rsidRPr="00325BE9" w:rsidRDefault="00325BE9" w:rsidP="009356B3">
      <w:pPr>
        <w:spacing w:line="360" w:lineRule="exact"/>
      </w:pPr>
      <w:r w:rsidRPr="00325BE9">
        <w:t xml:space="preserve">организация водоснабжения населения в границах муниципального образования, </w:t>
      </w:r>
    </w:p>
    <w:p w:rsidR="00325BE9" w:rsidRPr="00325BE9" w:rsidRDefault="00325BE9" w:rsidP="009356B3">
      <w:pPr>
        <w:spacing w:line="360" w:lineRule="exact"/>
      </w:pPr>
      <w:r w:rsidRPr="00325BE9">
        <w:t>организация водоотведения в границах муниципального образования,</w:t>
      </w:r>
    </w:p>
    <w:p w:rsidR="00325BE9" w:rsidRPr="00325BE9" w:rsidRDefault="00325BE9" w:rsidP="009356B3">
      <w:pPr>
        <w:spacing w:line="360" w:lineRule="exact"/>
      </w:pPr>
      <w:r w:rsidRPr="00325BE9">
        <w:t>организация теплоснабжения в границах муниципального образования.</w:t>
      </w:r>
    </w:p>
    <w:p w:rsidR="00325BE9" w:rsidRPr="00325BE9" w:rsidRDefault="00325BE9" w:rsidP="009356B3">
      <w:pPr>
        <w:spacing w:line="360" w:lineRule="exact"/>
      </w:pPr>
      <w:r w:rsidRPr="00325BE9">
        <w:t>Достижение целей муниципальной программы характеризуется следующими показателями:</w:t>
      </w:r>
    </w:p>
    <w:p w:rsidR="00325BE9" w:rsidRPr="00325BE9" w:rsidRDefault="00325BE9" w:rsidP="009356B3">
      <w:pPr>
        <w:spacing w:line="360" w:lineRule="exact"/>
      </w:pPr>
      <w:r w:rsidRPr="00325BE9">
        <w:t xml:space="preserve">доля многоквартирных домов, в которых собственники помещений приняли участие в </w:t>
      </w:r>
      <w:proofErr w:type="spellStart"/>
      <w:r w:rsidRPr="00325BE9">
        <w:t>софинансировании</w:t>
      </w:r>
      <w:proofErr w:type="spellEnd"/>
      <w:r w:rsidRPr="00325BE9">
        <w:t xml:space="preserve"> мероприятий по приведению в нормативное состояние зеленого хозяйства многоквартирных домов, по итогам года составила 1</w:t>
      </w:r>
      <w:r w:rsidR="005235F2">
        <w:t xml:space="preserve"> </w:t>
      </w:r>
      <w:r w:rsidRPr="00325BE9">
        <w:t>% при плане 1,6</w:t>
      </w:r>
      <w:r w:rsidR="005235F2">
        <w:t xml:space="preserve"> </w:t>
      </w:r>
      <w:r w:rsidRPr="00325BE9">
        <w:t>%,</w:t>
      </w:r>
    </w:p>
    <w:p w:rsidR="00325BE9" w:rsidRPr="00325BE9" w:rsidRDefault="00325BE9" w:rsidP="009356B3">
      <w:pPr>
        <w:spacing w:line="360" w:lineRule="exact"/>
      </w:pPr>
      <w:r w:rsidRPr="00325BE9">
        <w:t>обеспеченность транспортом пассажирских перевозок составила 99,0</w:t>
      </w:r>
      <w:r w:rsidR="005235F2">
        <w:t xml:space="preserve"> </w:t>
      </w:r>
      <w:r w:rsidRPr="00325BE9">
        <w:t>%, что выше плана на 4</w:t>
      </w:r>
      <w:r w:rsidR="005235F2">
        <w:t xml:space="preserve"> </w:t>
      </w:r>
      <w:r w:rsidRPr="00325BE9">
        <w:t>%,</w:t>
      </w:r>
    </w:p>
    <w:p w:rsidR="00325BE9" w:rsidRPr="00325BE9" w:rsidRDefault="00325BE9" w:rsidP="009356B3">
      <w:pPr>
        <w:spacing w:line="360" w:lineRule="exact"/>
      </w:pPr>
      <w:r w:rsidRPr="00325BE9">
        <w:t>доля населения муниципального образования, использующего газ в бытовых целях, – 87,1</w:t>
      </w:r>
      <w:r w:rsidR="005235F2">
        <w:t xml:space="preserve"> </w:t>
      </w:r>
      <w:r w:rsidRPr="00325BE9">
        <w:t>% (100</w:t>
      </w:r>
      <w:r w:rsidR="005235F2">
        <w:t xml:space="preserve"> </w:t>
      </w:r>
      <w:r w:rsidRPr="00325BE9">
        <w:t>% от плана),</w:t>
      </w:r>
    </w:p>
    <w:p w:rsidR="00325BE9" w:rsidRPr="00325BE9" w:rsidRDefault="00325BE9" w:rsidP="009356B3">
      <w:pPr>
        <w:spacing w:line="360" w:lineRule="exact"/>
      </w:pPr>
      <w:r w:rsidRPr="00325BE9">
        <w:t>доля населения муниципального образования, обеспеченная централизованным водоснабжением, – 96</w:t>
      </w:r>
      <w:r w:rsidR="009356B3">
        <w:t xml:space="preserve"> </w:t>
      </w:r>
      <w:r w:rsidRPr="00325BE9">
        <w:t>% (100</w:t>
      </w:r>
      <w:r w:rsidR="005235F2">
        <w:t xml:space="preserve"> </w:t>
      </w:r>
      <w:r w:rsidRPr="00325BE9">
        <w:t>% от плана),</w:t>
      </w:r>
    </w:p>
    <w:p w:rsidR="00325BE9" w:rsidRPr="00325BE9" w:rsidRDefault="00325BE9" w:rsidP="009356B3">
      <w:pPr>
        <w:spacing w:line="360" w:lineRule="exact"/>
      </w:pPr>
      <w:r w:rsidRPr="00325BE9">
        <w:t>доля населения муниципального образования, проживающая в многоквартирных домах, обеспеченных и имеющих возможность обеспечения централизованным водоотведением, – 98</w:t>
      </w:r>
      <w:r w:rsidR="005235F2">
        <w:t xml:space="preserve"> </w:t>
      </w:r>
      <w:r w:rsidRPr="00325BE9">
        <w:t>% (100</w:t>
      </w:r>
      <w:r w:rsidR="005235F2">
        <w:t xml:space="preserve"> </w:t>
      </w:r>
      <w:r w:rsidRPr="00325BE9">
        <w:t>% от плана),</w:t>
      </w:r>
    </w:p>
    <w:p w:rsidR="00325BE9" w:rsidRPr="00325BE9" w:rsidRDefault="00325BE9" w:rsidP="009356B3">
      <w:pPr>
        <w:spacing w:line="360" w:lineRule="exact"/>
      </w:pPr>
      <w:r w:rsidRPr="00325BE9">
        <w:t>доля модернизированных объектов теплоснабжения – 34</w:t>
      </w:r>
      <w:r w:rsidR="005235F2">
        <w:t xml:space="preserve"> </w:t>
      </w:r>
      <w:r w:rsidRPr="00325BE9">
        <w:t>% (100</w:t>
      </w:r>
      <w:r w:rsidR="005235F2">
        <w:t xml:space="preserve"> </w:t>
      </w:r>
      <w:r w:rsidRPr="00325BE9">
        <w:t xml:space="preserve">% от плана). </w:t>
      </w:r>
    </w:p>
    <w:p w:rsidR="00325BE9" w:rsidRPr="00325BE9" w:rsidRDefault="00325BE9" w:rsidP="009356B3">
      <w:pPr>
        <w:spacing w:line="360" w:lineRule="exact"/>
      </w:pPr>
      <w:r w:rsidRPr="00325BE9">
        <w:t xml:space="preserve">Подпрограмма 1 «Жилище». </w:t>
      </w:r>
    </w:p>
    <w:p w:rsidR="00325BE9" w:rsidRPr="009D378F" w:rsidRDefault="00325BE9" w:rsidP="009356B3">
      <w:pPr>
        <w:spacing w:line="360" w:lineRule="exact"/>
      </w:pPr>
      <w:r w:rsidRPr="00325BE9">
        <w:t xml:space="preserve">На придомовых территориях в рамках оказания поддержки собственникам многоквартирных домов за счет предоставленной из местного бюджета субсидии удалено </w:t>
      </w:r>
      <w:r w:rsidR="009D378F">
        <w:t xml:space="preserve">более </w:t>
      </w:r>
      <w:r w:rsidR="00CC2495">
        <w:t>19</w:t>
      </w:r>
      <w:r w:rsidR="003B22CA">
        <w:t>0</w:t>
      </w:r>
      <w:r w:rsidR="00CC2495">
        <w:t xml:space="preserve"> аварийн</w:t>
      </w:r>
      <w:r w:rsidR="009D378F">
        <w:t>ых</w:t>
      </w:r>
      <w:r w:rsidR="00CC2495">
        <w:t xml:space="preserve">, </w:t>
      </w:r>
      <w:proofErr w:type="spellStart"/>
      <w:r w:rsidR="00CC2495">
        <w:t>старовозрастн</w:t>
      </w:r>
      <w:r w:rsidR="009D378F">
        <w:t>ых</w:t>
      </w:r>
      <w:proofErr w:type="spellEnd"/>
      <w:r w:rsidR="00CC2495">
        <w:t xml:space="preserve"> дерев</w:t>
      </w:r>
      <w:r w:rsidR="009D378F">
        <w:t>ьев</w:t>
      </w:r>
      <w:r w:rsidRPr="00325BE9">
        <w:t xml:space="preserve"> на территориях 12 МКД. </w:t>
      </w:r>
      <w:proofErr w:type="gramStart"/>
      <w:r w:rsidRPr="00325BE9">
        <w:t xml:space="preserve">Доля МКД, в которых проведены мероприятия по приведению в нормативное состояние зеленого </w:t>
      </w:r>
      <w:r w:rsidRPr="009D378F">
        <w:t>хозяйства придомовых территорий многоквартирных домов, составила 1</w:t>
      </w:r>
      <w:r w:rsidR="005235F2">
        <w:t xml:space="preserve"> </w:t>
      </w:r>
      <w:r w:rsidRPr="009D378F">
        <w:t>% (при плане 1,6</w:t>
      </w:r>
      <w:r w:rsidR="005235F2">
        <w:t xml:space="preserve"> </w:t>
      </w:r>
      <w:r w:rsidRPr="009D378F">
        <w:t>%).</w:t>
      </w:r>
      <w:proofErr w:type="gramEnd"/>
      <w:r w:rsidR="003D0590">
        <w:t xml:space="preserve"> </w:t>
      </w:r>
      <w:r w:rsidR="000D7CD5" w:rsidRPr="000D7CD5">
        <w:t xml:space="preserve">В 2021 году на участие в </w:t>
      </w:r>
      <w:proofErr w:type="spellStart"/>
      <w:r w:rsidR="000D7CD5" w:rsidRPr="000D7CD5">
        <w:t>софинансировании</w:t>
      </w:r>
      <w:proofErr w:type="spellEnd"/>
      <w:r w:rsidR="000D7CD5" w:rsidRPr="000D7CD5">
        <w:t xml:space="preserve"> мероприятий по приведению в нормативное состояние зеленого хозяйства придомовых территорий МКД бюджетные ассигнования были запланированы на </w:t>
      </w:r>
      <w:r w:rsidR="000D7CD5" w:rsidRPr="000D7CD5">
        <w:lastRenderedPageBreak/>
        <w:t xml:space="preserve">реализацию 17 заявок, исходя из средней стоимости заявки, рассчитанной  на основании статистики предыдущих периодов. </w:t>
      </w:r>
      <w:proofErr w:type="gramStart"/>
      <w:r w:rsidR="000D7CD5" w:rsidRPr="000D7CD5">
        <w:t>В связи с ростом стоимости заявки по сравнению с плановой, определенной при планировании целевого показателя, а также лимитом бюджетных ассигнований было реализовано 12 заявок.</w:t>
      </w:r>
      <w:proofErr w:type="gramEnd"/>
    </w:p>
    <w:p w:rsidR="00325BE9" w:rsidRPr="00325BE9" w:rsidRDefault="00325BE9" w:rsidP="009356B3">
      <w:pPr>
        <w:spacing w:line="360" w:lineRule="exact"/>
      </w:pPr>
      <w:r w:rsidRPr="00325BE9">
        <w:t>Для предотвращения аварийных ситуаций все запланированные мероприятия по противоаварийному усилению строительных конструкций многоквартирных домов выполнены на 100</w:t>
      </w:r>
      <w:r w:rsidR="005235F2">
        <w:t xml:space="preserve"> </w:t>
      </w:r>
      <w:r w:rsidRPr="00325BE9">
        <w:t xml:space="preserve">%, проводится мониторинг за деформированием несущих строительных конструкций. </w:t>
      </w:r>
    </w:p>
    <w:p w:rsidR="00325BE9" w:rsidRPr="00325BE9" w:rsidRDefault="00325BE9" w:rsidP="009356B3">
      <w:pPr>
        <w:spacing w:line="360" w:lineRule="exact"/>
      </w:pPr>
      <w:r w:rsidRPr="00325BE9">
        <w:t>В отчетном периоде выполнены следующие мероприятия:</w:t>
      </w:r>
    </w:p>
    <w:p w:rsidR="00325BE9" w:rsidRPr="00325BE9" w:rsidRDefault="00325BE9" w:rsidP="009356B3">
      <w:pPr>
        <w:spacing w:line="360" w:lineRule="exact"/>
      </w:pPr>
      <w:r w:rsidRPr="00325BE9">
        <w:t>инженерный мониторинг в отношении 10 МКД,</w:t>
      </w:r>
    </w:p>
    <w:p w:rsidR="00325BE9" w:rsidRPr="00325BE9" w:rsidRDefault="00325BE9" w:rsidP="009356B3">
      <w:pPr>
        <w:spacing w:line="360" w:lineRule="exact"/>
      </w:pPr>
      <w:r w:rsidRPr="00325BE9">
        <w:t>разработаны проекты противоаварийного усиления несущих конструкций в отношении 10 МКД,</w:t>
      </w:r>
    </w:p>
    <w:p w:rsidR="00325BE9" w:rsidRPr="00325BE9" w:rsidRDefault="00325BE9" w:rsidP="009356B3">
      <w:pPr>
        <w:spacing w:line="360" w:lineRule="exact"/>
      </w:pPr>
      <w:r w:rsidRPr="00325BE9">
        <w:t>противоаварийное усиление и (или) восстановление несущих конструкций в отношении 4 МКД,</w:t>
      </w:r>
    </w:p>
    <w:p w:rsidR="00325BE9" w:rsidRPr="00325BE9" w:rsidRDefault="00325BE9" w:rsidP="009356B3">
      <w:pPr>
        <w:spacing w:line="360" w:lineRule="exact"/>
      </w:pPr>
      <w:r w:rsidRPr="00325BE9">
        <w:t>страховочные мероприятия в отношении 8 МКД,</w:t>
      </w:r>
    </w:p>
    <w:p w:rsidR="00325BE9" w:rsidRPr="00325BE9" w:rsidRDefault="00325BE9" w:rsidP="009356B3">
      <w:pPr>
        <w:spacing w:line="360" w:lineRule="exact"/>
      </w:pPr>
      <w:r w:rsidRPr="00325BE9">
        <w:t>проведение капитального ремонта инженерных коммуникаций в отношении 3 МКД.</w:t>
      </w:r>
    </w:p>
    <w:p w:rsidR="00325BE9" w:rsidRPr="00325BE9" w:rsidRDefault="00325BE9" w:rsidP="009356B3">
      <w:pPr>
        <w:spacing w:line="360" w:lineRule="exact"/>
      </w:pPr>
      <w:r w:rsidRPr="00325BE9">
        <w:t xml:space="preserve"> В части мероприятия по возмещению затрат, связанных с осуществлением ремонта подъездов МКД </w:t>
      </w:r>
      <w:r w:rsidR="00CC2495">
        <w:t>фактическое значение соответствующего показателя подпрограммы составило</w:t>
      </w:r>
      <w:r w:rsidRPr="00325BE9">
        <w:t xml:space="preserve"> 0,14</w:t>
      </w:r>
      <w:r w:rsidR="005235F2">
        <w:t xml:space="preserve"> </w:t>
      </w:r>
      <w:r w:rsidRPr="00325BE9">
        <w:t>% при плане 3,2</w:t>
      </w:r>
      <w:r w:rsidR="005235F2">
        <w:t xml:space="preserve"> </w:t>
      </w:r>
      <w:r w:rsidRPr="00325BE9">
        <w:t>%. Показ</w:t>
      </w:r>
      <w:r w:rsidR="0001636E">
        <w:t>атель не выполнен,    так как 89</w:t>
      </w:r>
      <w:bookmarkStart w:id="0" w:name="_GoBack"/>
      <w:bookmarkEnd w:id="0"/>
      <w:r w:rsidRPr="00325BE9">
        <w:t xml:space="preserve"> из 95 поданных заявок были отклонены в связи с несоответствием установленным требованиям на участие в конкурсном отборе. Объявление повторного конкурса было нецелесообразно, в связи с истечением календарного года.</w:t>
      </w:r>
    </w:p>
    <w:p w:rsidR="00325BE9" w:rsidRPr="00325BE9" w:rsidRDefault="00325BE9" w:rsidP="009356B3">
      <w:pPr>
        <w:spacing w:line="360" w:lineRule="exact"/>
      </w:pPr>
      <w:r w:rsidRPr="00325BE9">
        <w:t xml:space="preserve">Подпрограмма 2 «Транспорт» </w:t>
      </w:r>
    </w:p>
    <w:p w:rsidR="00325BE9" w:rsidRPr="00325BE9" w:rsidRDefault="00325BE9" w:rsidP="009356B3">
      <w:pPr>
        <w:spacing w:line="360" w:lineRule="exact"/>
      </w:pPr>
      <w:r w:rsidRPr="00325BE9">
        <w:t xml:space="preserve">Маршрутная сеть муниципального образования «Город Березники» состоит из 43 маршрутов, которые обслуживают 15 перевозчиков, в том числе один муниципальный. Количество перевезенных пассажиров на маршрутах регулярных перевозок в 2021г. превысило 7,4 млн. чел. Ежедневно на линию выходят 122 единицы транспорта. </w:t>
      </w:r>
      <w:proofErr w:type="gramStart"/>
      <w:r w:rsidRPr="00325BE9">
        <w:t>Из имеющихся у перевозчиков 144 единиц транспорта, 34 % предназначены для перевозки людей с ограниченными возможностями и пассажиров с детскими колясками.</w:t>
      </w:r>
      <w:proofErr w:type="gramEnd"/>
      <w:r w:rsidRPr="00325BE9">
        <w:t xml:space="preserve"> Процент выполнения рейсов по маршрутам регулярных перевозок выполнен в полном объеме с перевыполнением на 4</w:t>
      </w:r>
      <w:r w:rsidR="005235F2">
        <w:t xml:space="preserve"> </w:t>
      </w:r>
      <w:r w:rsidRPr="00325BE9">
        <w:t>% от планового показателя (план 95</w:t>
      </w:r>
      <w:r w:rsidR="005235F2">
        <w:t xml:space="preserve"> </w:t>
      </w:r>
      <w:r w:rsidRPr="00325BE9">
        <w:t>%).</w:t>
      </w:r>
    </w:p>
    <w:p w:rsidR="00325BE9" w:rsidRPr="00325BE9" w:rsidRDefault="00325BE9" w:rsidP="009356B3">
      <w:pPr>
        <w:spacing w:line="360" w:lineRule="exact"/>
      </w:pPr>
      <w:r w:rsidRPr="00325BE9">
        <w:t>Подпрограмма 3 "Газификация районов муниципального образования".</w:t>
      </w:r>
    </w:p>
    <w:p w:rsidR="00325BE9" w:rsidRPr="00325BE9" w:rsidRDefault="00CC2495" w:rsidP="009356B3">
      <w:pPr>
        <w:spacing w:line="360" w:lineRule="exact"/>
      </w:pPr>
      <w:proofErr w:type="gramStart"/>
      <w:r>
        <w:t>В</w:t>
      </w:r>
      <w:r w:rsidR="00325BE9" w:rsidRPr="00325BE9">
        <w:t xml:space="preserve"> 2021 году введен в эксплуатацию газопровод низкого давления для газоснабжения частных жилых домов по ул. Челюскинцев, ул. Кунгурская, ул. Дачная, пер. </w:t>
      </w:r>
      <w:proofErr w:type="spellStart"/>
      <w:r w:rsidR="00325BE9" w:rsidRPr="00325BE9">
        <w:t>Быгельский</w:t>
      </w:r>
      <w:proofErr w:type="spellEnd"/>
      <w:r w:rsidR="00325BE9" w:rsidRPr="00325BE9">
        <w:t xml:space="preserve">, ул. Соликамская, ул. Пятилетки, ул. Мира, ул. </w:t>
      </w:r>
      <w:proofErr w:type="spellStart"/>
      <w:r w:rsidR="00325BE9" w:rsidRPr="00325BE9">
        <w:t>Семинская</w:t>
      </w:r>
      <w:proofErr w:type="spellEnd"/>
      <w:r w:rsidR="00325BE9" w:rsidRPr="00325BE9">
        <w:t>, ул. Апрельская, пер. Кирпичный; ул. Пархоменко ул. Энгельса, ул. Ушакова, протяженностью 7,9 км (100</w:t>
      </w:r>
      <w:r w:rsidR="005235F2">
        <w:t xml:space="preserve"> </w:t>
      </w:r>
      <w:r w:rsidR="00325BE9" w:rsidRPr="00325BE9">
        <w:t>% от плана).</w:t>
      </w:r>
      <w:proofErr w:type="gramEnd"/>
      <w:r w:rsidR="00325BE9" w:rsidRPr="00325BE9">
        <w:t xml:space="preserve"> Ввод данного объекта обеспечил возможность подключения к сетям газоснабжения более 154 домовладений.</w:t>
      </w:r>
    </w:p>
    <w:p w:rsidR="00325BE9" w:rsidRPr="00325BE9" w:rsidRDefault="00325BE9" w:rsidP="009356B3">
      <w:pPr>
        <w:spacing w:line="360" w:lineRule="exact"/>
      </w:pPr>
      <w:r w:rsidRPr="00325BE9">
        <w:lastRenderedPageBreak/>
        <w:t>Подпрограмм</w:t>
      </w:r>
      <w:r>
        <w:t>а</w:t>
      </w:r>
      <w:r w:rsidRPr="00325BE9">
        <w:t xml:space="preserve"> 4 </w:t>
      </w:r>
      <w:r w:rsidRPr="00325BE9">
        <w:rPr>
          <w:color w:val="000000"/>
        </w:rPr>
        <w:t>«</w:t>
      </w:r>
      <w:r w:rsidRPr="00325BE9">
        <w:t>Централизованное водоснабжение районов муниципального образования».</w:t>
      </w:r>
    </w:p>
    <w:p w:rsidR="007F6516" w:rsidRDefault="00C546F6" w:rsidP="009356B3">
      <w:pPr>
        <w:spacing w:line="360" w:lineRule="exact"/>
      </w:pPr>
      <w:r>
        <w:t>В рам</w:t>
      </w:r>
      <w:r w:rsidR="00CC2495">
        <w:t xml:space="preserve">ках подпрограммы планировалось </w:t>
      </w:r>
      <w:r w:rsidR="00FC16D5">
        <w:t>в</w:t>
      </w:r>
      <w:r w:rsidR="00CC2495">
        <w:t>ыполнение 25</w:t>
      </w:r>
      <w:r w:rsidR="00325BE9" w:rsidRPr="00325BE9">
        <w:t xml:space="preserve"> мероприятий  по строите</w:t>
      </w:r>
      <w:r w:rsidR="00CC2495">
        <w:t>льству, реконструкции, ремонту</w:t>
      </w:r>
      <w:r w:rsidR="00325BE9" w:rsidRPr="00325BE9">
        <w:t xml:space="preserve"> в целях приведения объектов водоснабжения в нормативное </w:t>
      </w:r>
      <w:r w:rsidR="00CC2495">
        <w:t xml:space="preserve">состояние. Выполнено 11 мероприятий. </w:t>
      </w:r>
      <w:r w:rsidR="007F6516">
        <w:t xml:space="preserve">По 8 мероприятиям заключены контракты со сроком исполнения в 2022-2023 годах. 4 мероприятия не выполнены, в связи с переносом их </w:t>
      </w:r>
      <w:r w:rsidR="00FC16D5">
        <w:t xml:space="preserve">выполнения на 2022 год. </w:t>
      </w:r>
      <w:r w:rsidR="007F6516">
        <w:t xml:space="preserve">3 мероприятия не выполнены, в связи с принятием решения о нецелесообразности их реализации в 2021 году по причине значительного увеличения стоимости работ. </w:t>
      </w:r>
    </w:p>
    <w:p w:rsidR="007F6516" w:rsidRPr="00325BE9" w:rsidRDefault="007F6516" w:rsidP="009356B3">
      <w:pPr>
        <w:spacing w:line="360" w:lineRule="exact"/>
      </w:pPr>
      <w:r>
        <w:t xml:space="preserve">Управлению городского хозяйства необходимо усилить </w:t>
      </w:r>
      <w:proofErr w:type="gramStart"/>
      <w:r>
        <w:t>контроль за</w:t>
      </w:r>
      <w:proofErr w:type="gramEnd"/>
      <w:r>
        <w:t xml:space="preserve"> выполнением мероприятий по строительству, реконструкции, ремонту  водоснабжения в целях приведения их в нормативное состояние, а также своевременно уточнять значения целевых показателей подпрограммы по причинам, объективно влияющим на их изменение.</w:t>
      </w:r>
    </w:p>
    <w:p w:rsidR="00325BE9" w:rsidRPr="00325BE9" w:rsidRDefault="007F6516" w:rsidP="009356B3">
      <w:pPr>
        <w:spacing w:line="360" w:lineRule="exact"/>
      </w:pPr>
      <w:r>
        <w:t xml:space="preserve"> </w:t>
      </w:r>
      <w:r w:rsidR="00325BE9" w:rsidRPr="00325BE9">
        <w:t>Подпрограмма 5 «Централизованное водоотведение районов муниципального образования».</w:t>
      </w:r>
    </w:p>
    <w:p w:rsidR="00325BE9" w:rsidRPr="00325BE9" w:rsidRDefault="00A97E34" w:rsidP="009356B3">
      <w:pPr>
        <w:spacing w:line="360" w:lineRule="exact"/>
      </w:pPr>
      <w:r w:rsidRPr="00A97E34">
        <w:t xml:space="preserve"> </w:t>
      </w:r>
      <w:r w:rsidR="00E27A0B">
        <w:t>В рамках подпрограммы было запланировано</w:t>
      </w:r>
      <w:r>
        <w:t xml:space="preserve"> </w:t>
      </w:r>
      <w:r w:rsidRPr="00A97E34">
        <w:t xml:space="preserve"> мероприятие </w:t>
      </w:r>
      <w:r>
        <w:t>-</w:t>
      </w:r>
      <w:r w:rsidRPr="00A97E34">
        <w:t xml:space="preserve"> реконструкция очистных сооружений Правобере</w:t>
      </w:r>
      <w:r>
        <w:t xml:space="preserve">жного жилого района </w:t>
      </w:r>
      <w:r w:rsidR="00E27A0B">
        <w:t>г. Березники,</w:t>
      </w:r>
      <w:r w:rsidRPr="00A97E34">
        <w:t xml:space="preserve"> </w:t>
      </w:r>
      <w:r w:rsidR="00E27A0B">
        <w:t xml:space="preserve">которое </w:t>
      </w:r>
      <w:r w:rsidRPr="00A97E34">
        <w:t>планиро</w:t>
      </w:r>
      <w:r w:rsidR="00E27A0B">
        <w:t>вало</w:t>
      </w:r>
      <w:r>
        <w:t>сь к завершению в 2021 году</w:t>
      </w:r>
      <w:r w:rsidR="00E27A0B">
        <w:t>. В связи с нарушением</w:t>
      </w:r>
      <w:r w:rsidRPr="00A97E34">
        <w:t xml:space="preserve"> сроков подрядчиком</w:t>
      </w:r>
      <w:r w:rsidR="00E27A0B">
        <w:t>,</w:t>
      </w:r>
      <w:r w:rsidRPr="00A97E34">
        <w:t xml:space="preserve"> реализация мероприятия будет закончена в 2022 году.</w:t>
      </w:r>
    </w:p>
    <w:p w:rsidR="00325BE9" w:rsidRPr="00325BE9" w:rsidRDefault="00325BE9" w:rsidP="009356B3">
      <w:pPr>
        <w:spacing w:line="360" w:lineRule="exact"/>
      </w:pPr>
      <w:r w:rsidRPr="00325BE9">
        <w:t xml:space="preserve">Подпрограмма 6 «Модернизация объектов теплоснабжения муниципального образования». </w:t>
      </w:r>
    </w:p>
    <w:p w:rsidR="00B258D2" w:rsidRDefault="00325BE9" w:rsidP="009356B3">
      <w:pPr>
        <w:spacing w:line="360" w:lineRule="exact"/>
      </w:pPr>
      <w:r w:rsidRPr="00325BE9">
        <w:t>В рамках мероприятий</w:t>
      </w:r>
      <w:r>
        <w:t xml:space="preserve"> </w:t>
      </w:r>
      <w:r w:rsidRPr="00325BE9">
        <w:t xml:space="preserve">по строительству, реконструкции, ремонту, реализованных в целях приведения объектов теплоснабжения в нормативное состояние </w:t>
      </w:r>
      <w:r w:rsidR="00B258D2" w:rsidRPr="00B258D2">
        <w:t xml:space="preserve">изначально был запланирован ремонт тепловой сети в </w:t>
      </w:r>
      <w:r w:rsidR="00B258D2">
        <w:t xml:space="preserve">                                                </w:t>
      </w:r>
      <w:r w:rsidR="00B258D2" w:rsidRPr="00B258D2">
        <w:t>п. Железнодорожный, который впоследствии был исключен в связи с принятием решения о нецелесообразности реализации в 2021 году по причине значительного увеличения стоимости работ. Управлению городского хозяйства необходимо своевременно уточнять значения целевых показателей Подпрограммы, по причинам, объективно влияющим на их изменение.</w:t>
      </w:r>
    </w:p>
    <w:p w:rsidR="00325BE9" w:rsidRPr="00325BE9" w:rsidRDefault="00B258D2" w:rsidP="009356B3">
      <w:pPr>
        <w:spacing w:line="360" w:lineRule="exact"/>
      </w:pPr>
      <w:r>
        <w:t xml:space="preserve"> </w:t>
      </w:r>
      <w:r w:rsidR="00325BE9" w:rsidRPr="00325BE9">
        <w:t>Эффективность реализации</w:t>
      </w:r>
      <w:r>
        <w:t xml:space="preserve"> муниципальной программы за 2021 году составила 0,8, что соответствует средней</w:t>
      </w:r>
      <w:r w:rsidR="00325BE9" w:rsidRPr="00325BE9">
        <w:t xml:space="preserve"> эффективности реализации.  </w:t>
      </w:r>
    </w:p>
    <w:p w:rsidR="00325BE9" w:rsidRPr="00325BE9" w:rsidRDefault="00325BE9" w:rsidP="009356B3">
      <w:pPr>
        <w:spacing w:line="360" w:lineRule="exact"/>
      </w:pPr>
    </w:p>
    <w:p w:rsidR="003664DF" w:rsidRPr="00E509D3" w:rsidRDefault="003664DF" w:rsidP="009356B3">
      <w:pPr>
        <w:spacing w:line="360" w:lineRule="exact"/>
      </w:pPr>
      <w:r w:rsidRPr="00E509D3">
        <w:t>Основные результаты реализации п</w:t>
      </w:r>
      <w:r w:rsidR="00383CB1" w:rsidRPr="00E509D3">
        <w:t xml:space="preserve">рограммы </w:t>
      </w:r>
      <w:r w:rsidRPr="0040265B">
        <w:rPr>
          <w:b/>
        </w:rPr>
        <w:t>«Формирование современной городской среды на территории муниципального образовани</w:t>
      </w:r>
      <w:r w:rsidR="00981D72">
        <w:rPr>
          <w:b/>
        </w:rPr>
        <w:t>я «Город Березники</w:t>
      </w:r>
      <w:r w:rsidRPr="0040265B">
        <w:rPr>
          <w:b/>
        </w:rPr>
        <w:t>»</w:t>
      </w:r>
      <w:r w:rsidRPr="00E509D3">
        <w:t>, утвержденной постановлением администрации города от 01.09.2017 № 2127.</w:t>
      </w:r>
    </w:p>
    <w:p w:rsidR="003664DF" w:rsidRPr="00C326C2" w:rsidRDefault="003664DF" w:rsidP="009356B3">
      <w:pPr>
        <w:spacing w:line="360" w:lineRule="exact"/>
        <w:rPr>
          <w:color w:val="000000" w:themeColor="text1"/>
        </w:rPr>
      </w:pPr>
      <w:r w:rsidRPr="00E509D3">
        <w:t>На реализацию программы в 2</w:t>
      </w:r>
      <w:r w:rsidR="00981D72">
        <w:t xml:space="preserve">021 году </w:t>
      </w:r>
      <w:r w:rsidR="00981D72" w:rsidRPr="00C326C2">
        <w:rPr>
          <w:color w:val="000000" w:themeColor="text1"/>
        </w:rPr>
        <w:t xml:space="preserve">предусмотрено </w:t>
      </w:r>
      <w:r w:rsidR="00C326C2" w:rsidRPr="00C326C2">
        <w:rPr>
          <w:color w:val="000000" w:themeColor="text1"/>
        </w:rPr>
        <w:t>72 040</w:t>
      </w:r>
      <w:r w:rsidRPr="00C326C2">
        <w:rPr>
          <w:color w:val="000000" w:themeColor="text1"/>
        </w:rPr>
        <w:t xml:space="preserve"> тыс. ру</w:t>
      </w:r>
      <w:r w:rsidR="00C326C2" w:rsidRPr="00C326C2">
        <w:rPr>
          <w:color w:val="000000" w:themeColor="text1"/>
        </w:rPr>
        <w:t>б., фактически освоено 65 416,7</w:t>
      </w:r>
      <w:r w:rsidRPr="00C326C2">
        <w:rPr>
          <w:color w:val="000000" w:themeColor="text1"/>
        </w:rPr>
        <w:t xml:space="preserve"> тыс.</w:t>
      </w:r>
      <w:r w:rsidR="00981D72" w:rsidRPr="00C326C2">
        <w:rPr>
          <w:color w:val="000000" w:themeColor="text1"/>
        </w:rPr>
        <w:t xml:space="preserve"> руб., процент освоения 91</w:t>
      </w:r>
      <w:r w:rsidR="005235F2">
        <w:rPr>
          <w:color w:val="000000" w:themeColor="text1"/>
        </w:rPr>
        <w:t xml:space="preserve"> </w:t>
      </w:r>
      <w:r w:rsidRPr="00C326C2">
        <w:rPr>
          <w:color w:val="000000" w:themeColor="text1"/>
        </w:rPr>
        <w:t xml:space="preserve">%. Экономия финансовых ресурсов возникла по результатам выполненных работ. </w:t>
      </w:r>
    </w:p>
    <w:p w:rsidR="003664DF" w:rsidRPr="00E509D3" w:rsidRDefault="003664DF" w:rsidP="009356B3">
      <w:pPr>
        <w:spacing w:line="360" w:lineRule="exact"/>
      </w:pPr>
      <w:r w:rsidRPr="00E509D3">
        <w:lastRenderedPageBreak/>
        <w:t>Целью программы является повышение качества и комфорта городской среды на территории муниципального образования «Город Березники».</w:t>
      </w:r>
    </w:p>
    <w:p w:rsidR="003664DF" w:rsidRPr="00E509D3" w:rsidRDefault="003664DF" w:rsidP="009356B3">
      <w:pPr>
        <w:spacing w:line="360" w:lineRule="exact"/>
      </w:pPr>
      <w:r w:rsidRPr="00E509D3">
        <w:t>Достижение цели программы характеризуется следующими показателями:</w:t>
      </w:r>
    </w:p>
    <w:p w:rsidR="003664DF" w:rsidRPr="00E509D3" w:rsidRDefault="003664DF" w:rsidP="009356B3">
      <w:pPr>
        <w:spacing w:line="360" w:lineRule="exact"/>
      </w:pPr>
      <w:r w:rsidRPr="00E509D3">
        <w:t xml:space="preserve"> площадь благоустроенных общественных территорий – 0,6 га (100</w:t>
      </w:r>
      <w:r w:rsidR="005235F2">
        <w:t xml:space="preserve"> </w:t>
      </w:r>
      <w:r w:rsidRPr="00E509D3">
        <w:t>% от плана),</w:t>
      </w:r>
    </w:p>
    <w:p w:rsidR="003664DF" w:rsidRPr="00E509D3" w:rsidRDefault="003664DF" w:rsidP="009356B3">
      <w:pPr>
        <w:spacing w:line="360" w:lineRule="exact"/>
      </w:pPr>
      <w:r w:rsidRPr="00E509D3">
        <w:t>дворовые территории, приведенны</w:t>
      </w:r>
      <w:r w:rsidR="00981D72">
        <w:t>е  в нормативное состояние, - 24</w:t>
      </w:r>
      <w:r w:rsidRPr="00E509D3">
        <w:t xml:space="preserve"> (</w:t>
      </w:r>
      <w:r w:rsidR="00383CB1" w:rsidRPr="00E509D3">
        <w:t>100</w:t>
      </w:r>
      <w:r w:rsidR="005235F2">
        <w:t xml:space="preserve"> </w:t>
      </w:r>
      <w:r w:rsidR="00383CB1" w:rsidRPr="00E509D3">
        <w:t>% от плана</w:t>
      </w:r>
      <w:r w:rsidRPr="00E509D3">
        <w:t xml:space="preserve">).  </w:t>
      </w:r>
    </w:p>
    <w:p w:rsidR="002F0FC7" w:rsidRDefault="002F0FC7" w:rsidP="009356B3">
      <w:pPr>
        <w:spacing w:line="360" w:lineRule="exact"/>
      </w:pPr>
      <w:r>
        <w:t>В 2021 году муниципалитет продолжил реализацию федерального проекта «Формирование комфортной городской среды», который направлен на обеспечение широкого общественного участия в ходе благоустройства дворовых территорий и мест массового отдыха.</w:t>
      </w:r>
    </w:p>
    <w:p w:rsidR="002F0FC7" w:rsidRDefault="002F0FC7" w:rsidP="009356B3">
      <w:pPr>
        <w:spacing w:line="360" w:lineRule="exact"/>
      </w:pPr>
      <w:r>
        <w:t>Проект реализуется по трем направлениям:</w:t>
      </w:r>
    </w:p>
    <w:p w:rsidR="002F0FC7" w:rsidRDefault="002F0FC7" w:rsidP="009356B3">
      <w:pPr>
        <w:spacing w:line="360" w:lineRule="exact"/>
      </w:pPr>
      <w:r>
        <w:t>- ремонт дворовых территорий;</w:t>
      </w:r>
    </w:p>
    <w:p w:rsidR="002F0FC7" w:rsidRDefault="007E40E9" w:rsidP="009356B3">
      <w:pPr>
        <w:spacing w:line="360" w:lineRule="exact"/>
      </w:pPr>
      <w:r>
        <w:t xml:space="preserve">- </w:t>
      </w:r>
      <w:r w:rsidR="002F0FC7">
        <w:t>благоустройство общественных территорий;</w:t>
      </w:r>
    </w:p>
    <w:p w:rsidR="002F0FC7" w:rsidRDefault="007E40E9" w:rsidP="009356B3">
      <w:pPr>
        <w:spacing w:line="360" w:lineRule="exact"/>
      </w:pPr>
      <w:r>
        <w:t xml:space="preserve">- </w:t>
      </w:r>
      <w:r w:rsidR="002F0FC7">
        <w:t>обустройство контейнерных площадок.</w:t>
      </w:r>
    </w:p>
    <w:p w:rsidR="005818E5" w:rsidRDefault="005818E5" w:rsidP="009356B3">
      <w:pPr>
        <w:spacing w:line="360" w:lineRule="exact"/>
      </w:pPr>
      <w:r w:rsidRPr="005818E5">
        <w:t>В 2021 году выполнены работы по благоустройству 24 дворовых территорий. Проведен ремонт дворовых проездов, монтаж освещения, установка малых архитектурных форм, устройство гостевых парковок, в шести дворах обустроены детские игровые площадки.</w:t>
      </w:r>
    </w:p>
    <w:p w:rsidR="007E40E9" w:rsidRDefault="003664DF" w:rsidP="009356B3">
      <w:pPr>
        <w:spacing w:line="360" w:lineRule="exact"/>
      </w:pPr>
      <w:r w:rsidRPr="00E509D3">
        <w:t>В рамках мероприятий по отбору общественных территорий населением по итогам голосования приоритетным был определен городско</w:t>
      </w:r>
      <w:r w:rsidR="00383CB1" w:rsidRPr="00E509D3">
        <w:t xml:space="preserve">й парк культуры и отдыха. </w:t>
      </w:r>
    </w:p>
    <w:p w:rsidR="007E40E9" w:rsidRDefault="007E40E9" w:rsidP="009356B3">
      <w:pPr>
        <w:spacing w:line="360" w:lineRule="exact"/>
      </w:pPr>
      <w:r>
        <w:t xml:space="preserve">В рамках федерального проекта с учетом </w:t>
      </w:r>
      <w:proofErr w:type="spellStart"/>
      <w:r>
        <w:t>софинансирования</w:t>
      </w:r>
      <w:proofErr w:type="spellEnd"/>
      <w:r>
        <w:t xml:space="preserve"> из федерального и краевого бюджетов выполнялись работы по благоустройству городского парка культуры и отдыха. В 2021 году выполнены работы по устройству фонтана на центральной аллее парка, сетей наружного освещения аллеи, входной группы со стороны пр. Ленина, проложены сеть водоснабжения и водоотведения для обеспечения работы фонтана, построено техническое помещение для управления фонтаном и размещения электрощита.</w:t>
      </w:r>
    </w:p>
    <w:p w:rsidR="007E40E9" w:rsidRDefault="007E40E9" w:rsidP="009356B3">
      <w:pPr>
        <w:spacing w:line="360" w:lineRule="exact"/>
      </w:pPr>
      <w:r w:rsidRPr="007E40E9">
        <w:t xml:space="preserve">Также выполнено обустройство 24 контейнерных площадок в </w:t>
      </w:r>
      <w:proofErr w:type="spellStart"/>
      <w:r w:rsidRPr="007E40E9">
        <w:t>г</w:t>
      </w:r>
      <w:proofErr w:type="gramStart"/>
      <w:r w:rsidRPr="007E40E9">
        <w:t>.Б</w:t>
      </w:r>
      <w:proofErr w:type="gramEnd"/>
      <w:r w:rsidRPr="007E40E9">
        <w:t>ерезники</w:t>
      </w:r>
      <w:proofErr w:type="spellEnd"/>
      <w:r w:rsidRPr="007E40E9">
        <w:t xml:space="preserve">, </w:t>
      </w:r>
      <w:proofErr w:type="spellStart"/>
      <w:r w:rsidRPr="007E40E9">
        <w:t>г.Усолье</w:t>
      </w:r>
      <w:proofErr w:type="spellEnd"/>
      <w:r w:rsidRPr="007E40E9">
        <w:t xml:space="preserve"> и </w:t>
      </w:r>
      <w:proofErr w:type="spellStart"/>
      <w:r w:rsidRPr="007E40E9">
        <w:t>п.Орел</w:t>
      </w:r>
      <w:proofErr w:type="spellEnd"/>
      <w:r w:rsidRPr="007E40E9">
        <w:t xml:space="preserve">, для установки </w:t>
      </w:r>
      <w:proofErr w:type="spellStart"/>
      <w:r w:rsidRPr="007E40E9">
        <w:t>выкатных</w:t>
      </w:r>
      <w:proofErr w:type="spellEnd"/>
      <w:r w:rsidRPr="007E40E9">
        <w:t xml:space="preserve"> контейнеров. </w:t>
      </w:r>
    </w:p>
    <w:p w:rsidR="00C1106D" w:rsidRPr="00E509D3" w:rsidRDefault="003664DF" w:rsidP="009356B3">
      <w:pPr>
        <w:spacing w:line="360" w:lineRule="exact"/>
      </w:pPr>
      <w:r w:rsidRPr="00E509D3">
        <w:t>Эффективность реализации муниципальной программы составила 1,</w:t>
      </w:r>
      <w:r w:rsidR="00981D72">
        <w:t>09,</w:t>
      </w:r>
      <w:r w:rsidRPr="00E509D3">
        <w:t xml:space="preserve"> что соответствует высокой эффекти</w:t>
      </w:r>
      <w:r w:rsidR="005235F2">
        <w:t>вности реализации.</w:t>
      </w:r>
    </w:p>
    <w:p w:rsidR="00D41B2E" w:rsidRDefault="00D41B2E" w:rsidP="009356B3">
      <w:pPr>
        <w:spacing w:line="360" w:lineRule="exact"/>
      </w:pPr>
    </w:p>
    <w:p w:rsidR="00F07503" w:rsidRPr="00E509D3" w:rsidRDefault="00723D09" w:rsidP="009356B3">
      <w:pPr>
        <w:spacing w:line="360" w:lineRule="exact"/>
      </w:pPr>
      <w:r w:rsidRPr="00E509D3">
        <w:t>Ос</w:t>
      </w:r>
      <w:r w:rsidR="00F07503" w:rsidRPr="00E509D3">
        <w:t>но</w:t>
      </w:r>
      <w:r w:rsidR="003664DF" w:rsidRPr="00E509D3">
        <w:t>вные результаты реализации п</w:t>
      </w:r>
      <w:r w:rsidR="00F07503" w:rsidRPr="00E509D3">
        <w:t xml:space="preserve">рограммы </w:t>
      </w:r>
      <w:r w:rsidR="00F07503" w:rsidRPr="00E509D3">
        <w:rPr>
          <w:b/>
        </w:rPr>
        <w:t>«Комплексное благоустройство территории»,</w:t>
      </w:r>
      <w:r w:rsidR="00F07503" w:rsidRPr="00E509D3">
        <w:t xml:space="preserve"> утвержденной постановлением администрации города №</w:t>
      </w:r>
      <w:r w:rsidR="005235F2">
        <w:t xml:space="preserve"> </w:t>
      </w:r>
      <w:r w:rsidR="00F07503" w:rsidRPr="00E509D3">
        <w:t>552 от 27.02.2019.</w:t>
      </w:r>
    </w:p>
    <w:p w:rsidR="00F07503" w:rsidRPr="00E509D3" w:rsidRDefault="003664DF" w:rsidP="009356B3">
      <w:pPr>
        <w:spacing w:line="360" w:lineRule="exact"/>
      </w:pPr>
      <w:proofErr w:type="gramStart"/>
      <w:r w:rsidRPr="00E509D3">
        <w:t>На реализацию п</w:t>
      </w:r>
      <w:r w:rsidR="00A20C2F">
        <w:t>рограммы в 2021</w:t>
      </w:r>
      <w:r w:rsidR="002A51D1" w:rsidRPr="00E509D3">
        <w:t xml:space="preserve"> году предусмотрено </w:t>
      </w:r>
      <w:r w:rsidR="00A20C2F">
        <w:t xml:space="preserve">1 019 005,9 </w:t>
      </w:r>
      <w:r w:rsidR="00F07503" w:rsidRPr="00E509D3">
        <w:t>тыс.</w:t>
      </w:r>
      <w:r w:rsidR="00170F51" w:rsidRPr="00E509D3">
        <w:t xml:space="preserve"> </w:t>
      </w:r>
      <w:r w:rsidR="00F07503" w:rsidRPr="00E509D3">
        <w:t>руб.</w:t>
      </w:r>
      <w:r w:rsidR="00A20C2F">
        <w:t>, фактически освоено 805 419,6</w:t>
      </w:r>
      <w:r w:rsidR="00723D09" w:rsidRPr="00E509D3">
        <w:t xml:space="preserve"> тыс.</w:t>
      </w:r>
      <w:r w:rsidR="00170F51" w:rsidRPr="00E509D3">
        <w:t xml:space="preserve"> </w:t>
      </w:r>
      <w:r w:rsidR="00CB27AB" w:rsidRPr="00E509D3">
        <w:t>руб., процент освоения</w:t>
      </w:r>
      <w:r w:rsidR="00A20C2F">
        <w:t xml:space="preserve"> 79</w:t>
      </w:r>
      <w:r w:rsidR="005235F2">
        <w:t xml:space="preserve"> </w:t>
      </w:r>
      <w:r w:rsidR="00F07503" w:rsidRPr="00E509D3">
        <w:t>%. Отклонение объемов финансирования за отчетный год связано с оплатой фактически выполненных работ по с</w:t>
      </w:r>
      <w:r w:rsidR="00983555" w:rsidRPr="00E509D3">
        <w:t>троительству и ремонту объектов</w:t>
      </w:r>
      <w:r w:rsidR="00F07503" w:rsidRPr="00E509D3">
        <w:t>, экономи</w:t>
      </w:r>
      <w:r w:rsidR="002A51D1" w:rsidRPr="00E509D3">
        <w:t xml:space="preserve">ей </w:t>
      </w:r>
      <w:r w:rsidR="00F07503" w:rsidRPr="00E509D3">
        <w:t xml:space="preserve">средств в результате конкурсных </w:t>
      </w:r>
      <w:r w:rsidR="00F07503" w:rsidRPr="00E509D3">
        <w:lastRenderedPageBreak/>
        <w:t xml:space="preserve">процедур, а также нарушением подрядными организациями сроков исполнения договоров. </w:t>
      </w:r>
      <w:proofErr w:type="gramEnd"/>
    </w:p>
    <w:p w:rsidR="00F07503" w:rsidRPr="00E509D3" w:rsidRDefault="00F07503" w:rsidP="009356B3">
      <w:pPr>
        <w:pStyle w:val="ConsPlusCel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Цель программы: создание благоустроенных территорий муниципального образования «Город Березники» </w:t>
      </w:r>
      <w:r w:rsidR="00A20C2F">
        <w:rPr>
          <w:rFonts w:ascii="Times New Roman" w:hAnsi="Times New Roman" w:cs="Times New Roman"/>
          <w:sz w:val="28"/>
          <w:szCs w:val="28"/>
        </w:rPr>
        <w:t xml:space="preserve">Пермского края» </w:t>
      </w:r>
      <w:r w:rsidRPr="00E509D3">
        <w:rPr>
          <w:rFonts w:ascii="Times New Roman" w:hAnsi="Times New Roman" w:cs="Times New Roman"/>
          <w:sz w:val="28"/>
          <w:szCs w:val="28"/>
        </w:rPr>
        <w:t>и комфортной среды проживания населения муниципального образования «Город Березники».</w:t>
      </w:r>
    </w:p>
    <w:p w:rsidR="00F07503" w:rsidRPr="00E509D3" w:rsidRDefault="00F07503" w:rsidP="009356B3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Достижение цели программы характеризуется показателями:</w:t>
      </w:r>
    </w:p>
    <w:p w:rsidR="00F07503" w:rsidRPr="00E509D3" w:rsidRDefault="00F07503" w:rsidP="009356B3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доля благоустроенных парков и скверов по отношению к общей те</w:t>
      </w:r>
      <w:r w:rsidR="00A20C2F">
        <w:rPr>
          <w:rFonts w:ascii="Times New Roman" w:hAnsi="Times New Roman" w:cs="Times New Roman"/>
          <w:sz w:val="28"/>
          <w:szCs w:val="28"/>
        </w:rPr>
        <w:t>рритории парков и скверов – 63,7</w:t>
      </w:r>
      <w:r w:rsidR="005235F2">
        <w:rPr>
          <w:rFonts w:ascii="Times New Roman" w:hAnsi="Times New Roman" w:cs="Times New Roman"/>
          <w:sz w:val="28"/>
          <w:szCs w:val="28"/>
        </w:rPr>
        <w:t xml:space="preserve"> </w:t>
      </w:r>
      <w:r w:rsidR="00A20C2F">
        <w:rPr>
          <w:rFonts w:ascii="Times New Roman" w:hAnsi="Times New Roman" w:cs="Times New Roman"/>
          <w:sz w:val="28"/>
          <w:szCs w:val="28"/>
        </w:rPr>
        <w:t>% (6</w:t>
      </w:r>
      <w:r w:rsidR="00972E84">
        <w:rPr>
          <w:rFonts w:ascii="Times New Roman" w:hAnsi="Times New Roman" w:cs="Times New Roman"/>
          <w:sz w:val="28"/>
          <w:szCs w:val="28"/>
        </w:rPr>
        <w:t>5,7</w:t>
      </w:r>
      <w:r w:rsidR="005235F2">
        <w:rPr>
          <w:rFonts w:ascii="Times New Roman" w:hAnsi="Times New Roman" w:cs="Times New Roman"/>
          <w:sz w:val="28"/>
          <w:szCs w:val="28"/>
        </w:rPr>
        <w:t xml:space="preserve"> </w:t>
      </w:r>
      <w:r w:rsidR="003E3389">
        <w:rPr>
          <w:rFonts w:ascii="Times New Roman" w:hAnsi="Times New Roman" w:cs="Times New Roman"/>
          <w:sz w:val="28"/>
          <w:szCs w:val="28"/>
        </w:rPr>
        <w:t>%  план</w:t>
      </w:r>
      <w:r w:rsidRPr="00E509D3">
        <w:rPr>
          <w:rFonts w:ascii="Times New Roman" w:hAnsi="Times New Roman" w:cs="Times New Roman"/>
          <w:sz w:val="28"/>
          <w:szCs w:val="28"/>
        </w:rPr>
        <w:t>),</w:t>
      </w:r>
    </w:p>
    <w:p w:rsidR="00F07503" w:rsidRPr="00E509D3" w:rsidRDefault="00F07503" w:rsidP="009356B3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доля автомобильных дорог местного значения, соответствующих нормативным и допустимым требованиям к транспортно-эксплуатационным показателям сети автомобильных дорог общего пользов</w:t>
      </w:r>
      <w:r w:rsidR="00A20C2F">
        <w:rPr>
          <w:rFonts w:ascii="Times New Roman" w:hAnsi="Times New Roman" w:cs="Times New Roman"/>
          <w:sz w:val="28"/>
          <w:szCs w:val="28"/>
        </w:rPr>
        <w:t>ания местного значения – 60,7</w:t>
      </w:r>
      <w:r w:rsidR="005235F2">
        <w:rPr>
          <w:rFonts w:ascii="Times New Roman" w:hAnsi="Times New Roman" w:cs="Times New Roman"/>
          <w:sz w:val="28"/>
          <w:szCs w:val="28"/>
        </w:rPr>
        <w:t xml:space="preserve"> </w:t>
      </w:r>
      <w:r w:rsidR="00972E84">
        <w:rPr>
          <w:rFonts w:ascii="Times New Roman" w:hAnsi="Times New Roman" w:cs="Times New Roman"/>
          <w:sz w:val="28"/>
          <w:szCs w:val="28"/>
        </w:rPr>
        <w:t>% (100</w:t>
      </w:r>
      <w:r w:rsidR="005235F2">
        <w:rPr>
          <w:rFonts w:ascii="Times New Roman" w:hAnsi="Times New Roman" w:cs="Times New Roman"/>
          <w:sz w:val="28"/>
          <w:szCs w:val="28"/>
        </w:rPr>
        <w:t xml:space="preserve"> </w:t>
      </w:r>
      <w:r w:rsidRPr="00E509D3">
        <w:rPr>
          <w:rFonts w:ascii="Times New Roman" w:hAnsi="Times New Roman" w:cs="Times New Roman"/>
          <w:sz w:val="28"/>
          <w:szCs w:val="28"/>
        </w:rPr>
        <w:t>% от плана),</w:t>
      </w:r>
    </w:p>
    <w:p w:rsidR="002F3162" w:rsidRPr="00225D76" w:rsidRDefault="00F07503" w:rsidP="009356B3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D76">
        <w:rPr>
          <w:rFonts w:ascii="Times New Roman" w:hAnsi="Times New Roman" w:cs="Times New Roman"/>
          <w:sz w:val="28"/>
          <w:szCs w:val="28"/>
        </w:rPr>
        <w:t>площадь городских территорий, освобождаемых от несанкционированных с</w:t>
      </w:r>
      <w:r w:rsidR="00A20C2F" w:rsidRPr="00225D76">
        <w:rPr>
          <w:rFonts w:ascii="Times New Roman" w:hAnsi="Times New Roman" w:cs="Times New Roman"/>
          <w:sz w:val="28"/>
          <w:szCs w:val="28"/>
        </w:rPr>
        <w:t>валок – 1 646</w:t>
      </w:r>
      <w:r w:rsidR="00983555" w:rsidRPr="00225D76">
        <w:rPr>
          <w:rFonts w:ascii="Times New Roman" w:hAnsi="Times New Roman" w:cs="Times New Roman"/>
          <w:sz w:val="28"/>
          <w:szCs w:val="28"/>
        </w:rPr>
        <w:t xml:space="preserve"> кв.</w:t>
      </w:r>
      <w:r w:rsidR="00170F51" w:rsidRPr="00225D76">
        <w:rPr>
          <w:rFonts w:ascii="Times New Roman" w:hAnsi="Times New Roman" w:cs="Times New Roman"/>
          <w:sz w:val="28"/>
          <w:szCs w:val="28"/>
        </w:rPr>
        <w:t xml:space="preserve"> </w:t>
      </w:r>
      <w:r w:rsidR="00A20C2F" w:rsidRPr="00225D76">
        <w:rPr>
          <w:rFonts w:ascii="Times New Roman" w:hAnsi="Times New Roman" w:cs="Times New Roman"/>
          <w:sz w:val="28"/>
          <w:szCs w:val="28"/>
        </w:rPr>
        <w:t>м. (план 4 700</w:t>
      </w:r>
      <w:r w:rsidR="00C41175" w:rsidRPr="00225D76">
        <w:rPr>
          <w:rFonts w:ascii="Times New Roman" w:hAnsi="Times New Roman" w:cs="Times New Roman"/>
          <w:sz w:val="28"/>
          <w:szCs w:val="28"/>
        </w:rPr>
        <w:t xml:space="preserve"> кв. м.), </w:t>
      </w:r>
      <w:r w:rsidR="00FC16D5" w:rsidRPr="00225D76">
        <w:rPr>
          <w:rFonts w:ascii="Times New Roman" w:hAnsi="Times New Roman" w:cs="Times New Roman"/>
          <w:sz w:val="28"/>
          <w:szCs w:val="28"/>
        </w:rPr>
        <w:t>Значительное неисполнение показателя связано с тем, что при непосредст</w:t>
      </w:r>
      <w:r w:rsidR="00225D76" w:rsidRPr="00225D76">
        <w:rPr>
          <w:rFonts w:ascii="Times New Roman" w:hAnsi="Times New Roman" w:cs="Times New Roman"/>
          <w:sz w:val="28"/>
          <w:szCs w:val="28"/>
        </w:rPr>
        <w:t>венном выполнении работ по ликви</w:t>
      </w:r>
      <w:r w:rsidR="00FC16D5" w:rsidRPr="00225D76">
        <w:rPr>
          <w:rFonts w:ascii="Times New Roman" w:hAnsi="Times New Roman" w:cs="Times New Roman"/>
          <w:sz w:val="28"/>
          <w:szCs w:val="28"/>
        </w:rPr>
        <w:t xml:space="preserve">дации </w:t>
      </w:r>
      <w:r w:rsidR="005235F2" w:rsidRPr="00225D76">
        <w:rPr>
          <w:rFonts w:ascii="Times New Roman" w:hAnsi="Times New Roman" w:cs="Times New Roman"/>
          <w:sz w:val="28"/>
          <w:szCs w:val="28"/>
        </w:rPr>
        <w:t>несанкционированных</w:t>
      </w:r>
      <w:r w:rsidR="00225D76" w:rsidRPr="00225D76">
        <w:rPr>
          <w:rFonts w:ascii="Times New Roman" w:hAnsi="Times New Roman" w:cs="Times New Roman"/>
          <w:sz w:val="28"/>
          <w:szCs w:val="28"/>
        </w:rPr>
        <w:t xml:space="preserve"> свалок выявляется несоответствие морфологического состава отходов (в теле с</w:t>
      </w:r>
      <w:r w:rsidR="00225D76">
        <w:rPr>
          <w:rFonts w:ascii="Times New Roman" w:hAnsi="Times New Roman" w:cs="Times New Roman"/>
          <w:sz w:val="28"/>
          <w:szCs w:val="28"/>
        </w:rPr>
        <w:t>валки находятся тяжеловесные конструкции (металл, железобето</w:t>
      </w:r>
      <w:r w:rsidR="00225D76" w:rsidRPr="00225D76">
        <w:rPr>
          <w:rFonts w:ascii="Times New Roman" w:hAnsi="Times New Roman" w:cs="Times New Roman"/>
          <w:sz w:val="28"/>
          <w:szCs w:val="28"/>
        </w:rPr>
        <w:t>н), строительный мусор и т.п.). При</w:t>
      </w:r>
      <w:r w:rsidR="00225D76">
        <w:rPr>
          <w:rFonts w:ascii="Times New Roman" w:hAnsi="Times New Roman" w:cs="Times New Roman"/>
          <w:sz w:val="28"/>
          <w:szCs w:val="28"/>
        </w:rPr>
        <w:t xml:space="preserve"> </w:t>
      </w:r>
      <w:r w:rsidR="00225D76" w:rsidRPr="00225D76">
        <w:rPr>
          <w:rFonts w:ascii="Times New Roman" w:hAnsi="Times New Roman" w:cs="Times New Roman"/>
          <w:sz w:val="28"/>
          <w:szCs w:val="28"/>
        </w:rPr>
        <w:t>этом бюджетные ассигнования, предусмотренные на утилизацию отходов в рамках выполнения мероприятия муниципальной программы, ограничены.</w:t>
      </w:r>
    </w:p>
    <w:p w:rsidR="00F07503" w:rsidRPr="00E509D3" w:rsidRDefault="00F07503" w:rsidP="009356B3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обеспечение реализации мероприяти</w:t>
      </w:r>
      <w:r w:rsidR="00D55775">
        <w:rPr>
          <w:rFonts w:ascii="Times New Roman" w:hAnsi="Times New Roman" w:cs="Times New Roman"/>
          <w:sz w:val="28"/>
          <w:szCs w:val="28"/>
        </w:rPr>
        <w:t>й муниципальной программы – 89</w:t>
      </w:r>
      <w:r w:rsidRPr="00E509D3">
        <w:rPr>
          <w:rFonts w:ascii="Times New Roman" w:hAnsi="Times New Roman" w:cs="Times New Roman"/>
          <w:sz w:val="28"/>
          <w:szCs w:val="28"/>
        </w:rPr>
        <w:t xml:space="preserve">% (план 90%). </w:t>
      </w:r>
    </w:p>
    <w:p w:rsidR="00F07503" w:rsidRPr="00E509D3" w:rsidRDefault="00F07503" w:rsidP="009356B3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Подпрограмма 1 «Благоустройство городских территорий». </w:t>
      </w:r>
    </w:p>
    <w:p w:rsidR="006D34DE" w:rsidRDefault="004A6B6F" w:rsidP="009356B3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6F">
        <w:rPr>
          <w:rFonts w:ascii="Times New Roman" w:hAnsi="Times New Roman" w:cs="Times New Roman"/>
          <w:sz w:val="28"/>
          <w:szCs w:val="28"/>
        </w:rPr>
        <w:t xml:space="preserve">За отчетный период в рамках содержания зеленого хозяйства удалено 137 </w:t>
      </w:r>
      <w:proofErr w:type="spellStart"/>
      <w:r w:rsidRPr="004A6B6F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4A6B6F">
        <w:rPr>
          <w:rFonts w:ascii="Times New Roman" w:hAnsi="Times New Roman" w:cs="Times New Roman"/>
          <w:sz w:val="28"/>
          <w:szCs w:val="28"/>
        </w:rPr>
        <w:t xml:space="preserve">, аварийных, сухостойных деревьев. </w:t>
      </w:r>
    </w:p>
    <w:p w:rsidR="004A6B6F" w:rsidRPr="004A6B6F" w:rsidRDefault="004A6B6F" w:rsidP="009356B3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B6F">
        <w:rPr>
          <w:rFonts w:ascii="Times New Roman" w:hAnsi="Times New Roman" w:cs="Times New Roman"/>
          <w:sz w:val="28"/>
          <w:szCs w:val="28"/>
        </w:rPr>
        <w:t xml:space="preserve">На территории города в 2021 году высажено 1 854 кустарника (пузыреплодник </w:t>
      </w:r>
      <w:proofErr w:type="spellStart"/>
      <w:r w:rsidRPr="004A6B6F">
        <w:rPr>
          <w:rFonts w:ascii="Times New Roman" w:hAnsi="Times New Roman" w:cs="Times New Roman"/>
          <w:sz w:val="28"/>
          <w:szCs w:val="28"/>
        </w:rPr>
        <w:t>калинолистный</w:t>
      </w:r>
      <w:proofErr w:type="spellEnd"/>
      <w:r w:rsidRPr="004A6B6F">
        <w:rPr>
          <w:rFonts w:ascii="Times New Roman" w:hAnsi="Times New Roman" w:cs="Times New Roman"/>
          <w:sz w:val="28"/>
          <w:szCs w:val="28"/>
        </w:rPr>
        <w:t xml:space="preserve">, сирень венгерская, акация желтая, спирея </w:t>
      </w:r>
      <w:proofErr w:type="spellStart"/>
      <w:r w:rsidRPr="004A6B6F">
        <w:rPr>
          <w:rFonts w:ascii="Times New Roman" w:hAnsi="Times New Roman" w:cs="Times New Roman"/>
          <w:sz w:val="28"/>
          <w:szCs w:val="28"/>
        </w:rPr>
        <w:t>аргута</w:t>
      </w:r>
      <w:proofErr w:type="spellEnd"/>
      <w:r w:rsidRPr="004A6B6F">
        <w:rPr>
          <w:rFonts w:ascii="Times New Roman" w:hAnsi="Times New Roman" w:cs="Times New Roman"/>
          <w:sz w:val="28"/>
          <w:szCs w:val="28"/>
        </w:rPr>
        <w:t xml:space="preserve">, спирея </w:t>
      </w:r>
      <w:proofErr w:type="spellStart"/>
      <w:r w:rsidRPr="004A6B6F">
        <w:rPr>
          <w:rFonts w:ascii="Times New Roman" w:hAnsi="Times New Roman" w:cs="Times New Roman"/>
          <w:sz w:val="28"/>
          <w:szCs w:val="28"/>
        </w:rPr>
        <w:t>Бумальда</w:t>
      </w:r>
      <w:proofErr w:type="spellEnd"/>
      <w:r w:rsidRPr="004A6B6F">
        <w:rPr>
          <w:rFonts w:ascii="Times New Roman" w:hAnsi="Times New Roman" w:cs="Times New Roman"/>
          <w:sz w:val="28"/>
          <w:szCs w:val="28"/>
        </w:rPr>
        <w:t xml:space="preserve">) и 109 саженцев деревьев (яблоня лесная, яблоня Недзвецкого, липа мелколистная, клен остролистный, ива шаровидная, клен остролистный). </w:t>
      </w:r>
    </w:p>
    <w:p w:rsidR="00785BFD" w:rsidRPr="00E509D3" w:rsidRDefault="00F07503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Доля замененных деревьев от общего количества </w:t>
      </w:r>
      <w:proofErr w:type="spellStart"/>
      <w:r w:rsidRPr="00E509D3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E509D3">
        <w:rPr>
          <w:rFonts w:ascii="Times New Roman" w:hAnsi="Times New Roman" w:cs="Times New Roman"/>
          <w:sz w:val="28"/>
          <w:szCs w:val="28"/>
        </w:rPr>
        <w:t xml:space="preserve"> тополей на городских территори</w:t>
      </w:r>
      <w:r w:rsidR="004A6B6F">
        <w:rPr>
          <w:rFonts w:ascii="Times New Roman" w:hAnsi="Times New Roman" w:cs="Times New Roman"/>
          <w:sz w:val="28"/>
          <w:szCs w:val="28"/>
        </w:rPr>
        <w:t>ях составила 2,2% (план 1,8</w:t>
      </w:r>
      <w:r w:rsidRPr="00E509D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A6B6F" w:rsidRPr="004A6B6F" w:rsidRDefault="004A6B6F" w:rsidP="009356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B6F">
        <w:rPr>
          <w:rFonts w:ascii="Times New Roman" w:hAnsi="Times New Roman" w:cs="Times New Roman"/>
          <w:sz w:val="28"/>
          <w:szCs w:val="28"/>
        </w:rPr>
        <w:t xml:space="preserve">Наружное освещение является важным элементом комфортной и безопасной городской среды. Освещение  улиц в темное время суток повышает безопасность движения автотранспорта и пешеходов, общественную безопасность населения. </w:t>
      </w:r>
    </w:p>
    <w:p w:rsidR="004A6B6F" w:rsidRPr="004A6B6F" w:rsidRDefault="004A6B6F" w:rsidP="009356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B6F">
        <w:rPr>
          <w:rFonts w:ascii="Times New Roman" w:hAnsi="Times New Roman" w:cs="Times New Roman"/>
          <w:sz w:val="28"/>
          <w:szCs w:val="28"/>
        </w:rPr>
        <w:t>В отчетном году продолжилась реализация проекта по восстановлению сетей наружного освещения. Построено и восстановлено 16,7 км сетей наружного освещения, в том числе:</w:t>
      </w:r>
    </w:p>
    <w:p w:rsidR="004A6B6F" w:rsidRPr="004A6B6F" w:rsidRDefault="009356B3" w:rsidP="009356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5F2">
        <w:rPr>
          <w:rFonts w:ascii="Times New Roman" w:hAnsi="Times New Roman" w:cs="Times New Roman"/>
          <w:sz w:val="28"/>
          <w:szCs w:val="28"/>
        </w:rPr>
        <w:t xml:space="preserve"> </w:t>
      </w:r>
      <w:r w:rsidR="004A6B6F" w:rsidRPr="004A6B6F">
        <w:rPr>
          <w:rFonts w:ascii="Times New Roman" w:hAnsi="Times New Roman" w:cs="Times New Roman"/>
          <w:sz w:val="28"/>
          <w:szCs w:val="28"/>
        </w:rPr>
        <w:t xml:space="preserve">с участием </w:t>
      </w:r>
      <w:proofErr w:type="spellStart"/>
      <w:r w:rsidR="004A6B6F" w:rsidRPr="004A6B6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A6B6F" w:rsidRPr="004A6B6F">
        <w:rPr>
          <w:rFonts w:ascii="Times New Roman" w:hAnsi="Times New Roman" w:cs="Times New Roman"/>
          <w:sz w:val="28"/>
          <w:szCs w:val="28"/>
        </w:rPr>
        <w:t xml:space="preserve"> из краевого бюджета выполнены работы по восстановлению наружного освещения с использованием современных светодиодных светильников общей протяженностью 14,7 км в населенных пунктах: г. Усолье, п. </w:t>
      </w:r>
      <w:proofErr w:type="spellStart"/>
      <w:r w:rsidR="004A6B6F" w:rsidRPr="004A6B6F">
        <w:rPr>
          <w:rFonts w:ascii="Times New Roman" w:hAnsi="Times New Roman" w:cs="Times New Roman"/>
          <w:sz w:val="28"/>
          <w:szCs w:val="28"/>
        </w:rPr>
        <w:t>Лемзер</w:t>
      </w:r>
      <w:proofErr w:type="spellEnd"/>
      <w:proofErr w:type="gramStart"/>
      <w:r w:rsidR="004A6B6F" w:rsidRPr="004A6B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6B6F" w:rsidRPr="004A6B6F">
        <w:rPr>
          <w:rFonts w:ascii="Times New Roman" w:hAnsi="Times New Roman" w:cs="Times New Roman"/>
          <w:sz w:val="28"/>
          <w:szCs w:val="28"/>
        </w:rPr>
        <w:t xml:space="preserve"> д.</w:t>
      </w:r>
      <w:r w:rsidR="005235F2">
        <w:rPr>
          <w:rFonts w:ascii="Times New Roman" w:hAnsi="Times New Roman" w:cs="Times New Roman"/>
          <w:sz w:val="28"/>
          <w:szCs w:val="28"/>
        </w:rPr>
        <w:t xml:space="preserve"> </w:t>
      </w:r>
      <w:r w:rsidR="004A6B6F" w:rsidRPr="004A6B6F">
        <w:rPr>
          <w:rFonts w:ascii="Times New Roman" w:hAnsi="Times New Roman" w:cs="Times New Roman"/>
          <w:sz w:val="28"/>
          <w:szCs w:val="28"/>
        </w:rPr>
        <w:t xml:space="preserve">Пешково, д. М. Романово, д. В. </w:t>
      </w:r>
      <w:proofErr w:type="spellStart"/>
      <w:r w:rsidR="004A6B6F" w:rsidRPr="004A6B6F">
        <w:rPr>
          <w:rFonts w:ascii="Times New Roman" w:hAnsi="Times New Roman" w:cs="Times New Roman"/>
          <w:sz w:val="28"/>
          <w:szCs w:val="28"/>
        </w:rPr>
        <w:t>Кондас</w:t>
      </w:r>
      <w:proofErr w:type="spellEnd"/>
      <w:r w:rsidR="004A6B6F" w:rsidRPr="004A6B6F">
        <w:rPr>
          <w:rFonts w:ascii="Times New Roman" w:hAnsi="Times New Roman" w:cs="Times New Roman"/>
          <w:sz w:val="28"/>
          <w:szCs w:val="28"/>
        </w:rPr>
        <w:t xml:space="preserve">, в городе Березники в районах </w:t>
      </w:r>
      <w:r w:rsidR="004A6B6F" w:rsidRPr="004A6B6F">
        <w:rPr>
          <w:rFonts w:ascii="Times New Roman" w:hAnsi="Times New Roman" w:cs="Times New Roman"/>
          <w:sz w:val="28"/>
          <w:szCs w:val="28"/>
        </w:rPr>
        <w:lastRenderedPageBreak/>
        <w:t xml:space="preserve">Чкалово, Зырянка, </w:t>
      </w:r>
      <w:proofErr w:type="spellStart"/>
      <w:r w:rsidR="004A6B6F" w:rsidRPr="004A6B6F">
        <w:rPr>
          <w:rFonts w:ascii="Times New Roman" w:hAnsi="Times New Roman" w:cs="Times New Roman"/>
          <w:sz w:val="28"/>
          <w:szCs w:val="28"/>
        </w:rPr>
        <w:t>Нартовка</w:t>
      </w:r>
      <w:proofErr w:type="spellEnd"/>
      <w:r w:rsidR="004A6B6F" w:rsidRPr="004A6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6B6F" w:rsidRPr="004A6B6F">
        <w:rPr>
          <w:rFonts w:ascii="Times New Roman" w:hAnsi="Times New Roman" w:cs="Times New Roman"/>
          <w:sz w:val="28"/>
          <w:szCs w:val="28"/>
        </w:rPr>
        <w:t>Суханово</w:t>
      </w:r>
      <w:proofErr w:type="spellEnd"/>
    </w:p>
    <w:p w:rsidR="004A6B6F" w:rsidRPr="004A6B6F" w:rsidRDefault="009356B3" w:rsidP="009356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6B6F" w:rsidRPr="004A6B6F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мероприятий, направленных на комплексное развитие сельских территорий, выполнены работы по восстановлению наружного освещения с использованием современных светодиодных светильников общей протяженностью 2,0 км в п. </w:t>
      </w:r>
      <w:proofErr w:type="spellStart"/>
      <w:r w:rsidR="004A6B6F" w:rsidRPr="004A6B6F">
        <w:rPr>
          <w:rFonts w:ascii="Times New Roman" w:hAnsi="Times New Roman" w:cs="Times New Roman"/>
          <w:sz w:val="28"/>
          <w:szCs w:val="28"/>
        </w:rPr>
        <w:t>Лемзер</w:t>
      </w:r>
      <w:proofErr w:type="spellEnd"/>
      <w:r w:rsidR="004A6B6F" w:rsidRPr="004A6B6F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4A6B6F" w:rsidRPr="004A6B6F">
        <w:rPr>
          <w:rFonts w:ascii="Times New Roman" w:hAnsi="Times New Roman" w:cs="Times New Roman"/>
          <w:sz w:val="28"/>
          <w:szCs w:val="28"/>
        </w:rPr>
        <w:t>Пыскор</w:t>
      </w:r>
      <w:proofErr w:type="spellEnd"/>
      <w:r w:rsidR="004A6B6F" w:rsidRPr="004A6B6F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="004A6B6F" w:rsidRPr="004A6B6F">
        <w:rPr>
          <w:rFonts w:ascii="Times New Roman" w:hAnsi="Times New Roman" w:cs="Times New Roman"/>
          <w:sz w:val="28"/>
          <w:szCs w:val="28"/>
        </w:rPr>
        <w:t>Кондас</w:t>
      </w:r>
      <w:proofErr w:type="spellEnd"/>
      <w:r w:rsidR="004A6B6F" w:rsidRPr="004A6B6F">
        <w:rPr>
          <w:rFonts w:ascii="Times New Roman" w:hAnsi="Times New Roman" w:cs="Times New Roman"/>
          <w:sz w:val="28"/>
          <w:szCs w:val="28"/>
        </w:rPr>
        <w:t>.</w:t>
      </w:r>
    </w:p>
    <w:p w:rsidR="00B76E99" w:rsidRDefault="004A6B6F" w:rsidP="009356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B6F">
        <w:rPr>
          <w:rFonts w:ascii="Times New Roman" w:hAnsi="Times New Roman" w:cs="Times New Roman"/>
          <w:sz w:val="28"/>
          <w:szCs w:val="28"/>
        </w:rPr>
        <w:t xml:space="preserve">Кроме этого, выполнены работы  по восстановлению 2,1 км сетей наружного освещения на объектах учреждений образования: МАОУ СОШ №11, МАОУ Школа №7, МАУДО ДЮЦ «Каскад». </w:t>
      </w:r>
    </w:p>
    <w:p w:rsidR="00F07503" w:rsidRPr="00E509D3" w:rsidRDefault="00F07503" w:rsidP="009356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Доля восстановленных сетей наружного освещения от необходимой протяженности сетей н</w:t>
      </w:r>
      <w:r w:rsidR="00785BFD" w:rsidRPr="00E509D3">
        <w:rPr>
          <w:rFonts w:ascii="Times New Roman" w:hAnsi="Times New Roman" w:cs="Times New Roman"/>
          <w:sz w:val="28"/>
          <w:szCs w:val="28"/>
        </w:rPr>
        <w:t>аружного освещения</w:t>
      </w:r>
      <w:r w:rsidR="004A6B6F">
        <w:rPr>
          <w:rFonts w:ascii="Times New Roman" w:hAnsi="Times New Roman" w:cs="Times New Roman"/>
          <w:sz w:val="28"/>
          <w:szCs w:val="28"/>
        </w:rPr>
        <w:t xml:space="preserve"> достигла 82,3</w:t>
      </w:r>
      <w:r w:rsidR="005235F2">
        <w:rPr>
          <w:rFonts w:ascii="Times New Roman" w:hAnsi="Times New Roman" w:cs="Times New Roman"/>
          <w:sz w:val="28"/>
          <w:szCs w:val="28"/>
        </w:rPr>
        <w:t xml:space="preserve"> </w:t>
      </w:r>
      <w:r w:rsidR="00C02F3C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C02F3C">
        <w:rPr>
          <w:rFonts w:ascii="Times New Roman" w:hAnsi="Times New Roman" w:cs="Times New Roman"/>
          <w:sz w:val="28"/>
          <w:szCs w:val="28"/>
        </w:rPr>
        <w:t>(</w:t>
      </w:r>
      <w:r w:rsidR="00785BFD" w:rsidRPr="00E50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85BFD" w:rsidRPr="00E509D3">
        <w:rPr>
          <w:rFonts w:ascii="Times New Roman" w:hAnsi="Times New Roman" w:cs="Times New Roman"/>
          <w:sz w:val="28"/>
          <w:szCs w:val="28"/>
        </w:rPr>
        <w:t>100</w:t>
      </w:r>
      <w:r w:rsidR="005235F2">
        <w:rPr>
          <w:rFonts w:ascii="Times New Roman" w:hAnsi="Times New Roman" w:cs="Times New Roman"/>
          <w:sz w:val="28"/>
          <w:szCs w:val="28"/>
        </w:rPr>
        <w:t xml:space="preserve"> </w:t>
      </w:r>
      <w:r w:rsidR="00785BFD" w:rsidRPr="00E509D3">
        <w:rPr>
          <w:rFonts w:ascii="Times New Roman" w:hAnsi="Times New Roman" w:cs="Times New Roman"/>
          <w:sz w:val="28"/>
          <w:szCs w:val="28"/>
        </w:rPr>
        <w:t>% плана</w:t>
      </w:r>
      <w:r w:rsidR="00C02F3C">
        <w:rPr>
          <w:rFonts w:ascii="Times New Roman" w:hAnsi="Times New Roman" w:cs="Times New Roman"/>
          <w:sz w:val="28"/>
          <w:szCs w:val="28"/>
        </w:rPr>
        <w:t>)</w:t>
      </w:r>
      <w:r w:rsidR="00785BFD" w:rsidRPr="00E509D3">
        <w:rPr>
          <w:rFonts w:ascii="Times New Roman" w:hAnsi="Times New Roman" w:cs="Times New Roman"/>
          <w:sz w:val="28"/>
          <w:szCs w:val="28"/>
        </w:rPr>
        <w:t>.</w:t>
      </w:r>
    </w:p>
    <w:p w:rsidR="00F07503" w:rsidRPr="00E509D3" w:rsidRDefault="00F07503" w:rsidP="009356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Также выполнен показатель по количеству мест захоронений, соответствующих нормативным требованиям. </w:t>
      </w:r>
    </w:p>
    <w:p w:rsidR="00F07503" w:rsidRPr="00E509D3" w:rsidRDefault="00F07503" w:rsidP="009356B3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Подпрограмма 2 «Совершенствование и развитие сети автомобильных дорог». </w:t>
      </w:r>
    </w:p>
    <w:p w:rsidR="008B7550" w:rsidRPr="008B7550" w:rsidRDefault="008B7550" w:rsidP="009356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50">
        <w:rPr>
          <w:rFonts w:ascii="Times New Roman" w:hAnsi="Times New Roman" w:cs="Times New Roman"/>
          <w:sz w:val="28"/>
          <w:szCs w:val="28"/>
        </w:rPr>
        <w:t xml:space="preserve">Приведение в нормативное состояние и развитие дорог общего пользования является одним их критериев комфортной  городской среды и способствует улучшению привлекательности, безопасности и удобства городского пространства.  </w:t>
      </w:r>
    </w:p>
    <w:p w:rsidR="008B7550" w:rsidRPr="008B7550" w:rsidRDefault="008B7550" w:rsidP="009356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50">
        <w:rPr>
          <w:rFonts w:ascii="Times New Roman" w:hAnsi="Times New Roman" w:cs="Times New Roman"/>
          <w:sz w:val="28"/>
          <w:szCs w:val="28"/>
        </w:rPr>
        <w:t>Выполнены следующие мероприятия:</w:t>
      </w:r>
    </w:p>
    <w:p w:rsidR="008B7550" w:rsidRPr="008B7550" w:rsidRDefault="008B7550" w:rsidP="009356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550">
        <w:rPr>
          <w:rFonts w:ascii="Times New Roman" w:hAnsi="Times New Roman" w:cs="Times New Roman"/>
          <w:sz w:val="28"/>
          <w:szCs w:val="28"/>
        </w:rPr>
        <w:t>завершено строительство ул. Большевистская от ул. Мира до ул. 30 лет Победы,</w:t>
      </w:r>
    </w:p>
    <w:p w:rsidR="008B7550" w:rsidRPr="008B7550" w:rsidRDefault="008B7550" w:rsidP="009356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550">
        <w:rPr>
          <w:rFonts w:ascii="Times New Roman" w:hAnsi="Times New Roman" w:cs="Times New Roman"/>
          <w:sz w:val="28"/>
          <w:szCs w:val="28"/>
        </w:rPr>
        <w:t xml:space="preserve">выполнен ремонт 13 участков автодорог, не отвечающих нормативным требованиям, с заменой верхнего слоя асфальтобетонного покрытия и устройству покрытий переходного типа, </w:t>
      </w:r>
    </w:p>
    <w:p w:rsidR="008B7550" w:rsidRDefault="008B7550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550">
        <w:rPr>
          <w:rFonts w:ascii="Times New Roman" w:hAnsi="Times New Roman" w:cs="Times New Roman"/>
          <w:sz w:val="28"/>
          <w:szCs w:val="28"/>
        </w:rPr>
        <w:t>выполнен ремонт тротуаров протяженностью 1 211 м, а также тротуар в                          п. Железнодорожный – 1 890 м.</w:t>
      </w:r>
    </w:p>
    <w:p w:rsidR="00F07503" w:rsidRPr="00E509D3" w:rsidRDefault="00F07503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Показатель по протяженности капитально отремонтированных и отремонтированных автомобильных дорог </w:t>
      </w:r>
      <w:r w:rsidR="008B7550">
        <w:rPr>
          <w:rFonts w:ascii="Times New Roman" w:hAnsi="Times New Roman" w:cs="Times New Roman"/>
          <w:sz w:val="28"/>
          <w:szCs w:val="28"/>
        </w:rPr>
        <w:t>выполнен на 100</w:t>
      </w:r>
      <w:r w:rsidRPr="00E509D3">
        <w:rPr>
          <w:rFonts w:ascii="Times New Roman" w:hAnsi="Times New Roman" w:cs="Times New Roman"/>
          <w:sz w:val="28"/>
          <w:szCs w:val="28"/>
        </w:rPr>
        <w:t>%.</w:t>
      </w:r>
    </w:p>
    <w:p w:rsidR="00F07503" w:rsidRDefault="00F07503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Подпрограмма 3 «Создание благоприятной экологической обстановки». </w:t>
      </w:r>
    </w:p>
    <w:p w:rsidR="0040265B" w:rsidRPr="004F3EC6" w:rsidRDefault="00907132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EC6">
        <w:rPr>
          <w:rFonts w:ascii="Times New Roman" w:hAnsi="Times New Roman" w:cs="Times New Roman"/>
          <w:sz w:val="28"/>
          <w:szCs w:val="28"/>
        </w:rPr>
        <w:t>В 2021 году за счет средств местного бюджета ликвидировано 11 несанкционированных свалок мусора площадью более 1 600 кв.</w:t>
      </w:r>
      <w:r w:rsidR="005235F2">
        <w:rPr>
          <w:rFonts w:ascii="Times New Roman" w:hAnsi="Times New Roman" w:cs="Times New Roman"/>
          <w:sz w:val="28"/>
          <w:szCs w:val="28"/>
        </w:rPr>
        <w:t xml:space="preserve"> </w:t>
      </w:r>
      <w:r w:rsidRPr="004F3EC6">
        <w:rPr>
          <w:rFonts w:ascii="Times New Roman" w:hAnsi="Times New Roman" w:cs="Times New Roman"/>
          <w:sz w:val="28"/>
          <w:szCs w:val="28"/>
        </w:rPr>
        <w:t>м.</w:t>
      </w:r>
      <w:r w:rsidR="006D34DE" w:rsidRPr="004F3EC6">
        <w:rPr>
          <w:rFonts w:ascii="Times New Roman" w:hAnsi="Times New Roman" w:cs="Times New Roman"/>
          <w:sz w:val="28"/>
          <w:szCs w:val="28"/>
        </w:rPr>
        <w:t>,</w:t>
      </w:r>
      <w:r w:rsidRPr="004F3EC6">
        <w:rPr>
          <w:rFonts w:ascii="Times New Roman" w:hAnsi="Times New Roman" w:cs="Times New Roman"/>
          <w:sz w:val="28"/>
          <w:szCs w:val="28"/>
        </w:rPr>
        <w:t xml:space="preserve"> </w:t>
      </w:r>
      <w:r w:rsidR="006D34DE" w:rsidRPr="004F3EC6">
        <w:rPr>
          <w:rFonts w:ascii="Times New Roman" w:hAnsi="Times New Roman" w:cs="Times New Roman"/>
          <w:sz w:val="28"/>
          <w:szCs w:val="28"/>
        </w:rPr>
        <w:t>вывезено 1 1</w:t>
      </w:r>
      <w:r w:rsidR="004F3EC6" w:rsidRPr="004F3EC6">
        <w:rPr>
          <w:rFonts w:ascii="Times New Roman" w:hAnsi="Times New Roman" w:cs="Times New Roman"/>
          <w:sz w:val="28"/>
          <w:szCs w:val="28"/>
        </w:rPr>
        <w:t>34 тонны (42</w:t>
      </w:r>
      <w:r w:rsidR="005235F2">
        <w:rPr>
          <w:rFonts w:ascii="Times New Roman" w:hAnsi="Times New Roman" w:cs="Times New Roman"/>
          <w:sz w:val="28"/>
          <w:szCs w:val="28"/>
        </w:rPr>
        <w:t xml:space="preserve"> </w:t>
      </w:r>
      <w:r w:rsidR="004F3EC6" w:rsidRPr="004F3EC6">
        <w:rPr>
          <w:rFonts w:ascii="Times New Roman" w:hAnsi="Times New Roman" w:cs="Times New Roman"/>
          <w:sz w:val="28"/>
          <w:szCs w:val="28"/>
        </w:rPr>
        <w:t>% от плана) отходов</w:t>
      </w:r>
      <w:r w:rsidR="004F3EC6">
        <w:rPr>
          <w:rFonts w:ascii="Times New Roman" w:hAnsi="Times New Roman" w:cs="Times New Roman"/>
          <w:sz w:val="28"/>
          <w:szCs w:val="28"/>
        </w:rPr>
        <w:t>. Не исполнение показателя связано с тем, что работы  выполнялись с большими трудозатратами, чем планировал</w:t>
      </w:r>
      <w:r w:rsidR="006E20D5">
        <w:rPr>
          <w:rFonts w:ascii="Times New Roman" w:hAnsi="Times New Roman" w:cs="Times New Roman"/>
          <w:sz w:val="28"/>
          <w:szCs w:val="28"/>
        </w:rPr>
        <w:t xml:space="preserve">ось, </w:t>
      </w:r>
      <w:r w:rsidR="005235F2">
        <w:rPr>
          <w:rFonts w:ascii="Times New Roman" w:hAnsi="Times New Roman" w:cs="Times New Roman"/>
          <w:sz w:val="28"/>
          <w:szCs w:val="28"/>
        </w:rPr>
        <w:t>вследствие</w:t>
      </w:r>
      <w:r w:rsidR="004F3EC6">
        <w:rPr>
          <w:rFonts w:ascii="Times New Roman" w:hAnsi="Times New Roman" w:cs="Times New Roman"/>
          <w:sz w:val="28"/>
          <w:szCs w:val="28"/>
        </w:rPr>
        <w:t xml:space="preserve"> несоответствия </w:t>
      </w:r>
      <w:r w:rsidR="004F3EC6" w:rsidRPr="004F3EC6">
        <w:rPr>
          <w:rFonts w:ascii="Times New Roman" w:hAnsi="Times New Roman" w:cs="Times New Roman"/>
          <w:sz w:val="28"/>
          <w:szCs w:val="28"/>
        </w:rPr>
        <w:t>морфологического состава отходов (в теле свалки находятся тяжеловесные конструкции (металл, железобетон), строительный мусор и т.п.)</w:t>
      </w:r>
      <w:r w:rsidR="006E2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0D5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="006E20D5">
        <w:rPr>
          <w:rFonts w:ascii="Times New Roman" w:hAnsi="Times New Roman" w:cs="Times New Roman"/>
          <w:sz w:val="28"/>
          <w:szCs w:val="28"/>
        </w:rPr>
        <w:t>.</w:t>
      </w:r>
    </w:p>
    <w:p w:rsidR="00907132" w:rsidRDefault="00907132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EC6">
        <w:rPr>
          <w:rFonts w:ascii="Times New Roman" w:hAnsi="Times New Roman" w:cs="Times New Roman"/>
          <w:sz w:val="28"/>
          <w:szCs w:val="28"/>
        </w:rPr>
        <w:t>Отловлено 231 животное без владельцев</w:t>
      </w:r>
      <w:r>
        <w:rPr>
          <w:rFonts w:ascii="Times New Roman" w:hAnsi="Times New Roman" w:cs="Times New Roman"/>
          <w:sz w:val="28"/>
          <w:szCs w:val="28"/>
        </w:rPr>
        <w:t>, подлежащих учету, карантированию.</w:t>
      </w:r>
    </w:p>
    <w:p w:rsidR="00907132" w:rsidRDefault="00907132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4 «Обеспечение реализации муниципальной программы» </w:t>
      </w:r>
    </w:p>
    <w:p w:rsidR="00CC51DF" w:rsidRDefault="00CC51DF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</w:t>
      </w:r>
      <w:r w:rsidR="00907132">
        <w:rPr>
          <w:rFonts w:ascii="Times New Roman" w:hAnsi="Times New Roman" w:cs="Times New Roman"/>
          <w:sz w:val="28"/>
          <w:szCs w:val="28"/>
        </w:rPr>
        <w:t xml:space="preserve"> целей и выполнения </w:t>
      </w:r>
      <w:r>
        <w:rPr>
          <w:rFonts w:ascii="Times New Roman" w:hAnsi="Times New Roman" w:cs="Times New Roman"/>
          <w:sz w:val="28"/>
          <w:szCs w:val="28"/>
        </w:rPr>
        <w:t>значений целевых показателей обеспечены на 100%.</w:t>
      </w:r>
    </w:p>
    <w:p w:rsidR="008F135D" w:rsidRDefault="001E25ED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07503" w:rsidRPr="0040265B">
        <w:rPr>
          <w:rFonts w:ascii="Times New Roman" w:hAnsi="Times New Roman" w:cs="Times New Roman"/>
          <w:sz w:val="28"/>
          <w:szCs w:val="28"/>
        </w:rPr>
        <w:t>ффективность реализации муници</w:t>
      </w:r>
      <w:r w:rsidR="00CC51DF">
        <w:rPr>
          <w:rFonts w:ascii="Times New Roman" w:hAnsi="Times New Roman" w:cs="Times New Roman"/>
          <w:sz w:val="28"/>
          <w:szCs w:val="28"/>
        </w:rPr>
        <w:t>пальной программы составила 0,98</w:t>
      </w:r>
      <w:r w:rsidR="00F07503" w:rsidRPr="0040265B">
        <w:rPr>
          <w:rFonts w:ascii="Times New Roman" w:hAnsi="Times New Roman" w:cs="Times New Roman"/>
          <w:sz w:val="28"/>
          <w:szCs w:val="28"/>
        </w:rPr>
        <w:t xml:space="preserve">, что соответствует высокой эффективности реализации программы. </w:t>
      </w:r>
      <w:r w:rsidR="00E969A8" w:rsidRPr="004026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25ED" w:rsidRDefault="001E25ED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5ED" w:rsidRPr="001E25ED" w:rsidRDefault="001E25ED" w:rsidP="009356B3">
      <w:pPr>
        <w:spacing w:line="360" w:lineRule="exact"/>
      </w:pPr>
      <w:r w:rsidRPr="001E25ED">
        <w:lastRenderedPageBreak/>
        <w:t xml:space="preserve">Основные результаты реализации программы </w:t>
      </w:r>
      <w:r w:rsidRPr="001E25ED">
        <w:rPr>
          <w:b/>
        </w:rPr>
        <w:t>«Развитие муниципального управления»</w:t>
      </w:r>
      <w:r w:rsidRPr="001E25ED">
        <w:t xml:space="preserve"> утвержденной постановлением администрации города № 700 от 15.03.2019. </w:t>
      </w:r>
    </w:p>
    <w:p w:rsidR="001E25ED" w:rsidRPr="001E25ED" w:rsidRDefault="001E25ED" w:rsidP="009356B3">
      <w:pPr>
        <w:spacing w:line="360" w:lineRule="exact"/>
      </w:pPr>
      <w:r w:rsidRPr="001E25ED">
        <w:t>На реализацию программы в 2021 году предусмотрено 330 531,4 тыс. ру</w:t>
      </w:r>
      <w:r w:rsidR="00BF63C6">
        <w:t>б., фактически освоено 323 614,2</w:t>
      </w:r>
      <w:r w:rsidRPr="001E25ED">
        <w:t xml:space="preserve"> тыс. руб., процент освоения 98</w:t>
      </w:r>
      <w:r w:rsidR="005235F2">
        <w:t xml:space="preserve"> </w:t>
      </w:r>
      <w:r w:rsidRPr="001E25ED">
        <w:t>%.</w:t>
      </w:r>
    </w:p>
    <w:p w:rsidR="00BF63C6" w:rsidRPr="00BF63C6" w:rsidRDefault="001E25ED" w:rsidP="009356B3">
      <w:pPr>
        <w:spacing w:line="360" w:lineRule="exact"/>
      </w:pPr>
      <w:r w:rsidRPr="001E25ED">
        <w:t>Причина</w:t>
      </w:r>
      <w:r w:rsidR="005363A4">
        <w:t>ми неполного освоения являются</w:t>
      </w:r>
      <w:r w:rsidR="00BF63C6" w:rsidRPr="00BF63C6">
        <w:t xml:space="preserve"> оплата по факту выполненных работ,  услуг, перенос сроков выполнения договоров на следующий год, уменьшение количества получателей выплат, отмена мероприятий программы, возврат субсидий МКО.</w:t>
      </w:r>
    </w:p>
    <w:p w:rsidR="001E25ED" w:rsidRPr="001E25ED" w:rsidRDefault="001E25ED" w:rsidP="009356B3">
      <w:pPr>
        <w:spacing w:line="360" w:lineRule="exact"/>
      </w:pPr>
      <w:r w:rsidRPr="001E25ED">
        <w:t>Достижение цели характеризуется следующими показателями:</w:t>
      </w:r>
    </w:p>
    <w:p w:rsidR="001E25ED" w:rsidRPr="001E25ED" w:rsidRDefault="001E25ED" w:rsidP="009356B3">
      <w:pPr>
        <w:spacing w:line="360" w:lineRule="exact"/>
      </w:pPr>
      <w:r w:rsidRPr="001E25ED">
        <w:t>- доля граждан, позитивно оценивающих деятельность администрации города Березники – 28</w:t>
      </w:r>
      <w:r w:rsidR="005235F2">
        <w:t xml:space="preserve"> </w:t>
      </w:r>
      <w:r w:rsidRPr="001E25ED">
        <w:t>%, при плане не менее 50</w:t>
      </w:r>
      <w:r w:rsidR="005235F2">
        <w:t xml:space="preserve"> </w:t>
      </w:r>
      <w:r w:rsidRPr="001E25ED">
        <w:t>%,</w:t>
      </w:r>
    </w:p>
    <w:p w:rsidR="001E25ED" w:rsidRPr="001E25ED" w:rsidRDefault="001E25ED" w:rsidP="009356B3">
      <w:pPr>
        <w:spacing w:line="360" w:lineRule="exact"/>
      </w:pPr>
      <w:r w:rsidRPr="001E25ED">
        <w:t>- доля заявителей, удовлетворенных качеством представления муниципальных услуг органами местного самоуправления муниципального образования, от общего числа заявителей, обратившихся за получением муниципальной услуги, составила 100</w:t>
      </w:r>
      <w:r w:rsidR="005235F2">
        <w:t xml:space="preserve"> </w:t>
      </w:r>
      <w:r w:rsidRPr="001E25ED">
        <w:t>%, при плане 90</w:t>
      </w:r>
      <w:r w:rsidR="005235F2">
        <w:t xml:space="preserve"> </w:t>
      </w:r>
      <w:r w:rsidRPr="001E25ED">
        <w:t>%,</w:t>
      </w:r>
    </w:p>
    <w:p w:rsidR="001E25ED" w:rsidRPr="001E25ED" w:rsidRDefault="001E25ED" w:rsidP="009356B3">
      <w:pPr>
        <w:spacing w:line="360" w:lineRule="exact"/>
      </w:pPr>
      <w:r w:rsidRPr="001E25ED">
        <w:t>- доля проектов муниципальных нормативных правовых актов органов самоуправления муниципального образования, прошедших антикоррупционную экспертизу, составила 100</w:t>
      </w:r>
      <w:r w:rsidR="005235F2">
        <w:t xml:space="preserve"> </w:t>
      </w:r>
      <w:r w:rsidRPr="001E25ED">
        <w:t>% (100</w:t>
      </w:r>
      <w:r w:rsidR="005235F2">
        <w:t xml:space="preserve"> </w:t>
      </w:r>
      <w:r w:rsidRPr="001E25ED">
        <w:t>% от плана).</w:t>
      </w:r>
    </w:p>
    <w:p w:rsidR="001E25ED" w:rsidRPr="001E25ED" w:rsidRDefault="001E25ED" w:rsidP="009356B3">
      <w:pPr>
        <w:spacing w:line="360" w:lineRule="exact"/>
      </w:pPr>
      <w:r w:rsidRPr="001E25ED">
        <w:t xml:space="preserve">Подпрограмма 1 «Власть и общество». </w:t>
      </w:r>
    </w:p>
    <w:p w:rsidR="001E25ED" w:rsidRPr="001E25ED" w:rsidRDefault="001E25ED" w:rsidP="009356B3">
      <w:pPr>
        <w:spacing w:line="360" w:lineRule="exact"/>
      </w:pPr>
      <w:r w:rsidRPr="001E25ED">
        <w:t>Основными направлениями деятельности в сфере обеспечения открытости и доступности информации и информационных ресурсов, является  взаимодействие со средствами массовой информации,  информирование  населения о различных аспектах деятельности в социальных сетях, на официальном сайте, в средствах массовой информации.</w:t>
      </w:r>
    </w:p>
    <w:p w:rsidR="001E25ED" w:rsidRPr="001E25ED" w:rsidRDefault="001E25ED" w:rsidP="009356B3">
      <w:pPr>
        <w:spacing w:line="360" w:lineRule="exact"/>
      </w:pPr>
      <w:r w:rsidRPr="001E25ED">
        <w:t>В 2021 году была продолжена работа по освещению в СМИ работы администрации. Пресс-службой подготовлено более 780 пресс-релизов, проведено</w:t>
      </w:r>
      <w:r w:rsidR="00F72DDB">
        <w:t xml:space="preserve">           </w:t>
      </w:r>
      <w:r w:rsidRPr="001E25ED">
        <w:t xml:space="preserve"> 9 пресс-конференций, продолжено информационное сопровождение официального сайта муниципального образования. </w:t>
      </w:r>
    </w:p>
    <w:p w:rsidR="001E25ED" w:rsidRPr="001E25ED" w:rsidRDefault="001E25ED" w:rsidP="009356B3">
      <w:pPr>
        <w:spacing w:line="360" w:lineRule="exact"/>
      </w:pPr>
      <w:r w:rsidRPr="001E25ED">
        <w:t xml:space="preserve">Продолжается издание газеты «Два берега Камы», которая  является официальным печатным изданием администрации города. Газета теперь выходит </w:t>
      </w:r>
      <w:r w:rsidR="00F72DDB">
        <w:t xml:space="preserve">                </w:t>
      </w:r>
      <w:r w:rsidRPr="001E25ED">
        <w:t>в новом формате и объединяет под одной обложкой 2 издания – к муниципальному средству массовой информации присоединилась «</w:t>
      </w:r>
      <w:proofErr w:type="spellStart"/>
      <w:r w:rsidRPr="001E25ED">
        <w:t>Усольская</w:t>
      </w:r>
      <w:proofErr w:type="spellEnd"/>
      <w:r w:rsidRPr="001E25ED">
        <w:t xml:space="preserve"> газета» в виде отдельных разворотов. Она, как и прежде, отвечает за блок новостей и событий Правого берега. Газета выходит на 16 полосах тиражом 10 000 экземпляров </w:t>
      </w:r>
      <w:r w:rsidR="00F72DDB">
        <w:t xml:space="preserve">               </w:t>
      </w:r>
      <w:r w:rsidRPr="001E25ED">
        <w:t xml:space="preserve">и распространяется бесплатно. </w:t>
      </w:r>
    </w:p>
    <w:p w:rsidR="001E25ED" w:rsidRPr="001E25ED" w:rsidRDefault="001E25ED" w:rsidP="009356B3">
      <w:pPr>
        <w:spacing w:line="360" w:lineRule="exact"/>
      </w:pPr>
      <w:r w:rsidRPr="001E25ED">
        <w:t xml:space="preserve">Информирование жителей осуществлялось через социальные сети </w:t>
      </w:r>
      <w:proofErr w:type="spellStart"/>
      <w:r w:rsidRPr="001E25ED">
        <w:t>ВКонтакте</w:t>
      </w:r>
      <w:proofErr w:type="spellEnd"/>
      <w:r w:rsidRPr="001E25ED">
        <w:t xml:space="preserve">, </w:t>
      </w:r>
      <w:proofErr w:type="spellStart"/>
      <w:r w:rsidRPr="001E25ED">
        <w:t>Инстаграмм</w:t>
      </w:r>
      <w:proofErr w:type="spellEnd"/>
      <w:r w:rsidRPr="001E25ED">
        <w:t xml:space="preserve">, в том </w:t>
      </w:r>
      <w:proofErr w:type="gramStart"/>
      <w:r w:rsidRPr="001E25ED">
        <w:t>числе</w:t>
      </w:r>
      <w:proofErr w:type="gramEnd"/>
      <w:r w:rsidRPr="001E25ED">
        <w:t xml:space="preserve"> официальный аккаунт главы, </w:t>
      </w:r>
      <w:proofErr w:type="spellStart"/>
      <w:r w:rsidRPr="001E25ED">
        <w:t>ТикТок</w:t>
      </w:r>
      <w:proofErr w:type="spellEnd"/>
      <w:r w:rsidRPr="001E25ED">
        <w:t xml:space="preserve">, Одноклассники. В 2021 году официальные  аккаунты в </w:t>
      </w:r>
      <w:proofErr w:type="spellStart"/>
      <w:r w:rsidRPr="001E25ED">
        <w:t>соцсетях</w:t>
      </w:r>
      <w:proofErr w:type="spellEnd"/>
      <w:r w:rsidRPr="001E25ED">
        <w:t xml:space="preserve"> выросли и по качеству контента, и по количеству подписчиков, и по оценке Центра управления регионом и пресс-службы губернатора Пермского края. </w:t>
      </w:r>
    </w:p>
    <w:p w:rsidR="001E25ED" w:rsidRPr="001E25ED" w:rsidRDefault="003D0590" w:rsidP="009356B3">
      <w:pPr>
        <w:spacing w:line="360" w:lineRule="exact"/>
      </w:pPr>
      <w:r>
        <w:lastRenderedPageBreak/>
        <w:t xml:space="preserve">В 2021 году к системе </w:t>
      </w:r>
      <w:proofErr w:type="spellStart"/>
      <w:r>
        <w:t>Г</w:t>
      </w:r>
      <w:r w:rsidR="001E25ED" w:rsidRPr="001E25ED">
        <w:t>оспаблики</w:t>
      </w:r>
      <w:proofErr w:type="spellEnd"/>
      <w:r w:rsidR="001E25ED" w:rsidRPr="001E25ED">
        <w:t xml:space="preserve"> были подключены 62 группы в социальных сетях (из 64 существующих).</w:t>
      </w:r>
      <w:r>
        <w:t xml:space="preserve"> </w:t>
      </w:r>
      <w:r w:rsidR="001E25ED" w:rsidRPr="001E25ED">
        <w:t>Это позволяет значительно увеличить аудиторию, систем</w:t>
      </w:r>
      <w:r>
        <w:t>атизировать подачу информации.</w:t>
      </w:r>
    </w:p>
    <w:p w:rsidR="001E25ED" w:rsidRPr="001E25ED" w:rsidRDefault="001E25ED" w:rsidP="009356B3">
      <w:pPr>
        <w:spacing w:line="360" w:lineRule="exact"/>
      </w:pPr>
      <w:r w:rsidRPr="001E25ED">
        <w:t xml:space="preserve">Кроме этого, в отчетном году были созданы группы управления благоустройства и управления городского хозяйства в социальных сетях для оперативного реагирования на запросы населения, освещения важной информации в сфере коммунальной инфраструктуры и благоустройства. </w:t>
      </w:r>
    </w:p>
    <w:p w:rsidR="001E25ED" w:rsidRPr="001E25ED" w:rsidRDefault="001E25ED" w:rsidP="009356B3">
      <w:pPr>
        <w:spacing w:line="360" w:lineRule="exact"/>
      </w:pPr>
      <w:r w:rsidRPr="001E25ED">
        <w:t xml:space="preserve">В 2021  году была продолжена работа в системе мониторинга социальных  «Инцидент-менеджмент»  для работы с обращениями граждан. В сравнении с предыдущими периодами количество обращений через данную систему значительно увеличилось, с одновременным снижением числа обращений губернатору, что  свидетельствует о  росте доверия граждан к местной власти. </w:t>
      </w:r>
    </w:p>
    <w:p w:rsidR="001E25ED" w:rsidRPr="001E25ED" w:rsidRDefault="001E25ED" w:rsidP="009356B3">
      <w:pPr>
        <w:spacing w:line="360" w:lineRule="exact"/>
      </w:pPr>
      <w:r w:rsidRPr="001E25ED">
        <w:t xml:space="preserve">В 2021 году в администрацию города поступило 3 541 обращение. Из них: </w:t>
      </w:r>
      <w:r w:rsidR="00F72DDB">
        <w:t xml:space="preserve">                  </w:t>
      </w:r>
      <w:r w:rsidRPr="001E25ED">
        <w:t xml:space="preserve">843 – письменные обращения, 1578 – через Интернет-приёмную главы города, </w:t>
      </w:r>
      <w:r w:rsidR="00F72DDB">
        <w:t xml:space="preserve">                 </w:t>
      </w:r>
      <w:r w:rsidRPr="001E25ED">
        <w:t xml:space="preserve">564 обращения от жителей, проживающих на территории бывшего </w:t>
      </w:r>
      <w:proofErr w:type="spellStart"/>
      <w:r w:rsidRPr="001E25ED">
        <w:t>Усольского</w:t>
      </w:r>
      <w:proofErr w:type="spellEnd"/>
      <w:r w:rsidRPr="001E25ED">
        <w:t xml:space="preserve"> района, через Интернет-приемную Пермского края – 23 обращения, через телефон «Горячая линия» – 231 обращение, через портал ГИС ЖКХ – 105 обращений. </w:t>
      </w:r>
    </w:p>
    <w:p w:rsidR="001E25ED" w:rsidRPr="001E25ED" w:rsidRDefault="001E25ED" w:rsidP="009356B3">
      <w:pPr>
        <w:spacing w:line="360" w:lineRule="exact"/>
      </w:pPr>
      <w:r w:rsidRPr="001E25ED">
        <w:t>Одним из эффективных механизмов взаимодействия органов власти с населением являются приемы по личным вопросам и встречи с жителями муниципалитета.  В условиях сложившейся эпидемиологической ситуации с февраля 2021 года возобновлены личные приемы граждан. Приемы главы и заместителей главы проходят в режиме видео-конференц-связи. Всего в ходе личного приема главой города и его заместителями принято 197 человек.</w:t>
      </w:r>
    </w:p>
    <w:p w:rsidR="001E25ED" w:rsidRPr="001E25ED" w:rsidRDefault="001E25ED" w:rsidP="009356B3">
      <w:pPr>
        <w:spacing w:line="360" w:lineRule="exact"/>
      </w:pPr>
      <w:r w:rsidRPr="001E25ED">
        <w:t xml:space="preserve">Показатель уровня осведомленности (информированности) населения муниципального образования о результатах деятельности Администрации города Березники составил 100 % (план 57 %). </w:t>
      </w:r>
    </w:p>
    <w:p w:rsidR="001E25ED" w:rsidRPr="001E25ED" w:rsidRDefault="001E25ED" w:rsidP="009356B3">
      <w:pPr>
        <w:spacing w:line="360" w:lineRule="exact"/>
      </w:pPr>
      <w:r w:rsidRPr="001E25ED">
        <w:t xml:space="preserve">Количество жителей, охваченных мероприятиями социально ориентированных некоммерческих организаций, составило 76 476 человек, что на 13 % меньше планового значения. Невыполнение показателя связано с ограничением количества участников мероприятий социально ориентированных НКО в связи с распространением новой </w:t>
      </w:r>
      <w:proofErr w:type="spellStart"/>
      <w:r w:rsidRPr="001E25ED">
        <w:t>коронавирусной</w:t>
      </w:r>
      <w:proofErr w:type="spellEnd"/>
      <w:r w:rsidRPr="001E25ED">
        <w:t xml:space="preserve"> инфекции.</w:t>
      </w:r>
    </w:p>
    <w:p w:rsidR="001E25ED" w:rsidRPr="001E25ED" w:rsidRDefault="001E25ED" w:rsidP="009356B3">
      <w:pPr>
        <w:spacing w:line="360" w:lineRule="exact"/>
      </w:pPr>
      <w:r w:rsidRPr="001E25ED">
        <w:t xml:space="preserve">Из-за увеличения заявок от предприятий, увеличилось количество жителей, охваченных мерами поощрения Администрации города Березники. 130 человек поощрены (план 125 человек). </w:t>
      </w:r>
    </w:p>
    <w:p w:rsidR="001E25ED" w:rsidRPr="001E25ED" w:rsidRDefault="001E25ED" w:rsidP="009356B3">
      <w:pPr>
        <w:spacing w:line="360" w:lineRule="exact"/>
      </w:pPr>
      <w:r w:rsidRPr="001E25ED">
        <w:t>Подпрограмма 2 «Организация деятельности по реализации функций и оказанию муниципальных услуг».</w:t>
      </w:r>
    </w:p>
    <w:p w:rsidR="001E25ED" w:rsidRPr="00BF63C6" w:rsidRDefault="001E25ED" w:rsidP="009356B3">
      <w:pPr>
        <w:spacing w:line="360" w:lineRule="exact"/>
      </w:pPr>
      <w:r w:rsidRPr="00BF63C6">
        <w:t xml:space="preserve">В рамках реализации федерального закона «Об организации предоставления муниципальных услуг» Администрацией города Березники оказывается 81 услуга </w:t>
      </w:r>
      <w:r w:rsidR="00F72DDB">
        <w:t xml:space="preserve">              </w:t>
      </w:r>
      <w:r w:rsidRPr="00BF63C6">
        <w:t xml:space="preserve">в личных сферах деятельности. Из общего количества, 40 услуг оказываются через многофункциональные центры. На территории муниципального образования действуют 3 офиса и 5 </w:t>
      </w:r>
      <w:proofErr w:type="gramStart"/>
      <w:r w:rsidRPr="00BF63C6">
        <w:t>обособленных</w:t>
      </w:r>
      <w:proofErr w:type="gramEnd"/>
      <w:r w:rsidRPr="00BF63C6">
        <w:t xml:space="preserve"> структурных подразделения МФЦ. </w:t>
      </w:r>
      <w:proofErr w:type="gramStart"/>
      <w:r w:rsidRPr="00BF63C6">
        <w:t xml:space="preserve">Кроме </w:t>
      </w:r>
      <w:r w:rsidRPr="00BF63C6">
        <w:lastRenderedPageBreak/>
        <w:t>этого, 29 услуг доступны для получения в электронном виде через Портал государственных и муниципальных услуг.</w:t>
      </w:r>
      <w:proofErr w:type="gramEnd"/>
    </w:p>
    <w:p w:rsidR="001E25ED" w:rsidRPr="001E25ED" w:rsidRDefault="001E25ED" w:rsidP="009356B3">
      <w:pPr>
        <w:spacing w:line="360" w:lineRule="exact"/>
      </w:pPr>
      <w:proofErr w:type="gramStart"/>
      <w:r w:rsidRPr="001E25ED">
        <w:t xml:space="preserve">Среднее число обращений представителей бизнес-сообщества </w:t>
      </w:r>
      <w:r w:rsidR="00F72DDB">
        <w:t xml:space="preserve">                                         </w:t>
      </w:r>
      <w:r w:rsidRPr="001E25ED">
        <w:t xml:space="preserve">в исполнительный орган местного самоуправления для получения одной муниципальной услуги, связанной со сферой предпринимательской деятельности, составило 1,36 при плане 2, а время ожидания  в очереди при обращении заявителя в орган местного самоуправления для получения муниципальных услуг составило </w:t>
      </w:r>
      <w:r w:rsidR="00F72DDB">
        <w:t xml:space="preserve">                </w:t>
      </w:r>
      <w:r w:rsidRPr="001E25ED">
        <w:t>3,98 минут при плане 15 минут, что не превышает значений, установленных Указом Президента РФ.</w:t>
      </w:r>
      <w:proofErr w:type="gramEnd"/>
    </w:p>
    <w:p w:rsidR="001E25ED" w:rsidRPr="001E25ED" w:rsidRDefault="001E25ED" w:rsidP="009356B3">
      <w:pPr>
        <w:spacing w:line="360" w:lineRule="exact"/>
      </w:pPr>
      <w:r w:rsidRPr="001E25ED">
        <w:t xml:space="preserve">Количество исполненных запросов по архивным документам по итогам </w:t>
      </w:r>
      <w:r w:rsidR="00F72DDB">
        <w:t xml:space="preserve">                  </w:t>
      </w:r>
      <w:r w:rsidRPr="001E25ED">
        <w:t xml:space="preserve">2021 года составило 2538 (при плане 3000). Снижение количества запросов произошло в связи с изменением действующего законодательства РФ, </w:t>
      </w:r>
      <w:r w:rsidR="00F72DDB">
        <w:t xml:space="preserve">                                   </w:t>
      </w:r>
      <w:r w:rsidRPr="001E25ED">
        <w:t xml:space="preserve">с продолжающейся пандемией, связанной с новой </w:t>
      </w:r>
      <w:proofErr w:type="spellStart"/>
      <w:r w:rsidRPr="001E25ED">
        <w:t>коронавирусной</w:t>
      </w:r>
      <w:proofErr w:type="spellEnd"/>
      <w:r w:rsidRPr="001E25ED">
        <w:t xml:space="preserve"> инфекцией </w:t>
      </w:r>
      <w:r w:rsidR="00F72DDB">
        <w:t xml:space="preserve">                     </w:t>
      </w:r>
      <w:r w:rsidRPr="001E25ED">
        <w:t>в Пермском крае.</w:t>
      </w:r>
    </w:p>
    <w:p w:rsidR="001E25ED" w:rsidRPr="001E25ED" w:rsidRDefault="001E25ED" w:rsidP="009356B3">
      <w:pPr>
        <w:spacing w:line="360" w:lineRule="exact"/>
      </w:pPr>
      <w:r w:rsidRPr="001E25ED">
        <w:t>Подпрограмма 3 «Муниципальная система управления в администрации города Березники».</w:t>
      </w:r>
    </w:p>
    <w:p w:rsidR="001E25ED" w:rsidRPr="006F10BA" w:rsidRDefault="001E25ED" w:rsidP="009356B3">
      <w:pPr>
        <w:spacing w:line="360" w:lineRule="exact"/>
      </w:pPr>
      <w:r w:rsidRPr="006F10BA">
        <w:t xml:space="preserve">В целях развития кадрового потенциала осуществлялась работа по повышению квалификации муниципальных служащих. Доля муниципальных служащих, прошедших обучение, а также принявших участие в семинарах, </w:t>
      </w:r>
      <w:proofErr w:type="spellStart"/>
      <w:r w:rsidRPr="006F10BA">
        <w:t>вебинарах</w:t>
      </w:r>
      <w:proofErr w:type="spellEnd"/>
      <w:r w:rsidRPr="006F10BA">
        <w:t xml:space="preserve">, от общего количества работников, составила 15 % (при плане 32 %). В отчетном году уменьшено финансирование на данную статью расходов в связи с неблагополучной обстановкой распространения </w:t>
      </w:r>
      <w:r w:rsidRPr="006F10BA">
        <w:rPr>
          <w:lang w:val="en-US"/>
        </w:rPr>
        <w:t>COVID</w:t>
      </w:r>
      <w:r w:rsidRPr="006F10BA">
        <w:t xml:space="preserve">-19 и ограничениями, направленными </w:t>
      </w:r>
      <w:r w:rsidR="00F72DDB">
        <w:t xml:space="preserve">                       </w:t>
      </w:r>
      <w:r w:rsidRPr="006F10BA">
        <w:t xml:space="preserve">на снижение распространения инфекции. </w:t>
      </w:r>
    </w:p>
    <w:p w:rsidR="001E25ED" w:rsidRPr="001E25ED" w:rsidRDefault="001E25ED" w:rsidP="009356B3">
      <w:pPr>
        <w:spacing w:line="360" w:lineRule="exact"/>
      </w:pPr>
      <w:r w:rsidRPr="001E25ED">
        <w:t xml:space="preserve">В рамках работы по профилактике коррупционных  правонарушений, процент проектов муниципальных нормативных правовых актов органов местного самоуправления муниципального образования, прошедших антикоррупционную экспертизу, составил 100 % (100 % от плана). </w:t>
      </w:r>
    </w:p>
    <w:p w:rsidR="001E25ED" w:rsidRPr="001E25ED" w:rsidRDefault="001E25ED" w:rsidP="009356B3">
      <w:pPr>
        <w:spacing w:line="360" w:lineRule="exact"/>
      </w:pPr>
      <w:r w:rsidRPr="001E25ED">
        <w:t>Эффективность реализации муниципальной программы составила</w:t>
      </w:r>
      <w:r w:rsidR="008376B0">
        <w:t xml:space="preserve"> 0,89, что соответствует средней</w:t>
      </w:r>
      <w:r w:rsidRPr="001E25ED">
        <w:t xml:space="preserve"> эффективности реализации. </w:t>
      </w:r>
    </w:p>
    <w:p w:rsidR="001E25ED" w:rsidRDefault="001E25ED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689" w:rsidRDefault="006A0689" w:rsidP="009356B3">
      <w:pPr>
        <w:spacing w:line="360" w:lineRule="exact"/>
      </w:pPr>
      <w:r>
        <w:t xml:space="preserve">Основные результаты реализации Программы  </w:t>
      </w:r>
      <w:r w:rsidRPr="00FE2ADC">
        <w:rPr>
          <w:b/>
        </w:rPr>
        <w:t>«Обеспечение безопасности жизнедеятельности населения»</w:t>
      </w:r>
      <w:r>
        <w:t xml:space="preserve"> утвержденной постановлением администрации города от 29.03.2019 № 871.</w:t>
      </w:r>
    </w:p>
    <w:p w:rsidR="006A0689" w:rsidRDefault="006A0689" w:rsidP="009356B3">
      <w:pPr>
        <w:spacing w:line="360" w:lineRule="exact"/>
      </w:pPr>
      <w:r>
        <w:t>На реализацию Программы в 2021 году предусмотрено  68 670,4 тыс.</w:t>
      </w:r>
      <w:r w:rsidR="00F72DDB">
        <w:t xml:space="preserve"> </w:t>
      </w:r>
      <w:r>
        <w:t>руб., фактически освоено 63 989,4 тыс. руб., что составляет  93%. Неполное освоение бюджетных сре</w:t>
      </w:r>
      <w:proofErr w:type="gramStart"/>
      <w:r>
        <w:t>дств св</w:t>
      </w:r>
      <w:proofErr w:type="gramEnd"/>
      <w:r>
        <w:t xml:space="preserve">язано с оплатой фактически выполненных работ по контрактам (договорам), переносом сроков выполнения работ на 2022 год.  </w:t>
      </w:r>
    </w:p>
    <w:p w:rsidR="006A0689" w:rsidRDefault="006A0689" w:rsidP="009356B3">
      <w:pPr>
        <w:spacing w:line="360" w:lineRule="exact"/>
      </w:pPr>
      <w:r>
        <w:t>Целями муниципальной программы являются:</w:t>
      </w:r>
    </w:p>
    <w:p w:rsidR="006A0689" w:rsidRDefault="006A0689" w:rsidP="009356B3">
      <w:pPr>
        <w:spacing w:line="360" w:lineRule="exact"/>
      </w:pPr>
      <w:r>
        <w:t xml:space="preserve">совершенствование условий безопасности жизнедеятельности населения муниципального образования «Город Березники», </w:t>
      </w:r>
    </w:p>
    <w:p w:rsidR="006A0689" w:rsidRDefault="006A0689" w:rsidP="009356B3">
      <w:pPr>
        <w:spacing w:line="360" w:lineRule="exact"/>
      </w:pPr>
      <w:r>
        <w:t>реализация мер в области обеспечения пожарной безопасности,</w:t>
      </w:r>
    </w:p>
    <w:p w:rsidR="006A0689" w:rsidRDefault="006A0689" w:rsidP="009356B3">
      <w:pPr>
        <w:spacing w:line="360" w:lineRule="exact"/>
      </w:pPr>
      <w:r>
        <w:lastRenderedPageBreak/>
        <w:t xml:space="preserve">содействие обеспечению экологической безопасности, сохранению и улучшению качества природных сред, </w:t>
      </w:r>
    </w:p>
    <w:p w:rsidR="006A0689" w:rsidRDefault="006A0689" w:rsidP="009356B3">
      <w:pPr>
        <w:spacing w:line="360" w:lineRule="exact"/>
      </w:pPr>
      <w:r>
        <w:t xml:space="preserve">создание условий для осуществления деятельности по участию в сфере охраны общественного порядка на территории муниципального образования, </w:t>
      </w:r>
    </w:p>
    <w:p w:rsidR="006A0689" w:rsidRDefault="006A0689" w:rsidP="009356B3">
      <w:pPr>
        <w:spacing w:line="360" w:lineRule="exact"/>
      </w:pPr>
      <w:r>
        <w:t>Достижение целей программы характеризуется следующими показателями:</w:t>
      </w:r>
    </w:p>
    <w:p w:rsidR="006A0689" w:rsidRDefault="006A0689" w:rsidP="009356B3">
      <w:pPr>
        <w:spacing w:line="360" w:lineRule="exact"/>
      </w:pPr>
      <w:r>
        <w:t>количество погибших при чрезвычайных ситуациях, на пожарах и водных объектах – 14 человек (план -17),</w:t>
      </w:r>
    </w:p>
    <w:p w:rsidR="006A0689" w:rsidRDefault="006A0689" w:rsidP="009356B3">
      <w:pPr>
        <w:spacing w:line="360" w:lineRule="exact"/>
      </w:pPr>
      <w:r>
        <w:t>количество населенных пунктов с обустроенными минерализованными полосами – 17 (100</w:t>
      </w:r>
      <w:r w:rsidR="00F72DDB">
        <w:t xml:space="preserve"> </w:t>
      </w:r>
      <w:r>
        <w:t>% от плана),</w:t>
      </w:r>
    </w:p>
    <w:p w:rsidR="006A0689" w:rsidRDefault="006A0689" w:rsidP="009356B3">
      <w:pPr>
        <w:spacing w:line="360" w:lineRule="exact"/>
      </w:pPr>
      <w:r>
        <w:t>количество распространенных памяток – 40 тыс. штук (план 39),</w:t>
      </w:r>
    </w:p>
    <w:p w:rsidR="0088100D" w:rsidRDefault="006A0689" w:rsidP="009356B3">
      <w:pPr>
        <w:spacing w:line="360" w:lineRule="exact"/>
      </w:pPr>
      <w:r w:rsidRPr="003A06CF">
        <w:t>предотвращение (недопущение) на территории муниципального образования экологических ситуаций, угрожающих</w:t>
      </w:r>
      <w:r>
        <w:t xml:space="preserve"> здоровью и жизни населения – 0 (100</w:t>
      </w:r>
      <w:r w:rsidR="00F72DDB">
        <w:t xml:space="preserve"> </w:t>
      </w:r>
      <w:r>
        <w:t xml:space="preserve">% от плана), </w:t>
      </w:r>
    </w:p>
    <w:p w:rsidR="006A0689" w:rsidRPr="003A06CF" w:rsidRDefault="00E0476B" w:rsidP="009356B3">
      <w:pPr>
        <w:spacing w:line="360" w:lineRule="exact"/>
      </w:pPr>
      <w:r>
        <w:t>к</w:t>
      </w:r>
      <w:r w:rsidR="003A06CF" w:rsidRPr="003A06CF">
        <w:t xml:space="preserve">оличество зарегистрированных </w:t>
      </w:r>
      <w:r w:rsidR="006A0689" w:rsidRPr="003A06CF">
        <w:t>на территории муниципального образования народных дружинников – 35 человек (100% от плана),</w:t>
      </w:r>
      <w:r w:rsidR="0088100D" w:rsidRPr="003A06CF">
        <w:t xml:space="preserve"> уточнить</w:t>
      </w:r>
    </w:p>
    <w:p w:rsidR="003023DE" w:rsidRDefault="006A0689" w:rsidP="009356B3">
      <w:pPr>
        <w:spacing w:line="360" w:lineRule="exact"/>
      </w:pPr>
      <w:r>
        <w:t>Подпрограмма 1 «Обеспечение безопасности жизнедеятельности населения муниципального образования «Город Березники» в области гражданской обороны, чрезвычайных ситуаций, пожарной безопасности и на водных объектах.</w:t>
      </w:r>
    </w:p>
    <w:p w:rsidR="006A0689" w:rsidRDefault="006A0689" w:rsidP="009356B3">
      <w:pPr>
        <w:spacing w:line="360" w:lineRule="exact"/>
      </w:pPr>
      <w:r>
        <w:t xml:space="preserve">Обеспечение безопасности является важнейшим фактором комфортного проживания. В 2021 году была продолжена работа по защите населения и территории от чрезвычайных ситуаций природного и техногенного характера.  </w:t>
      </w:r>
    </w:p>
    <w:p w:rsidR="006A0689" w:rsidRDefault="006A0689" w:rsidP="009356B3">
      <w:pPr>
        <w:spacing w:line="360" w:lineRule="exact"/>
      </w:pPr>
      <w:r>
        <w:t xml:space="preserve">Чрезвычайных ситуаций на территории муниципального образования не допущено. В 2021 году зарегистрировано 150 пожаров, на которых погибло </w:t>
      </w:r>
      <w:r w:rsidR="00F72DDB">
        <w:t xml:space="preserve">              </w:t>
      </w:r>
      <w:r>
        <w:t>12 человек. Основная причина пожаров: неосторожное обращение с огнем. Для погибших характерно употребление спиртного и курение табачных изделий. На водоемах погибло 2 человека.</w:t>
      </w:r>
    </w:p>
    <w:p w:rsidR="006A0689" w:rsidRDefault="006A0689" w:rsidP="009356B3">
      <w:pPr>
        <w:spacing w:line="360" w:lineRule="exact"/>
      </w:pPr>
      <w:r>
        <w:t xml:space="preserve">В целях недопущения и своевременного реагирования на пожары в </w:t>
      </w:r>
      <w:proofErr w:type="spellStart"/>
      <w:r>
        <w:t>Орлинском</w:t>
      </w:r>
      <w:proofErr w:type="spellEnd"/>
      <w:r>
        <w:t xml:space="preserve">, Березовском, Романовском территориальных отделах выполнено 6 выездов на тушение пожаров и 7 выездов с целью патрулирования территорий населенных пунктов, прилегающих к лесным массивам. Проведена проверка 54 искусственных противопожарных водоемов в весенний и осенний периоды времени. </w:t>
      </w:r>
    </w:p>
    <w:p w:rsidR="006A0689" w:rsidRDefault="006A0689" w:rsidP="009356B3">
      <w:pPr>
        <w:spacing w:line="360" w:lineRule="exact"/>
      </w:pPr>
      <w:r>
        <w:t>В целях защиты населенных пунктов от лесных пожаров проложены минерализованные полосы шириной 1, 4 м общей протяженностью 40,9 км.</w:t>
      </w:r>
    </w:p>
    <w:p w:rsidR="006A0689" w:rsidRDefault="006A0689" w:rsidP="009356B3">
      <w:pPr>
        <w:spacing w:line="360" w:lineRule="exact"/>
      </w:pPr>
      <w:r>
        <w:t xml:space="preserve">В 2021 году был произведен ремонт здания пожарного депо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Березовка,</w:t>
      </w:r>
      <w:r w:rsidR="00F72DDB">
        <w:t xml:space="preserve">                </w:t>
      </w:r>
      <w:r>
        <w:t xml:space="preserve"> ул. Молодежная, 9 (ремонт кровли и электромонтажные работы).</w:t>
      </w:r>
    </w:p>
    <w:p w:rsidR="006A0689" w:rsidRDefault="006A0689" w:rsidP="009356B3">
      <w:pPr>
        <w:spacing w:line="360" w:lineRule="exact"/>
      </w:pPr>
      <w:r>
        <w:t>В целях недопущения гибели людей в местах массового отдыха у воды организованы 7 спасательных постов на период купального сезона (6 постов на 60 календарных дней, 1 пост на 30 календарных дней)</w:t>
      </w:r>
    </w:p>
    <w:p w:rsidR="006A0689" w:rsidRDefault="006A0689" w:rsidP="009356B3">
      <w:pPr>
        <w:spacing w:line="360" w:lineRule="exact"/>
      </w:pPr>
      <w:r>
        <w:t xml:space="preserve">Для предупреждения населения о запрете купания, нахождения на льду  выставлены 19 запрещающих знаков. </w:t>
      </w:r>
    </w:p>
    <w:p w:rsidR="006A0689" w:rsidRDefault="006A0689" w:rsidP="009356B3">
      <w:pPr>
        <w:spacing w:line="360" w:lineRule="exact"/>
      </w:pPr>
      <w:r>
        <w:lastRenderedPageBreak/>
        <w:t>В 2021 году дежурными ЕДДС от населения города принято 89 670 обращений, поступивших на телефон «112», из них 16 146 ложных (18</w:t>
      </w:r>
      <w:r w:rsidR="00F72DDB">
        <w:t xml:space="preserve"> </w:t>
      </w:r>
      <w:r>
        <w:t>%). Более 75</w:t>
      </w:r>
      <w:r w:rsidR="00F72DDB">
        <w:t xml:space="preserve"> </w:t>
      </w:r>
      <w:r>
        <w:t xml:space="preserve">% касались деятельности Управляющих компаний и </w:t>
      </w:r>
      <w:proofErr w:type="spellStart"/>
      <w:r>
        <w:t>ресурсоснабжающих</w:t>
      </w:r>
      <w:proofErr w:type="spellEnd"/>
      <w:r>
        <w:t xml:space="preserve"> организаций. Решение вопросов осуществлялось в оперативном порядке в установленные сроки. Постоянно осуществлялся мониторинг за ситуацией в опасных зонах, за общей ситуацией </w:t>
      </w:r>
      <w:r w:rsidR="00F72DDB">
        <w:t xml:space="preserve">                </w:t>
      </w:r>
      <w:r>
        <w:t xml:space="preserve">в муниципалитете. Обеспечивался </w:t>
      </w:r>
      <w:proofErr w:type="gramStart"/>
      <w:r>
        <w:t>контроль за</w:t>
      </w:r>
      <w:proofErr w:type="gramEnd"/>
      <w:r>
        <w:t xml:space="preserve"> движением общественного </w:t>
      </w:r>
      <w:r w:rsidR="00F72DDB">
        <w:t xml:space="preserve">                            </w:t>
      </w:r>
      <w:r>
        <w:t>и школьного автомобильного транспорта.</w:t>
      </w:r>
    </w:p>
    <w:p w:rsidR="006A0689" w:rsidRDefault="006A0689" w:rsidP="009356B3">
      <w:pPr>
        <w:spacing w:line="360" w:lineRule="exact"/>
      </w:pPr>
      <w:r>
        <w:t>При выполнении поставленных задач аварийно-спасательной службой города совершено 621 боевой выезд, из них:</w:t>
      </w:r>
    </w:p>
    <w:p w:rsidR="006A0689" w:rsidRDefault="006A0689" w:rsidP="009356B3">
      <w:pPr>
        <w:spacing w:line="360" w:lineRule="exact"/>
      </w:pPr>
      <w:r>
        <w:t xml:space="preserve">83 – ДТП, </w:t>
      </w:r>
    </w:p>
    <w:p w:rsidR="006A0689" w:rsidRDefault="006A0689" w:rsidP="009356B3">
      <w:pPr>
        <w:spacing w:line="360" w:lineRule="exact"/>
      </w:pPr>
      <w:r>
        <w:t xml:space="preserve">4 – техногенные, </w:t>
      </w:r>
    </w:p>
    <w:p w:rsidR="006A0689" w:rsidRDefault="006A0689" w:rsidP="009356B3">
      <w:pPr>
        <w:spacing w:line="360" w:lineRule="exact"/>
      </w:pPr>
      <w:r>
        <w:t xml:space="preserve">502 – оказание помощи населению, </w:t>
      </w:r>
    </w:p>
    <w:p w:rsidR="006A0689" w:rsidRDefault="006A0689" w:rsidP="009356B3">
      <w:pPr>
        <w:spacing w:line="360" w:lineRule="exact"/>
      </w:pPr>
      <w:r>
        <w:t xml:space="preserve">32 – ложные. </w:t>
      </w:r>
    </w:p>
    <w:p w:rsidR="006A0689" w:rsidRDefault="006A0689" w:rsidP="009356B3">
      <w:pPr>
        <w:spacing w:line="360" w:lineRule="exact"/>
      </w:pPr>
      <w:r>
        <w:t xml:space="preserve">На месте происшествия спасено 137 человека, из них 5 детей. </w:t>
      </w:r>
    </w:p>
    <w:p w:rsidR="006A0689" w:rsidRDefault="006A0689" w:rsidP="009356B3">
      <w:pPr>
        <w:spacing w:line="360" w:lineRule="exact"/>
      </w:pPr>
      <w:r>
        <w:t xml:space="preserve">Проведена проверка узлов оповещения, на 50% обеспечена работоспособность системы оповещения (100% от плана), а также на 100% обмен информацией силами городского звена Единой государственной системы предупреждения и ликвидации чрезвычайных ситуаций в соответствии с регламентом по обмену информацией. </w:t>
      </w:r>
    </w:p>
    <w:p w:rsidR="006A0689" w:rsidRDefault="006A0689" w:rsidP="009356B3">
      <w:pPr>
        <w:spacing w:line="360" w:lineRule="exact"/>
      </w:pPr>
      <w:r>
        <w:t>Подпрограмма 2 «Охрана окружающей природной среды».</w:t>
      </w:r>
    </w:p>
    <w:p w:rsidR="006A0689" w:rsidRDefault="006A0689" w:rsidP="009356B3">
      <w:pPr>
        <w:spacing w:line="360" w:lineRule="exact"/>
      </w:pPr>
      <w:r>
        <w:t xml:space="preserve">В 2021 году продолжена работа по охране окружающей среды и рациональному использованию природных ресурсов. </w:t>
      </w:r>
    </w:p>
    <w:p w:rsidR="006A0689" w:rsidRDefault="006A0689" w:rsidP="009356B3">
      <w:pPr>
        <w:spacing w:line="360" w:lineRule="exact"/>
      </w:pPr>
      <w:r>
        <w:t>С целью сохранения площади лесов Березниковского городского лесничества</w:t>
      </w:r>
      <w:r w:rsidR="00F72DDB">
        <w:t xml:space="preserve">           </w:t>
      </w:r>
      <w:r>
        <w:t xml:space="preserve"> в 2021 году проведены следующие мероприятия:</w:t>
      </w:r>
    </w:p>
    <w:p w:rsidR="006A0689" w:rsidRDefault="009B7628" w:rsidP="009356B3">
      <w:pPr>
        <w:spacing w:line="360" w:lineRule="exact"/>
      </w:pPr>
      <w:r>
        <w:t xml:space="preserve">- </w:t>
      </w:r>
      <w:r w:rsidR="006A0689">
        <w:t>восстановлены противопожарные разрывы  на площади 26,25 га,</w:t>
      </w:r>
    </w:p>
    <w:p w:rsidR="006A0689" w:rsidRDefault="009B7628" w:rsidP="009356B3">
      <w:pPr>
        <w:spacing w:line="360" w:lineRule="exact"/>
      </w:pPr>
      <w:r>
        <w:t xml:space="preserve">- </w:t>
      </w:r>
      <w:r w:rsidR="006A0689">
        <w:t>обновлены существующие минерализованные полосы – 30 км,</w:t>
      </w:r>
    </w:p>
    <w:p w:rsidR="006A0689" w:rsidRDefault="009B7628" w:rsidP="009356B3">
      <w:pPr>
        <w:spacing w:line="360" w:lineRule="exact"/>
      </w:pPr>
      <w:r>
        <w:t xml:space="preserve">- </w:t>
      </w:r>
      <w:r w:rsidR="006A0689">
        <w:t>организованы и проведены рейды с целью предотвращения возгораний</w:t>
      </w:r>
      <w:r w:rsidR="00F72DDB">
        <w:t xml:space="preserve">                    </w:t>
      </w:r>
      <w:r w:rsidR="006A0689">
        <w:t xml:space="preserve"> и </w:t>
      </w:r>
      <w:proofErr w:type="spellStart"/>
      <w:r w:rsidR="006A0689">
        <w:t>лесонарушений</w:t>
      </w:r>
      <w:proofErr w:type="spellEnd"/>
      <w:r w:rsidR="006A0689">
        <w:t xml:space="preserve"> – 169 выездов, </w:t>
      </w:r>
    </w:p>
    <w:p w:rsidR="006A0689" w:rsidRDefault="009B7628" w:rsidP="009356B3">
      <w:pPr>
        <w:spacing w:line="360" w:lineRule="exact"/>
      </w:pPr>
      <w:r>
        <w:t xml:space="preserve">- </w:t>
      </w:r>
      <w:r w:rsidR="006A0689">
        <w:t>организованы места отдыха в городских лесах – 9 шт.,</w:t>
      </w:r>
    </w:p>
    <w:p w:rsidR="006A0689" w:rsidRDefault="009B7628" w:rsidP="009356B3">
      <w:pPr>
        <w:spacing w:line="360" w:lineRule="exact"/>
      </w:pPr>
      <w:r>
        <w:t xml:space="preserve">- </w:t>
      </w:r>
      <w:r w:rsidR="006A0689">
        <w:t xml:space="preserve">установлены противопожарные аншлаги – 30 шт. </w:t>
      </w:r>
    </w:p>
    <w:p w:rsidR="006A0689" w:rsidRDefault="009B7628" w:rsidP="009356B3">
      <w:pPr>
        <w:spacing w:line="360" w:lineRule="exact"/>
      </w:pPr>
      <w:r>
        <w:t xml:space="preserve">- </w:t>
      </w:r>
      <w:r w:rsidR="006A0689">
        <w:t xml:space="preserve">подготовлены схемы лесных дорого и водоснабжения с целью проезда </w:t>
      </w:r>
      <w:r w:rsidR="00F72DDB">
        <w:t xml:space="preserve">               </w:t>
      </w:r>
      <w:r w:rsidR="006A0689">
        <w:t>к возможным пожарам и обеспечения их тушения – 3 шт.</w:t>
      </w:r>
    </w:p>
    <w:p w:rsidR="006A0689" w:rsidRDefault="006A0689" w:rsidP="009356B3">
      <w:pPr>
        <w:spacing w:line="360" w:lineRule="exact"/>
      </w:pPr>
      <w:r>
        <w:t>Организованы и проведены следующие санитарно-оздоровительные мероприятия в городских лесах:</w:t>
      </w:r>
    </w:p>
    <w:p w:rsidR="006A0689" w:rsidRDefault="009B7628" w:rsidP="009356B3">
      <w:pPr>
        <w:spacing w:line="360" w:lineRule="exact"/>
      </w:pPr>
      <w:r>
        <w:t xml:space="preserve">- </w:t>
      </w:r>
      <w:r w:rsidR="006A0689">
        <w:t>лесопатологическое обследование поврежденных, спелых и перестойных лесных насаждений на площади 99,7 га,</w:t>
      </w:r>
    </w:p>
    <w:p w:rsidR="006A0689" w:rsidRDefault="009B7628" w:rsidP="009356B3">
      <w:pPr>
        <w:spacing w:line="360" w:lineRule="exact"/>
      </w:pPr>
      <w:r>
        <w:t xml:space="preserve">- </w:t>
      </w:r>
      <w:r w:rsidR="006A0689">
        <w:t>предварительное обследование территорий с целью выявления вредителей</w:t>
      </w:r>
      <w:r w:rsidR="00F72DDB">
        <w:t xml:space="preserve">                 </w:t>
      </w:r>
      <w:r w:rsidR="006A0689">
        <w:t xml:space="preserve"> и болезней леса на площади 120 га,</w:t>
      </w:r>
    </w:p>
    <w:p w:rsidR="006A0689" w:rsidRDefault="00FE2ADC" w:rsidP="009356B3">
      <w:pPr>
        <w:spacing w:line="360" w:lineRule="exact"/>
      </w:pPr>
      <w:r>
        <w:t xml:space="preserve">- </w:t>
      </w:r>
      <w:r w:rsidR="006A0689">
        <w:t xml:space="preserve">выборочная санитарная рубка в городских лесах на площади 96 га. </w:t>
      </w:r>
    </w:p>
    <w:p w:rsidR="006A0689" w:rsidRDefault="006A0689" w:rsidP="009356B3">
      <w:pPr>
        <w:spacing w:line="360" w:lineRule="exact"/>
      </w:pPr>
      <w:r>
        <w:t>Организованы и проведены лесовосстановительные мероприятия:</w:t>
      </w:r>
    </w:p>
    <w:p w:rsidR="006A0689" w:rsidRDefault="009B7628" w:rsidP="009356B3">
      <w:pPr>
        <w:spacing w:line="360" w:lineRule="exact"/>
      </w:pPr>
      <w:r>
        <w:t xml:space="preserve">- </w:t>
      </w:r>
      <w:r w:rsidR="006A0689">
        <w:t xml:space="preserve">выполнена механизированная минерализация 1,5 га в целях содействия естественному </w:t>
      </w:r>
      <w:proofErr w:type="spellStart"/>
      <w:r w:rsidR="006A0689">
        <w:t>лесовосстановлению</w:t>
      </w:r>
      <w:proofErr w:type="spellEnd"/>
      <w:r w:rsidR="006A0689">
        <w:t xml:space="preserve">, </w:t>
      </w:r>
    </w:p>
    <w:p w:rsidR="006A0689" w:rsidRDefault="009B7628" w:rsidP="009356B3">
      <w:pPr>
        <w:spacing w:line="360" w:lineRule="exact"/>
      </w:pPr>
      <w:r>
        <w:lastRenderedPageBreak/>
        <w:t xml:space="preserve">- </w:t>
      </w:r>
      <w:r w:rsidR="006A0689">
        <w:t xml:space="preserve">посажены саженцы сосны на площади 2,5 га, </w:t>
      </w:r>
    </w:p>
    <w:p w:rsidR="006A0689" w:rsidRDefault="009B7628" w:rsidP="009356B3">
      <w:pPr>
        <w:spacing w:line="360" w:lineRule="exact"/>
      </w:pPr>
      <w:r>
        <w:t xml:space="preserve">- </w:t>
      </w:r>
      <w:r w:rsidR="006A0689">
        <w:t>произведена расчистка квартальных просек – 11 км,</w:t>
      </w:r>
    </w:p>
    <w:p w:rsidR="006A0689" w:rsidRDefault="009B7628" w:rsidP="009356B3">
      <w:pPr>
        <w:spacing w:line="360" w:lineRule="exact"/>
      </w:pPr>
      <w:r>
        <w:t xml:space="preserve">- </w:t>
      </w:r>
      <w:r w:rsidR="006A0689">
        <w:t>произведена замена и установка квартальных столбов – 12 шт.</w:t>
      </w:r>
    </w:p>
    <w:p w:rsidR="006A0689" w:rsidRDefault="006A0689" w:rsidP="009356B3">
      <w:pPr>
        <w:spacing w:line="360" w:lineRule="exact"/>
      </w:pPr>
      <w:r>
        <w:t xml:space="preserve">По результатам лабораторных исследований (испытаний) превышение целевого показателя по содержанию загрязняющих веществ в воде обводненных карьеров в 2021 году зафиксировано по химическим показателям -  железо, марганец и хлориды. Превышение обусловлено повышенным содержанием железа и марганца в бассейне </w:t>
      </w:r>
      <w:proofErr w:type="spellStart"/>
      <w:r>
        <w:t>р</w:t>
      </w:r>
      <w:proofErr w:type="gramStart"/>
      <w:r>
        <w:t>.К</w:t>
      </w:r>
      <w:proofErr w:type="gramEnd"/>
      <w:r>
        <w:t>ама</w:t>
      </w:r>
      <w:proofErr w:type="spellEnd"/>
      <w:r>
        <w:t xml:space="preserve">, а также движением подземных вод, связанных с залежами калийно-магниевых солей. </w:t>
      </w:r>
    </w:p>
    <w:p w:rsidR="006A0689" w:rsidRDefault="006A0689" w:rsidP="009356B3">
      <w:pPr>
        <w:spacing w:line="360" w:lineRule="exact"/>
      </w:pPr>
      <w:r>
        <w:t xml:space="preserve">По итогам мониторинга индекс загрязнения атмосферы в прошедшем году составил 4,0, что соответствует низкому уровню загрязнения. </w:t>
      </w:r>
    </w:p>
    <w:p w:rsidR="006A0689" w:rsidRDefault="006A0689" w:rsidP="009356B3">
      <w:pPr>
        <w:spacing w:line="360" w:lineRule="exact"/>
      </w:pPr>
      <w:r>
        <w:t>Проделанная работа позволила муниципальному образованию «Город Березники» стать победителем в краевом конкурсе на лучшую организацию работы</w:t>
      </w:r>
      <w:r w:rsidR="00F72DDB">
        <w:t xml:space="preserve">              </w:t>
      </w:r>
      <w:r>
        <w:t xml:space="preserve"> в рамках акции «Дни защиты </w:t>
      </w:r>
      <w:proofErr w:type="gramStart"/>
      <w:r>
        <w:t>от</w:t>
      </w:r>
      <w:proofErr w:type="gramEnd"/>
      <w:r>
        <w:t xml:space="preserve"> экологической опасности-2021» в номинации «Лучшее муниципальное образование».</w:t>
      </w:r>
    </w:p>
    <w:p w:rsidR="0088100D" w:rsidRDefault="006A0689" w:rsidP="009356B3">
      <w:pPr>
        <w:spacing w:line="360" w:lineRule="exact"/>
      </w:pPr>
      <w:r>
        <w:t xml:space="preserve">В 2021 году была продолжена работа по предотвращению распространения и уничтожению борщевика Сосновского. </w:t>
      </w:r>
      <w:r w:rsidR="0088100D">
        <w:t>Н</w:t>
      </w:r>
      <w:r>
        <w:t>а землях населенных пунктов проведено удаление борщевика на территориях общего пользования в рамках муниципальных контрактов на площади 115,5888 га</w:t>
      </w:r>
      <w:r w:rsidR="00FE2ADC">
        <w:t xml:space="preserve"> (100% от плана)</w:t>
      </w:r>
      <w:r>
        <w:t xml:space="preserve">, в том числе 88,7591 га – механическим способом (путем кошения), 26,8297 га – химическим способом (путем обработки гербицидами). </w:t>
      </w:r>
    </w:p>
    <w:p w:rsidR="006A0689" w:rsidRDefault="006A0689" w:rsidP="009356B3">
      <w:pPr>
        <w:spacing w:line="360" w:lineRule="exact"/>
      </w:pPr>
      <w:r>
        <w:t>Подпрограмма 3 «Охрана общественного порядка на территории муниципального образования «Город Березники».</w:t>
      </w:r>
    </w:p>
    <w:p w:rsidR="006A0689" w:rsidRDefault="006A0689" w:rsidP="009356B3">
      <w:pPr>
        <w:spacing w:line="360" w:lineRule="exact"/>
      </w:pPr>
      <w:r>
        <w:t xml:space="preserve">В рамках содействия профилактике правонарушений и обеспечения общественной безопасности осуществлялась организация и софинансирование мероприятий по охране общественного порядка народными дружинниками. В 2021 году осуществляли деятельность 35 народных дружинников. </w:t>
      </w:r>
      <w:r w:rsidR="00FE2ADC">
        <w:t>Выплачено вознаграждение за 7 930 часов дежурств (план 8</w:t>
      </w:r>
      <w:r w:rsidR="0096368E">
        <w:t> </w:t>
      </w:r>
      <w:r w:rsidR="00FE2ADC">
        <w:t>400</w:t>
      </w:r>
      <w:r w:rsidR="0096368E">
        <w:t>).</w:t>
      </w:r>
      <w:r>
        <w:t xml:space="preserve"> </w:t>
      </w:r>
    </w:p>
    <w:p w:rsidR="006A0689" w:rsidRDefault="006A0689" w:rsidP="009356B3">
      <w:pPr>
        <w:spacing w:line="360" w:lineRule="exact"/>
      </w:pPr>
      <w:r>
        <w:t>Эффективность ре</w:t>
      </w:r>
      <w:r w:rsidR="0096368E">
        <w:t>ализации Программы составила 1,1,</w:t>
      </w:r>
      <w:r>
        <w:t xml:space="preserve"> что соответствует высокой эффективности реализации. </w:t>
      </w:r>
    </w:p>
    <w:p w:rsidR="006A0689" w:rsidRDefault="006A0689" w:rsidP="009356B3">
      <w:pPr>
        <w:spacing w:line="360" w:lineRule="exact"/>
      </w:pPr>
    </w:p>
    <w:p w:rsidR="00772FF9" w:rsidRPr="00E509D3" w:rsidRDefault="00772FF9" w:rsidP="009356B3">
      <w:pPr>
        <w:spacing w:line="360" w:lineRule="exact"/>
      </w:pPr>
      <w:r w:rsidRPr="00E509D3">
        <w:t xml:space="preserve">Основные результаты реализации Программы </w:t>
      </w:r>
      <w:r w:rsidRPr="00E509D3">
        <w:rPr>
          <w:b/>
        </w:rPr>
        <w:t>«Управление имуществом и земельными ресурсами»,</w:t>
      </w:r>
      <w:r w:rsidRPr="00E509D3">
        <w:t xml:space="preserve"> утвержденной постановлением администрации города</w:t>
      </w:r>
      <w:r w:rsidR="00F72DDB">
        <w:t xml:space="preserve">               </w:t>
      </w:r>
      <w:r w:rsidRPr="00E509D3">
        <w:t xml:space="preserve"> №</w:t>
      </w:r>
      <w:r w:rsidR="00F72DDB">
        <w:t xml:space="preserve"> </w:t>
      </w:r>
      <w:r w:rsidRPr="00E509D3">
        <w:t>883 от 29.03.2019.</w:t>
      </w:r>
    </w:p>
    <w:p w:rsidR="00772FF9" w:rsidRPr="00E509D3" w:rsidRDefault="00772FF9" w:rsidP="009356B3">
      <w:pPr>
        <w:spacing w:line="360" w:lineRule="exact"/>
      </w:pPr>
      <w:proofErr w:type="gramStart"/>
      <w:r>
        <w:t xml:space="preserve">На реализацию Программы в 2021году предусмотрено 1 271 639,5 </w:t>
      </w:r>
      <w:r w:rsidRPr="00E509D3">
        <w:t>тыс. руб.</w:t>
      </w:r>
      <w:r>
        <w:t>, фактически освоено 1 008 080,8</w:t>
      </w:r>
      <w:r w:rsidRPr="00E509D3">
        <w:t xml:space="preserve"> тыс.</w:t>
      </w:r>
      <w:r>
        <w:t xml:space="preserve"> руб., процент освоения 79</w:t>
      </w:r>
      <w:r w:rsidR="00F72DDB">
        <w:t xml:space="preserve"> </w:t>
      </w:r>
      <w:r w:rsidRPr="00E509D3">
        <w:t>%. Отклонение объемов финансирования за отчетный год связано с оплатой по факту выполненных работ, экономией по результатам конкурсных процедур, переносом сроков выполнения работ по муниципал</w:t>
      </w:r>
      <w:r w:rsidR="006F10BA">
        <w:t xml:space="preserve">ьным контрактам на 2022 </w:t>
      </w:r>
      <w:r w:rsidRPr="00E509D3">
        <w:t>год, невозможностью заключения договоров с некоторыми категориями граждан по причине нежелания переезда</w:t>
      </w:r>
      <w:proofErr w:type="gramEnd"/>
      <w:r>
        <w:t xml:space="preserve"> </w:t>
      </w:r>
      <w:r w:rsidRPr="00E509D3">
        <w:t xml:space="preserve">в правобережную часть муниципального образования «Город Березники». </w:t>
      </w:r>
    </w:p>
    <w:p w:rsidR="00772FF9" w:rsidRPr="00E509D3" w:rsidRDefault="00772FF9" w:rsidP="009356B3">
      <w:pPr>
        <w:spacing w:line="360" w:lineRule="exact"/>
      </w:pPr>
      <w:r w:rsidRPr="00E509D3">
        <w:lastRenderedPageBreak/>
        <w:t xml:space="preserve">Целью муниципальной программы является эффективное управление </w:t>
      </w:r>
      <w:r w:rsidR="00F72DDB">
        <w:t xml:space="preserve">                         </w:t>
      </w:r>
      <w:r w:rsidRPr="00E509D3">
        <w:t xml:space="preserve">и распоряжение муниципальным имуществом, земельными ресурсами, муниципальным жилищным фондами, надлежащее содержание недвижимого имущества. </w:t>
      </w:r>
    </w:p>
    <w:p w:rsidR="00772FF9" w:rsidRPr="00E509D3" w:rsidRDefault="00772FF9" w:rsidP="009356B3">
      <w:pPr>
        <w:spacing w:line="360" w:lineRule="exact"/>
      </w:pPr>
      <w:r w:rsidRPr="00E509D3">
        <w:t>Достижение цели муниципальной программы характеризуется следующими показателями:</w:t>
      </w:r>
    </w:p>
    <w:p w:rsidR="00772FF9" w:rsidRPr="00E509D3" w:rsidRDefault="00772FF9" w:rsidP="009356B3">
      <w:pPr>
        <w:spacing w:line="360" w:lineRule="exact"/>
      </w:pPr>
      <w:r w:rsidRPr="00E509D3">
        <w:t>исполнение плановых показателей поступлений доходов в бюджет муниципально</w:t>
      </w:r>
      <w:r>
        <w:t xml:space="preserve">го образования от использования </w:t>
      </w:r>
      <w:r w:rsidRPr="00E509D3">
        <w:t>и реализации муницип</w:t>
      </w:r>
      <w:r>
        <w:t>ального имущества  - 90,8</w:t>
      </w:r>
      <w:r w:rsidR="00F72DDB">
        <w:t xml:space="preserve"> </w:t>
      </w:r>
      <w:r w:rsidRPr="00E509D3">
        <w:t>%,при плане 100</w:t>
      </w:r>
      <w:r w:rsidR="00F72DDB">
        <w:t xml:space="preserve"> </w:t>
      </w:r>
      <w:r w:rsidRPr="00E509D3">
        <w:t>%,</w:t>
      </w:r>
    </w:p>
    <w:p w:rsidR="00772FF9" w:rsidRPr="00E509D3" w:rsidRDefault="00772FF9" w:rsidP="009356B3">
      <w:pPr>
        <w:spacing w:line="360" w:lineRule="exact"/>
      </w:pPr>
      <w:r w:rsidRPr="00E509D3">
        <w:t>исполнение плановых показателей поступлений доходов в консолидированный бюджет муниципального образования от использования и распоряжения земельным</w:t>
      </w:r>
      <w:r>
        <w:t>и ресурсами – 95</w:t>
      </w:r>
      <w:r w:rsidRPr="00E509D3">
        <w:t xml:space="preserve"> % при плане 100</w:t>
      </w:r>
      <w:r w:rsidR="00F72DDB">
        <w:t xml:space="preserve"> </w:t>
      </w:r>
      <w:r w:rsidRPr="00E509D3">
        <w:t>%,</w:t>
      </w:r>
    </w:p>
    <w:p w:rsidR="00772FF9" w:rsidRPr="00E509D3" w:rsidRDefault="00772FF9" w:rsidP="009356B3">
      <w:pPr>
        <w:spacing w:line="360" w:lineRule="exact"/>
      </w:pPr>
      <w:r w:rsidRPr="00E509D3">
        <w:t>исполнение плановых показателей поступлений доходов в бюджет муниципального образования от использования муниц</w:t>
      </w:r>
      <w:r>
        <w:t>ипального жилищного фонда – 100,5</w:t>
      </w:r>
      <w:r w:rsidR="00F72DDB">
        <w:t xml:space="preserve"> </w:t>
      </w:r>
      <w:r w:rsidRPr="00E509D3">
        <w:t>% при плане 100</w:t>
      </w:r>
      <w:r w:rsidR="00F72DDB">
        <w:t xml:space="preserve"> </w:t>
      </w:r>
      <w:r w:rsidRPr="00E509D3">
        <w:t>%,</w:t>
      </w:r>
    </w:p>
    <w:p w:rsidR="00772FF9" w:rsidRPr="00E509D3" w:rsidRDefault="00772FF9" w:rsidP="009356B3">
      <w:pPr>
        <w:spacing w:line="360" w:lineRule="exact"/>
      </w:pPr>
      <w:r w:rsidRPr="00E509D3">
        <w:t>исполнение плановых показателей поступлений по расходам на обеспечение жильем отдельных категорий гра</w:t>
      </w:r>
      <w:r>
        <w:t>ждан – 9</w:t>
      </w:r>
      <w:r w:rsidRPr="00E509D3">
        <w:t>5</w:t>
      </w:r>
      <w:r>
        <w:t>,8</w:t>
      </w:r>
      <w:r w:rsidR="00F72DDB">
        <w:t xml:space="preserve"> </w:t>
      </w:r>
      <w:r w:rsidRPr="00E509D3">
        <w:t>% при плане 100</w:t>
      </w:r>
      <w:r w:rsidR="00F72DDB">
        <w:t xml:space="preserve"> </w:t>
      </w:r>
      <w:r w:rsidRPr="00E509D3">
        <w:t>%,</w:t>
      </w:r>
    </w:p>
    <w:p w:rsidR="00772FF9" w:rsidRPr="00E509D3" w:rsidRDefault="00772FF9" w:rsidP="009356B3">
      <w:pPr>
        <w:spacing w:line="360" w:lineRule="exact"/>
      </w:pPr>
      <w:r w:rsidRPr="00E509D3">
        <w:t>исполнение  плановых показателей  по расходам на обеспечение жильем молодых семей в муниципальном образовании в размере 35 процентов расчетной (средней) стоимости жилья – 100</w:t>
      </w:r>
      <w:r w:rsidR="00F72DDB">
        <w:t xml:space="preserve"> </w:t>
      </w:r>
      <w:r w:rsidRPr="00E509D3">
        <w:t>% при плане 100</w:t>
      </w:r>
      <w:r w:rsidR="00F72DDB">
        <w:t xml:space="preserve"> </w:t>
      </w:r>
      <w:r w:rsidRPr="00E509D3">
        <w:t xml:space="preserve">%, </w:t>
      </w:r>
    </w:p>
    <w:p w:rsidR="00772FF9" w:rsidRPr="00E509D3" w:rsidRDefault="00772FF9" w:rsidP="009356B3">
      <w:pPr>
        <w:spacing w:line="360" w:lineRule="exact"/>
      </w:pPr>
      <w:r w:rsidRPr="00E509D3">
        <w:t>исполнение плановых показателей  по расходам на обеспечение жильем молодых семей в муниципальном образовании в размере 10 процентов расчетно</w:t>
      </w:r>
      <w:r>
        <w:t xml:space="preserve">й (средней) стоимости жилья </w:t>
      </w:r>
      <w:r w:rsidR="00F72DDB">
        <w:t>–</w:t>
      </w:r>
      <w:r>
        <w:t xml:space="preserve"> 77</w:t>
      </w:r>
      <w:r w:rsidR="00F72DDB">
        <w:t xml:space="preserve"> </w:t>
      </w:r>
      <w:r w:rsidRPr="00E509D3">
        <w:t>% при плане 100</w:t>
      </w:r>
      <w:r w:rsidR="00F72DDB">
        <w:t xml:space="preserve"> </w:t>
      </w:r>
      <w:r w:rsidRPr="00E509D3">
        <w:t xml:space="preserve">%, </w:t>
      </w:r>
    </w:p>
    <w:p w:rsidR="00772FF9" w:rsidRPr="00E509D3" w:rsidRDefault="00772FF9" w:rsidP="009356B3">
      <w:pPr>
        <w:spacing w:line="360" w:lineRule="exact"/>
      </w:pPr>
      <w:r w:rsidRPr="00E509D3">
        <w:t>исполнением плановых показателей по расходам на переселение граждан из аварийного (непригодного для проживания) жилищного фонда м</w:t>
      </w:r>
      <w:r>
        <w:t>униципального образования – 96,2</w:t>
      </w:r>
      <w:r w:rsidR="00F72DDB">
        <w:t xml:space="preserve"> </w:t>
      </w:r>
      <w:r w:rsidRPr="00E509D3">
        <w:t>% при плане 100</w:t>
      </w:r>
      <w:r w:rsidR="00F72DDB">
        <w:t xml:space="preserve"> </w:t>
      </w:r>
      <w:r w:rsidRPr="00E509D3">
        <w:t>%,</w:t>
      </w:r>
    </w:p>
    <w:p w:rsidR="00772FF9" w:rsidRPr="00E509D3" w:rsidRDefault="00772FF9" w:rsidP="009356B3">
      <w:pPr>
        <w:spacing w:line="360" w:lineRule="exact"/>
      </w:pPr>
      <w:r w:rsidRPr="00E509D3">
        <w:t>своевременное у</w:t>
      </w:r>
      <w:r>
        <w:t>странение аварийных ситуаций – 100</w:t>
      </w:r>
      <w:r w:rsidR="00F72DDB">
        <w:t xml:space="preserve"> </w:t>
      </w:r>
      <w:r>
        <w:t>% при плане 9</w:t>
      </w:r>
      <w:r w:rsidRPr="00E509D3">
        <w:t>0</w:t>
      </w:r>
      <w:r w:rsidR="00F72DDB">
        <w:t xml:space="preserve"> </w:t>
      </w:r>
      <w:r w:rsidRPr="00E509D3">
        <w:t>%,</w:t>
      </w:r>
    </w:p>
    <w:p w:rsidR="00772FF9" w:rsidRPr="00E509D3" w:rsidRDefault="00772FF9" w:rsidP="009356B3">
      <w:pPr>
        <w:spacing w:line="360" w:lineRule="exact"/>
      </w:pPr>
      <w:r w:rsidRPr="00E509D3">
        <w:t>доля заявителей, удовлетворенных качеством предоставления муниципальных услуг, от общего числа заявителей, обратившихся за получением муниципальных услуг – 100</w:t>
      </w:r>
      <w:r w:rsidR="00F72DDB">
        <w:t xml:space="preserve"> </w:t>
      </w:r>
      <w:r w:rsidRPr="00E509D3">
        <w:t>% (100</w:t>
      </w:r>
      <w:r w:rsidR="00F72DDB">
        <w:t xml:space="preserve"> </w:t>
      </w:r>
      <w:r w:rsidRPr="00E509D3">
        <w:t>% от плана).</w:t>
      </w:r>
    </w:p>
    <w:p w:rsidR="00772FF9" w:rsidRPr="00E509D3" w:rsidRDefault="00772FF9" w:rsidP="009356B3">
      <w:pPr>
        <w:spacing w:line="360" w:lineRule="exact"/>
      </w:pPr>
      <w:r w:rsidRPr="00E509D3">
        <w:t xml:space="preserve"> Подпрограмма 1 «Эффективное управление муниципальным имуществом».</w:t>
      </w:r>
    </w:p>
    <w:p w:rsidR="00772FF9" w:rsidRPr="00E509D3" w:rsidRDefault="00772FF9" w:rsidP="009356B3">
      <w:pPr>
        <w:spacing w:line="360" w:lineRule="exact"/>
      </w:pPr>
      <w:r w:rsidRPr="00E509D3">
        <w:t>Доля муниципального недвижимого имущества, вовлеченного в хозяйственный оборот, от общей площади муниципального недвижимого иму</w:t>
      </w:r>
      <w:r>
        <w:t>щества, составила 98,6% (план 100</w:t>
      </w:r>
      <w:r w:rsidRPr="00E509D3">
        <w:t>%).</w:t>
      </w:r>
    </w:p>
    <w:p w:rsidR="00772FF9" w:rsidRPr="00E509D3" w:rsidRDefault="00772FF9" w:rsidP="009356B3">
      <w:pPr>
        <w:spacing w:line="360" w:lineRule="exact"/>
      </w:pPr>
      <w:r w:rsidRPr="00E509D3">
        <w:t>От использования муниципального имущества получены доходы в размере</w:t>
      </w:r>
      <w:r>
        <w:t xml:space="preserve"> 100,2</w:t>
      </w:r>
      <w:r w:rsidRPr="00E509D3">
        <w:t xml:space="preserve"> млн.</w:t>
      </w:r>
      <w:r w:rsidR="00F72DDB">
        <w:t xml:space="preserve"> </w:t>
      </w:r>
      <w:r>
        <w:t>руб. (план 110,4</w:t>
      </w:r>
      <w:r w:rsidRPr="00E509D3">
        <w:t xml:space="preserve"> млн.</w:t>
      </w:r>
      <w:r w:rsidR="00F72DDB">
        <w:t xml:space="preserve"> </w:t>
      </w:r>
      <w:r>
        <w:t>руб.</w:t>
      </w:r>
      <w:r w:rsidRPr="00E509D3">
        <w:t xml:space="preserve">), в связи с </w:t>
      </w:r>
      <w:proofErr w:type="spellStart"/>
      <w:r w:rsidRPr="00E509D3">
        <w:t>недополучением</w:t>
      </w:r>
      <w:proofErr w:type="spellEnd"/>
      <w:r w:rsidRPr="00E509D3">
        <w:t xml:space="preserve"> доходов от использования и реализации муниципального имущества по причине отсутствия спроса по планируемым к продаже объектам.</w:t>
      </w:r>
    </w:p>
    <w:p w:rsidR="00772FF9" w:rsidRPr="00E509D3" w:rsidRDefault="00772FF9" w:rsidP="009356B3">
      <w:pPr>
        <w:spacing w:line="360" w:lineRule="exact"/>
      </w:pPr>
      <w:r w:rsidRPr="00E509D3">
        <w:t xml:space="preserve">Показатель </w:t>
      </w:r>
      <w:proofErr w:type="gramStart"/>
      <w:r w:rsidRPr="00E509D3">
        <w:t>по оформлению права муниципальной собственности на бесхозяйные недвижимые объекты по истечении года со дня их постановки на учет</w:t>
      </w:r>
      <w:proofErr w:type="gramEnd"/>
      <w:r w:rsidRPr="00E509D3">
        <w:t xml:space="preserve"> </w:t>
      </w:r>
      <w:r w:rsidRPr="00E509D3">
        <w:lastRenderedPageBreak/>
        <w:t>органом, осуществляющим государственную регистрацию права на недвижимое имущ</w:t>
      </w:r>
      <w:r>
        <w:t xml:space="preserve">ество, </w:t>
      </w:r>
      <w:r w:rsidRPr="00E509D3">
        <w:t>исполнен (план 100</w:t>
      </w:r>
      <w:r w:rsidR="00F72DDB">
        <w:t xml:space="preserve"> </w:t>
      </w:r>
      <w:r w:rsidRPr="00E509D3">
        <w:t>%).</w:t>
      </w:r>
    </w:p>
    <w:p w:rsidR="00772FF9" w:rsidRPr="00E509D3" w:rsidRDefault="00772FF9" w:rsidP="009356B3">
      <w:pPr>
        <w:spacing w:line="360" w:lineRule="exact"/>
      </w:pPr>
      <w:r w:rsidRPr="00E509D3">
        <w:t xml:space="preserve">Подпрограмма 2 «Эффективное управление земельными ресурсами». </w:t>
      </w:r>
    </w:p>
    <w:p w:rsidR="00B5768E" w:rsidRDefault="00B5768E" w:rsidP="009356B3">
      <w:pPr>
        <w:spacing w:line="360" w:lineRule="exact"/>
      </w:pPr>
      <w:r>
        <w:t>Площадь вовлеченных в оборот земельных участков под жилищное и иное строительство составила 44,9 га, при плане 84,4 га. В связи с отсутствием спроса на земельные участки под жилищное и иное строительство.</w:t>
      </w:r>
    </w:p>
    <w:p w:rsidR="00B5768E" w:rsidRDefault="00B5768E" w:rsidP="009356B3">
      <w:pPr>
        <w:spacing w:line="360" w:lineRule="exact"/>
      </w:pPr>
      <w:r>
        <w:t xml:space="preserve">307,7 млн. руб. получено от использования земельных ресурсов    (95 % от плана). </w:t>
      </w:r>
    </w:p>
    <w:p w:rsidR="00B5768E" w:rsidRDefault="00B5768E" w:rsidP="009356B3">
      <w:pPr>
        <w:spacing w:line="360" w:lineRule="exact"/>
      </w:pPr>
      <w:r>
        <w:t xml:space="preserve">Объем льгот по земельному налогу, предоставленных ветеранам Великой Отечественной войны и инвалидам Великой Отечественной войны составил </w:t>
      </w:r>
      <w:r w:rsidR="00F72DDB">
        <w:t xml:space="preserve">                         </w:t>
      </w:r>
      <w:r>
        <w:t>2 тыс. руб. (100</w:t>
      </w:r>
      <w:r w:rsidR="00F72DDB">
        <w:t xml:space="preserve"> </w:t>
      </w:r>
      <w:r>
        <w:t>% от плана).</w:t>
      </w:r>
    </w:p>
    <w:p w:rsidR="00B5768E" w:rsidRDefault="00B5768E" w:rsidP="009356B3">
      <w:pPr>
        <w:spacing w:line="360" w:lineRule="exact"/>
      </w:pPr>
      <w:proofErr w:type="gramStart"/>
      <w:r>
        <w:t>Объем льгот по земельному налогу, предоставленных физическим лицам сроком на три года  с даты регистрации права собственности на земельный участок, – в отношении земельных участков, предоставленных в собственность  в рамках Закона Пермского края  от 01.12.2011 № 871-ПК «О бесплатном предоставлении земельных участков многодетным семьям в Пермском крае»  составил 231 тыс. руб. (100% от плана).</w:t>
      </w:r>
      <w:proofErr w:type="gramEnd"/>
    </w:p>
    <w:p w:rsidR="00B5768E" w:rsidRDefault="00B5768E" w:rsidP="009356B3">
      <w:pPr>
        <w:spacing w:line="360" w:lineRule="exact"/>
      </w:pPr>
      <w:r>
        <w:t>Объем налоговых расходов при установлении пониженной налоговой ставки по земельному налогу в отношении земельных участков, занимаемых индивидуальными гаражами и гаражами, находящимися в гаражных кооперативах составил 203 тыс.</w:t>
      </w:r>
      <w:r w:rsidR="00F72DDB">
        <w:t xml:space="preserve"> </w:t>
      </w:r>
      <w:r>
        <w:t>руб. (100</w:t>
      </w:r>
      <w:r w:rsidR="00F72DDB">
        <w:t xml:space="preserve"> </w:t>
      </w:r>
      <w:r>
        <w:t>% от плана).</w:t>
      </w:r>
    </w:p>
    <w:p w:rsidR="00772FF9" w:rsidRDefault="00772FF9" w:rsidP="009356B3">
      <w:pPr>
        <w:spacing w:line="360" w:lineRule="exact"/>
      </w:pPr>
      <w:r w:rsidRPr="00E509D3">
        <w:t xml:space="preserve">Подпрограмма 3 «Эффективное управление муниципальным жилищным фондом». </w:t>
      </w:r>
    </w:p>
    <w:p w:rsidR="000F75BA" w:rsidRDefault="000F75BA" w:rsidP="009356B3">
      <w:pPr>
        <w:spacing w:line="360" w:lineRule="exact"/>
      </w:pPr>
      <w:r>
        <w:t>В 2021 году 26 человек из отдельных категорий граждан, в т.</w:t>
      </w:r>
      <w:r w:rsidR="00F72DDB">
        <w:t xml:space="preserve"> </w:t>
      </w:r>
      <w:r>
        <w:t>ч. дети-сироты, обеспечены жильем.</w:t>
      </w:r>
    </w:p>
    <w:p w:rsidR="000F75BA" w:rsidRDefault="000F75BA" w:rsidP="009356B3">
      <w:pPr>
        <w:spacing w:line="360" w:lineRule="exact"/>
      </w:pPr>
      <w:r>
        <w:t>От использования муниципального жилищного фонда получена плата за наем жилого фонда в сумме 20,1 млн</w:t>
      </w:r>
      <w:r w:rsidR="00F72DDB">
        <w:t>.</w:t>
      </w:r>
      <w:r>
        <w:t xml:space="preserve"> руб. (101</w:t>
      </w:r>
      <w:r w:rsidR="00F72DDB">
        <w:t xml:space="preserve"> </w:t>
      </w:r>
      <w:r>
        <w:t>% от плана).</w:t>
      </w:r>
    </w:p>
    <w:p w:rsidR="000F75BA" w:rsidRDefault="000F75BA" w:rsidP="009356B3">
      <w:pPr>
        <w:spacing w:line="360" w:lineRule="exact"/>
      </w:pPr>
      <w:r>
        <w:t>В 2020 году была продолжена работа по обеспечению жильем молодых семей. В 2021 году улучшили свои жилищные условия 29 семей. Социальную выплату молодые семьи используют на приобретение жилья, как на вторичном рынке, так и вновь построенного жилья, используя ипотеку и собственные средства.</w:t>
      </w:r>
    </w:p>
    <w:p w:rsidR="000F75BA" w:rsidRDefault="000F75BA" w:rsidP="009356B3">
      <w:pPr>
        <w:spacing w:line="360" w:lineRule="exact"/>
      </w:pPr>
      <w:r>
        <w:t xml:space="preserve">В отчетном году продолжалось решение задачи по переселению граждан из аварийного жилищного фонда. </w:t>
      </w:r>
    </w:p>
    <w:p w:rsidR="000F75BA" w:rsidRDefault="000F75BA" w:rsidP="009356B3">
      <w:pPr>
        <w:spacing w:line="360" w:lineRule="exact"/>
      </w:pPr>
      <w:r>
        <w:t>Выполнение целевых показателей, установленных соглашением о предоставлении иных межбюджетных трансфертов в целях переселения граждан из жилищного фонда, признанного непригодным для проживания вследствие техногенной аварии на руднике БКПРУ-1 публичного акционерного общества «</w:t>
      </w:r>
      <w:proofErr w:type="spellStart"/>
      <w:r>
        <w:t>Уралкалий</w:t>
      </w:r>
      <w:proofErr w:type="spellEnd"/>
      <w:r>
        <w:t>» в г. Березники составило 85,5 % при плане 100</w:t>
      </w:r>
      <w:r w:rsidR="00F72DDB">
        <w:t xml:space="preserve"> </w:t>
      </w:r>
      <w:r>
        <w:t>%.</w:t>
      </w:r>
    </w:p>
    <w:p w:rsidR="000F75BA" w:rsidRDefault="000F75BA" w:rsidP="009356B3">
      <w:pPr>
        <w:spacing w:line="360" w:lineRule="exact"/>
      </w:pPr>
      <w:r>
        <w:t>По состоянию на 1 января 2022 года реализовали социальную выплату и получили выкупную цену 5 875 семей 13 960 граждан.</w:t>
      </w:r>
    </w:p>
    <w:p w:rsidR="000F75BA" w:rsidRDefault="000F75BA" w:rsidP="009356B3">
      <w:pPr>
        <w:spacing w:line="360" w:lineRule="exact"/>
      </w:pPr>
      <w:r>
        <w:lastRenderedPageBreak/>
        <w:t xml:space="preserve">В условиях разницы в сроках ввода в эксплуатацию нового жилья в жилом комплексе «Любимов» дома, признанные аварийными в результате техногенной аварии, освобождаются не одновременно, в результате чего возникают сложности с сохранностью коммуникаций в аварийных домах. </w:t>
      </w:r>
    </w:p>
    <w:p w:rsidR="000F75BA" w:rsidRDefault="000F75BA" w:rsidP="009356B3">
      <w:pPr>
        <w:spacing w:line="360" w:lineRule="exact"/>
      </w:pPr>
      <w:r>
        <w:t>Критическое состояние аварийных домов влечет необходимость экстренного расселения граждан, оставшихся проживать в таких домах.</w:t>
      </w:r>
    </w:p>
    <w:p w:rsidR="000F75BA" w:rsidRDefault="000F75BA" w:rsidP="009356B3">
      <w:pPr>
        <w:spacing w:line="360" w:lineRule="exact"/>
      </w:pPr>
      <w:r>
        <w:t>За 2021 год в экстренном порядке расселено 13 многоквартирных домов, признанных аварийными в результате техногенной аварии на руднике БКПРУ-1 ПАО «</w:t>
      </w:r>
      <w:proofErr w:type="spellStart"/>
      <w:r>
        <w:t>Уралкалий</w:t>
      </w:r>
      <w:proofErr w:type="spellEnd"/>
      <w:r>
        <w:t xml:space="preserve">». </w:t>
      </w:r>
    </w:p>
    <w:p w:rsidR="000F75BA" w:rsidRDefault="000F75BA" w:rsidP="009356B3">
      <w:pPr>
        <w:spacing w:line="360" w:lineRule="exact"/>
      </w:pPr>
      <w:r>
        <w:t>Все граждане, проживавшие в этих домах, обеспечены маневренным жильем. Маневренный фонд сформирован с помощью субсидии из бюджета Пермского края, а также из имеющего свободного муниципального жилого фонда, что обеспечило безопасность проживания 110 семей, 264 граждан.</w:t>
      </w:r>
    </w:p>
    <w:p w:rsidR="00772FF9" w:rsidRPr="00E509D3" w:rsidRDefault="00772FF9" w:rsidP="009356B3">
      <w:pPr>
        <w:spacing w:line="360" w:lineRule="exact"/>
      </w:pPr>
      <w:r w:rsidRPr="00E509D3">
        <w:t>Подпрограмма 4 «Эффективное управление эксплуатацией административных зданий и обеспечение бесперебойного функционирования учреждений социальной сферы».</w:t>
      </w:r>
    </w:p>
    <w:p w:rsidR="00772FF9" w:rsidRPr="00E509D3" w:rsidRDefault="00772FF9" w:rsidP="009356B3">
      <w:pPr>
        <w:spacing w:line="360" w:lineRule="exact"/>
      </w:pPr>
      <w:r>
        <w:t>В 2021году отремонтировано 9</w:t>
      </w:r>
      <w:r w:rsidRPr="00E509D3">
        <w:t xml:space="preserve"> помещений</w:t>
      </w:r>
      <w:r>
        <w:t xml:space="preserve"> социальной сферы (план 6</w:t>
      </w:r>
      <w:r w:rsidRPr="00E509D3">
        <w:t>). На инженерных сетях и коммуникациях учреждений социальной сферы устранено 1</w:t>
      </w:r>
      <w:r w:rsidR="00F72DDB">
        <w:t xml:space="preserve"> </w:t>
      </w:r>
      <w:r>
        <w:t>18</w:t>
      </w:r>
      <w:r w:rsidRPr="00E509D3">
        <w:t xml:space="preserve">5 возникших аварийных ситуаций. </w:t>
      </w:r>
    </w:p>
    <w:p w:rsidR="00772FF9" w:rsidRPr="00E509D3" w:rsidRDefault="00772FF9" w:rsidP="009356B3">
      <w:pPr>
        <w:spacing w:line="360" w:lineRule="exact"/>
      </w:pPr>
      <w:r w:rsidRPr="00E509D3">
        <w:t xml:space="preserve">Подпрограмма 5 «Муниципальная система управления </w:t>
      </w:r>
      <w:proofErr w:type="spellStart"/>
      <w:r w:rsidRPr="00E509D3">
        <w:t>имущественно</w:t>
      </w:r>
      <w:proofErr w:type="spellEnd"/>
      <w:r w:rsidRPr="00E509D3">
        <w:t>-земельным комплексом и жилищным фондом».</w:t>
      </w:r>
    </w:p>
    <w:p w:rsidR="00772FF9" w:rsidRPr="00E509D3" w:rsidRDefault="00772FF9" w:rsidP="009356B3">
      <w:pPr>
        <w:spacing w:line="360" w:lineRule="exact"/>
      </w:pPr>
      <w:r w:rsidRPr="00E509D3">
        <w:t>Подпрограмма направлена н</w:t>
      </w:r>
      <w:r>
        <w:t xml:space="preserve">а исполнение полномочий УИЗО. </w:t>
      </w:r>
      <w:r w:rsidRPr="00E509D3">
        <w:t>Показатель по обеспечению реализации мероприятий муниципальной про</w:t>
      </w:r>
      <w:r>
        <w:t xml:space="preserve">граммы </w:t>
      </w:r>
      <w:r w:rsidRPr="00E509D3">
        <w:t>выполнен</w:t>
      </w:r>
      <w:r>
        <w:t xml:space="preserve"> на 99,4</w:t>
      </w:r>
      <w:r w:rsidRPr="00E509D3">
        <w:t>%.</w:t>
      </w:r>
    </w:p>
    <w:p w:rsidR="00772FF9" w:rsidRPr="00E509D3" w:rsidRDefault="00772FF9" w:rsidP="009356B3">
      <w:pPr>
        <w:spacing w:line="360" w:lineRule="exact"/>
      </w:pPr>
      <w:r w:rsidRPr="00E509D3">
        <w:t>Эффективность реализации муници</w:t>
      </w:r>
      <w:r>
        <w:t>пальной программы составила 1,09</w:t>
      </w:r>
      <w:r w:rsidRPr="00E509D3">
        <w:t>, что соответствует высокой эффективности реализации.</w:t>
      </w:r>
    </w:p>
    <w:p w:rsidR="00772FF9" w:rsidRPr="00E509D3" w:rsidRDefault="00772FF9" w:rsidP="009356B3">
      <w:pPr>
        <w:spacing w:line="360" w:lineRule="exact"/>
      </w:pPr>
    </w:p>
    <w:p w:rsidR="00772FF9" w:rsidRPr="00E509D3" w:rsidRDefault="00772FF9" w:rsidP="009356B3">
      <w:pPr>
        <w:spacing w:line="360" w:lineRule="exact"/>
      </w:pPr>
      <w:r w:rsidRPr="00E509D3">
        <w:t>Основные результаты реализации Программы</w:t>
      </w:r>
      <w:r>
        <w:t xml:space="preserve"> </w:t>
      </w:r>
      <w:r w:rsidRPr="00E509D3">
        <w:rPr>
          <w:b/>
        </w:rPr>
        <w:t>«</w:t>
      </w:r>
      <w:r>
        <w:rPr>
          <w:b/>
        </w:rPr>
        <w:t>Привлечение и сохранение врачебных кадров</w:t>
      </w:r>
      <w:r w:rsidRPr="00E509D3">
        <w:rPr>
          <w:b/>
        </w:rPr>
        <w:t>»,</w:t>
      </w:r>
      <w:r w:rsidRPr="00E509D3">
        <w:t xml:space="preserve"> утвержденной постановл</w:t>
      </w:r>
      <w:r>
        <w:t>ением администрации города № 01-02-32 от 08.04.2021</w:t>
      </w:r>
      <w:r w:rsidRPr="00E509D3">
        <w:t>.</w:t>
      </w:r>
    </w:p>
    <w:p w:rsidR="00772FF9" w:rsidRPr="00E509D3" w:rsidRDefault="00772FF9" w:rsidP="009356B3">
      <w:pPr>
        <w:spacing w:line="360" w:lineRule="exact"/>
      </w:pPr>
      <w:r w:rsidRPr="00E509D3">
        <w:t>На реализацию Программы в 202</w:t>
      </w:r>
      <w:r>
        <w:t>1</w:t>
      </w:r>
      <w:r w:rsidRPr="00E509D3">
        <w:t xml:space="preserve"> году </w:t>
      </w:r>
      <w:r>
        <w:t xml:space="preserve">предусмотрено 11 168,3 </w:t>
      </w:r>
      <w:r w:rsidRPr="00E509D3">
        <w:t>тыс.</w:t>
      </w:r>
      <w:r w:rsidR="00F72DDB">
        <w:t xml:space="preserve"> </w:t>
      </w:r>
      <w:r>
        <w:t>руб., фактически освоено 5 117,7</w:t>
      </w:r>
      <w:r w:rsidRPr="00E509D3">
        <w:t xml:space="preserve"> тыс.</w:t>
      </w:r>
      <w:r>
        <w:t xml:space="preserve"> руб., процент освоения 46</w:t>
      </w:r>
      <w:r w:rsidR="00F72DDB">
        <w:t xml:space="preserve"> </w:t>
      </w:r>
      <w:r w:rsidRPr="00E509D3">
        <w:t>%.</w:t>
      </w:r>
    </w:p>
    <w:p w:rsidR="00772FF9" w:rsidRPr="00E509D3" w:rsidRDefault="00772FF9" w:rsidP="009356B3">
      <w:pPr>
        <w:spacing w:line="360" w:lineRule="exact"/>
      </w:pPr>
      <w:r w:rsidRPr="00E509D3">
        <w:t xml:space="preserve">Цель программы – повышение уровня доступности бесплатной медицинской помощи населению </w:t>
      </w:r>
      <w:r>
        <w:t xml:space="preserve">на территории </w:t>
      </w:r>
      <w:r w:rsidRPr="00E509D3">
        <w:t xml:space="preserve">муниципального образования «Города Березники» в государственных </w:t>
      </w:r>
      <w:r>
        <w:t xml:space="preserve">бюджетных </w:t>
      </w:r>
      <w:r w:rsidRPr="00E509D3">
        <w:t xml:space="preserve">учреждениях здравоохранения Пермского края. </w:t>
      </w:r>
    </w:p>
    <w:p w:rsidR="00772FF9" w:rsidRDefault="00772FF9" w:rsidP="009356B3">
      <w:pPr>
        <w:spacing w:line="360" w:lineRule="exact"/>
      </w:pPr>
      <w:r w:rsidRPr="00E509D3">
        <w:t xml:space="preserve">Заявки </w:t>
      </w:r>
      <w:proofErr w:type="gramStart"/>
      <w:r w:rsidRPr="00E509D3">
        <w:t xml:space="preserve">на участие в программе от привлеченных врачей к трудоустройству </w:t>
      </w:r>
      <w:r w:rsidR="00F72DDB">
        <w:t xml:space="preserve">                 </w:t>
      </w:r>
      <w:r w:rsidRPr="00E509D3">
        <w:t>в учреждения</w:t>
      </w:r>
      <w:proofErr w:type="gramEnd"/>
      <w:r w:rsidRPr="00E509D3">
        <w:t xml:space="preserve"> здравоохранения города были рассмотрены  и удовлетворены в полном объеме.</w:t>
      </w:r>
      <w:r>
        <w:t xml:space="preserve"> Целевой показатель </w:t>
      </w:r>
      <w:r w:rsidRPr="00E509D3">
        <w:t>по количеству привлеченных врачей остродефицитных специальностей вы</w:t>
      </w:r>
      <w:r>
        <w:t>полнен на 50%. Привлечено 5 врачей:</w:t>
      </w:r>
      <w:r w:rsidRPr="00152574">
        <w:t xml:space="preserve"> 1 врач – травматолог - ортопед, 2 врача офтальмолога, 1 врач-патологоанатом, 1 врач - онколог. </w:t>
      </w:r>
      <w:r>
        <w:t xml:space="preserve"> </w:t>
      </w:r>
    </w:p>
    <w:p w:rsidR="00772FF9" w:rsidRDefault="00772FF9" w:rsidP="009356B3">
      <w:pPr>
        <w:spacing w:line="360" w:lineRule="exact"/>
      </w:pPr>
      <w:r>
        <w:lastRenderedPageBreak/>
        <w:t>Количество врачей, продолжающих трудовую деятельность в государственных бюджетных учреждениях здравоохранения Пермского края на территории муниципального образования «Город Березники», получивших возмещение части затрат по уплате процентов по договорам в целях приобретения жилого помещения           5 человек (100</w:t>
      </w:r>
      <w:r w:rsidR="00F72DDB">
        <w:t xml:space="preserve"> </w:t>
      </w:r>
      <w:r>
        <w:t>% плана).</w:t>
      </w:r>
    </w:p>
    <w:p w:rsidR="00772FF9" w:rsidRDefault="00772FF9" w:rsidP="009356B3">
      <w:pPr>
        <w:spacing w:line="360" w:lineRule="exact"/>
      </w:pPr>
      <w:r>
        <w:t xml:space="preserve">Заявок для трудоустройства фельдшеров в </w:t>
      </w:r>
      <w:proofErr w:type="spellStart"/>
      <w:r>
        <w:t>фель</w:t>
      </w:r>
      <w:r w:rsidR="006E20D5">
        <w:t>д</w:t>
      </w:r>
      <w:proofErr w:type="spellEnd"/>
      <w:r w:rsidR="006E20D5">
        <w:t xml:space="preserve"> </w:t>
      </w:r>
      <w:proofErr w:type="spellStart"/>
      <w:r>
        <w:t>шерско</w:t>
      </w:r>
      <w:proofErr w:type="spellEnd"/>
      <w:r>
        <w:t xml:space="preserve">-акушерские пункты и фельдшерские пункты ГБУЗ ПК «Краевая больница им. академика Вагнера Е.А.» </w:t>
      </w:r>
      <w:r w:rsidR="00F72DDB">
        <w:t xml:space="preserve">               </w:t>
      </w:r>
      <w:r>
        <w:t>г. Березники не поступало.</w:t>
      </w:r>
    </w:p>
    <w:p w:rsidR="00772FF9" w:rsidRDefault="00772FF9" w:rsidP="009356B3">
      <w:pPr>
        <w:spacing w:line="360" w:lineRule="exact"/>
      </w:pPr>
      <w:r>
        <w:t xml:space="preserve">Подпрограмма 1 «Остродефицитные специальности» </w:t>
      </w:r>
    </w:p>
    <w:p w:rsidR="00772FF9" w:rsidRDefault="00772FF9" w:rsidP="009356B3">
      <w:pPr>
        <w:spacing w:line="360" w:lineRule="exact"/>
      </w:pPr>
      <w:r>
        <w:t>Вновь прибывшим и трудоустроившимся в государственные бюджетные учреждения здравоохранения Пермского края на территории муниципального образования «Город Березники» врачам предоставлены меры муниципальной поддержки:</w:t>
      </w:r>
    </w:p>
    <w:p w:rsidR="00772FF9" w:rsidRDefault="00772FF9" w:rsidP="009356B3">
      <w:pPr>
        <w:spacing w:line="360" w:lineRule="exact"/>
      </w:pPr>
      <w:r>
        <w:t>- 2 врача получают компенсацию за аренду жилого помещения;</w:t>
      </w:r>
    </w:p>
    <w:p w:rsidR="00772FF9" w:rsidRDefault="00772FF9" w:rsidP="009356B3">
      <w:pPr>
        <w:spacing w:line="360" w:lineRule="exact"/>
      </w:pPr>
      <w:r>
        <w:t>- 5 получили единовременную денежную выплату.</w:t>
      </w:r>
    </w:p>
    <w:p w:rsidR="00772FF9" w:rsidRDefault="00772FF9" w:rsidP="009356B3">
      <w:pPr>
        <w:spacing w:line="360" w:lineRule="exact"/>
      </w:pPr>
      <w:r>
        <w:t>Подпрограмма 2 «Сохранение врачебных кадров»</w:t>
      </w:r>
    </w:p>
    <w:p w:rsidR="00772FF9" w:rsidRDefault="00772FF9" w:rsidP="009356B3">
      <w:pPr>
        <w:spacing w:line="360" w:lineRule="exact"/>
      </w:pPr>
      <w:r w:rsidRPr="005A3488">
        <w:t xml:space="preserve">В рамках программы в целях закрепления врачебных кадров осуществлялось возмещение части затрат по уплате процентов по договорам в целях приобретения жилого помещения. В 2021 оду такую выплату получили 5 врачей на общую сумму 117,7 тыс. руб. </w:t>
      </w:r>
    </w:p>
    <w:p w:rsidR="00772FF9" w:rsidRPr="005A3488" w:rsidRDefault="00772FF9" w:rsidP="009356B3">
      <w:pPr>
        <w:spacing w:line="360" w:lineRule="exact"/>
      </w:pPr>
      <w:r>
        <w:t xml:space="preserve">Подпрограмма 3 «Сельский </w:t>
      </w:r>
      <w:r w:rsidR="006E20D5">
        <w:t>фельдшер</w:t>
      </w:r>
      <w:r>
        <w:t>»</w:t>
      </w:r>
    </w:p>
    <w:p w:rsidR="00772FF9" w:rsidRDefault="00772FF9" w:rsidP="009356B3">
      <w:pPr>
        <w:spacing w:line="360" w:lineRule="exact"/>
      </w:pPr>
      <w:r w:rsidRPr="005A3488">
        <w:t>К сожалению,  в прошедшем году не были выполнены показатели по привлечению  к работе сельских фельдшеров в связи с отсутствием заявок со стороны ГБУЗ ПК «Краевая больница  им. академика Вагнера Е.А.» г. Березники</w:t>
      </w:r>
      <w:r>
        <w:t>.</w:t>
      </w:r>
    </w:p>
    <w:p w:rsidR="006A0689" w:rsidRDefault="00772FF9" w:rsidP="009356B3">
      <w:pPr>
        <w:spacing w:line="360" w:lineRule="exact"/>
      </w:pPr>
      <w:r w:rsidRPr="00E509D3">
        <w:t xml:space="preserve">Эффективность реализации муниципальной программы </w:t>
      </w:r>
      <w:r>
        <w:t>средняя и составляет</w:t>
      </w:r>
      <w:r w:rsidR="006E20D5">
        <w:t xml:space="preserve"> 0,88,</w:t>
      </w:r>
      <w:r w:rsidR="006E20D5" w:rsidRPr="006E20D5">
        <w:t xml:space="preserve"> </w:t>
      </w:r>
      <w:r w:rsidR="006E20D5">
        <w:t>что соответствует средней</w:t>
      </w:r>
      <w:r w:rsidR="006E20D5" w:rsidRPr="006E20D5">
        <w:t xml:space="preserve"> эффективности реализации.</w:t>
      </w:r>
    </w:p>
    <w:sectPr w:rsidR="006A0689" w:rsidSect="009356B3">
      <w:headerReference w:type="even" r:id="rId9"/>
      <w:footerReference w:type="even" r:id="rId10"/>
      <w:footerReference w:type="default" r:id="rId11"/>
      <w:pgSz w:w="11906" w:h="16838" w:code="9"/>
      <w:pgMar w:top="720" w:right="720" w:bottom="142" w:left="851" w:header="57" w:footer="5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29" w:rsidRDefault="00133E29" w:rsidP="007F6516">
      <w:r>
        <w:separator/>
      </w:r>
    </w:p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/>
  </w:endnote>
  <w:endnote w:type="continuationSeparator" w:id="0">
    <w:p w:rsidR="00133E29" w:rsidRDefault="00133E29" w:rsidP="007F6516">
      <w:r>
        <w:continuationSeparator/>
      </w:r>
    </w:p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40" w:rsidRDefault="00296440" w:rsidP="007F6516">
    <w:pPr>
      <w:pStyle w:val="a6"/>
    </w:pPr>
  </w:p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604654"/>
      <w:docPartObj>
        <w:docPartGallery w:val="Page Numbers (Bottom of Page)"/>
        <w:docPartUnique/>
      </w:docPartObj>
    </w:sdtPr>
    <w:sdtEndPr/>
    <w:sdtContent>
      <w:p w:rsidR="00296440" w:rsidRDefault="00296440" w:rsidP="007F6516">
        <w:pPr>
          <w:pStyle w:val="a6"/>
        </w:pPr>
      </w:p>
      <w:p w:rsidR="00296440" w:rsidRDefault="00296440" w:rsidP="007F6516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36E">
          <w:rPr>
            <w:noProof/>
          </w:rPr>
          <w:t>18</w:t>
        </w:r>
        <w:r>
          <w:fldChar w:fldCharType="end"/>
        </w:r>
      </w:p>
    </w:sdtContent>
  </w:sdt>
  <w:p w:rsidR="00296440" w:rsidRDefault="00296440" w:rsidP="007F6516"/>
  <w:p w:rsidR="00296440" w:rsidRDefault="002964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29" w:rsidRDefault="00133E29" w:rsidP="007F6516">
      <w:r>
        <w:separator/>
      </w:r>
    </w:p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/>
  </w:footnote>
  <w:footnote w:type="continuationSeparator" w:id="0">
    <w:p w:rsidR="00133E29" w:rsidRDefault="00133E29" w:rsidP="007F6516">
      <w:r>
        <w:continuationSeparator/>
      </w:r>
    </w:p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 w:rsidP="007F6516"/>
    <w:p w:rsidR="00133E29" w:rsidRDefault="00133E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40" w:rsidRDefault="00296440" w:rsidP="007F6516">
    <w:pPr>
      <w:pStyle w:val="a4"/>
    </w:pPr>
  </w:p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 w:rsidP="007F6516"/>
  <w:p w:rsidR="00296440" w:rsidRDefault="002964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517"/>
    <w:multiLevelType w:val="hybridMultilevel"/>
    <w:tmpl w:val="01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80D"/>
    <w:multiLevelType w:val="hybridMultilevel"/>
    <w:tmpl w:val="C728E48C"/>
    <w:lvl w:ilvl="0" w:tplc="44ECA29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15BF"/>
    <w:multiLevelType w:val="hybridMultilevel"/>
    <w:tmpl w:val="D7DCB0E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04932"/>
    <w:multiLevelType w:val="hybridMultilevel"/>
    <w:tmpl w:val="68748736"/>
    <w:lvl w:ilvl="0" w:tplc="9FECD1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929"/>
    <w:multiLevelType w:val="hybridMultilevel"/>
    <w:tmpl w:val="5AC828F8"/>
    <w:lvl w:ilvl="0" w:tplc="3878A14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6242D"/>
    <w:multiLevelType w:val="hybridMultilevel"/>
    <w:tmpl w:val="EC3AF5F6"/>
    <w:lvl w:ilvl="0" w:tplc="A1FA7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F8C079F"/>
    <w:multiLevelType w:val="hybridMultilevel"/>
    <w:tmpl w:val="C81EA062"/>
    <w:lvl w:ilvl="0" w:tplc="7CECF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075DCE"/>
    <w:multiLevelType w:val="multilevel"/>
    <w:tmpl w:val="FEA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7C099B"/>
    <w:multiLevelType w:val="hybridMultilevel"/>
    <w:tmpl w:val="28186D2E"/>
    <w:lvl w:ilvl="0" w:tplc="E274300E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D09F6"/>
    <w:multiLevelType w:val="hybridMultilevel"/>
    <w:tmpl w:val="C1FC78C8"/>
    <w:lvl w:ilvl="0" w:tplc="F5848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D8B6AF2"/>
    <w:multiLevelType w:val="hybridMultilevel"/>
    <w:tmpl w:val="05D63CF0"/>
    <w:lvl w:ilvl="0" w:tplc="423EC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E27B89"/>
    <w:multiLevelType w:val="hybridMultilevel"/>
    <w:tmpl w:val="61E4E85E"/>
    <w:lvl w:ilvl="0" w:tplc="DA9E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057C1A"/>
    <w:multiLevelType w:val="hybridMultilevel"/>
    <w:tmpl w:val="6E38DA22"/>
    <w:lvl w:ilvl="0" w:tplc="FAFE96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A66E8C"/>
    <w:multiLevelType w:val="hybridMultilevel"/>
    <w:tmpl w:val="02FE0510"/>
    <w:lvl w:ilvl="0" w:tplc="38D6CA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1214C8"/>
    <w:multiLevelType w:val="hybridMultilevel"/>
    <w:tmpl w:val="C934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EC0912"/>
    <w:multiLevelType w:val="multilevel"/>
    <w:tmpl w:val="418C0C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3DD67B1C"/>
    <w:multiLevelType w:val="multilevel"/>
    <w:tmpl w:val="627EF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892F54"/>
    <w:multiLevelType w:val="hybridMultilevel"/>
    <w:tmpl w:val="75802C9E"/>
    <w:lvl w:ilvl="0" w:tplc="44ECA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F45872"/>
    <w:multiLevelType w:val="hybridMultilevel"/>
    <w:tmpl w:val="4DFE71B6"/>
    <w:lvl w:ilvl="0" w:tplc="44ECA2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A13011"/>
    <w:multiLevelType w:val="hybridMultilevel"/>
    <w:tmpl w:val="9DFC57BC"/>
    <w:lvl w:ilvl="0" w:tplc="248A4832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49AD240B"/>
    <w:multiLevelType w:val="hybridMultilevel"/>
    <w:tmpl w:val="00CCD81E"/>
    <w:lvl w:ilvl="0" w:tplc="2D6AB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A41701"/>
    <w:multiLevelType w:val="hybridMultilevel"/>
    <w:tmpl w:val="5306786C"/>
    <w:lvl w:ilvl="0" w:tplc="68F85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EE10C1"/>
    <w:multiLevelType w:val="hybridMultilevel"/>
    <w:tmpl w:val="A83EF7D4"/>
    <w:lvl w:ilvl="0" w:tplc="0EB0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A093C"/>
    <w:multiLevelType w:val="hybridMultilevel"/>
    <w:tmpl w:val="8FA07108"/>
    <w:lvl w:ilvl="0" w:tplc="D83E5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6017A1"/>
    <w:multiLevelType w:val="hybridMultilevel"/>
    <w:tmpl w:val="E8F2085C"/>
    <w:lvl w:ilvl="0" w:tplc="3CD2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45C7B"/>
    <w:multiLevelType w:val="hybridMultilevel"/>
    <w:tmpl w:val="111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37D27"/>
    <w:multiLevelType w:val="hybridMultilevel"/>
    <w:tmpl w:val="C41E258A"/>
    <w:lvl w:ilvl="0" w:tplc="A3020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713297"/>
    <w:multiLevelType w:val="hybridMultilevel"/>
    <w:tmpl w:val="5318324A"/>
    <w:lvl w:ilvl="0" w:tplc="891EED2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6872198C"/>
    <w:multiLevelType w:val="hybridMultilevel"/>
    <w:tmpl w:val="740C94C8"/>
    <w:lvl w:ilvl="0" w:tplc="9C18EC64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A5301D"/>
    <w:multiLevelType w:val="hybridMultilevel"/>
    <w:tmpl w:val="2FCACF40"/>
    <w:lvl w:ilvl="0" w:tplc="2EF83D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E65AD"/>
    <w:multiLevelType w:val="hybridMultilevel"/>
    <w:tmpl w:val="01961BAC"/>
    <w:lvl w:ilvl="0" w:tplc="0E24CF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337BFD"/>
    <w:multiLevelType w:val="hybridMultilevel"/>
    <w:tmpl w:val="CBE8147A"/>
    <w:lvl w:ilvl="0" w:tplc="893C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656DB2"/>
    <w:multiLevelType w:val="hybridMultilevel"/>
    <w:tmpl w:val="F40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01FC4"/>
    <w:multiLevelType w:val="hybridMultilevel"/>
    <w:tmpl w:val="04FCA8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BB7ED1"/>
    <w:multiLevelType w:val="hybridMultilevel"/>
    <w:tmpl w:val="DD40710A"/>
    <w:lvl w:ilvl="0" w:tplc="F51E072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F425071"/>
    <w:multiLevelType w:val="hybridMultilevel"/>
    <w:tmpl w:val="AA5AA8E2"/>
    <w:lvl w:ilvl="0" w:tplc="2EF83D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60853"/>
    <w:multiLevelType w:val="hybridMultilevel"/>
    <w:tmpl w:val="029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9"/>
  </w:num>
  <w:num w:numId="4">
    <w:abstractNumId w:val="15"/>
  </w:num>
  <w:num w:numId="5">
    <w:abstractNumId w:val="23"/>
  </w:num>
  <w:num w:numId="6">
    <w:abstractNumId w:val="27"/>
  </w:num>
  <w:num w:numId="7">
    <w:abstractNumId w:val="4"/>
  </w:num>
  <w:num w:numId="8">
    <w:abstractNumId w:val="3"/>
  </w:num>
  <w:num w:numId="9">
    <w:abstractNumId w:val="1"/>
  </w:num>
  <w:num w:numId="10">
    <w:abstractNumId w:val="25"/>
  </w:num>
  <w:num w:numId="11">
    <w:abstractNumId w:val="21"/>
  </w:num>
  <w:num w:numId="12">
    <w:abstractNumId w:val="19"/>
  </w:num>
  <w:num w:numId="13">
    <w:abstractNumId w:val="32"/>
  </w:num>
  <w:num w:numId="14">
    <w:abstractNumId w:val="18"/>
  </w:num>
  <w:num w:numId="15">
    <w:abstractNumId w:val="7"/>
  </w:num>
  <w:num w:numId="16">
    <w:abstractNumId w:val="17"/>
  </w:num>
  <w:num w:numId="17">
    <w:abstractNumId w:val="16"/>
  </w:num>
  <w:num w:numId="18">
    <w:abstractNumId w:val="5"/>
  </w:num>
  <w:num w:numId="19">
    <w:abstractNumId w:val="31"/>
  </w:num>
  <w:num w:numId="20">
    <w:abstractNumId w:val="29"/>
  </w:num>
  <w:num w:numId="21">
    <w:abstractNumId w:val="36"/>
  </w:num>
  <w:num w:numId="22">
    <w:abstractNumId w:val="28"/>
  </w:num>
  <w:num w:numId="23">
    <w:abstractNumId w:val="20"/>
  </w:num>
  <w:num w:numId="24">
    <w:abstractNumId w:val="24"/>
  </w:num>
  <w:num w:numId="25">
    <w:abstractNumId w:val="14"/>
  </w:num>
  <w:num w:numId="26">
    <w:abstractNumId w:val="38"/>
  </w:num>
  <w:num w:numId="27">
    <w:abstractNumId w:val="2"/>
  </w:num>
  <w:num w:numId="28">
    <w:abstractNumId w:val="34"/>
  </w:num>
  <w:num w:numId="29">
    <w:abstractNumId w:val="33"/>
  </w:num>
  <w:num w:numId="30">
    <w:abstractNumId w:val="12"/>
  </w:num>
  <w:num w:numId="31">
    <w:abstractNumId w:val="26"/>
  </w:num>
  <w:num w:numId="32">
    <w:abstractNumId w:val="0"/>
  </w:num>
  <w:num w:numId="33">
    <w:abstractNumId w:val="10"/>
  </w:num>
  <w:num w:numId="34">
    <w:abstractNumId w:val="8"/>
  </w:num>
  <w:num w:numId="35">
    <w:abstractNumId w:val="6"/>
  </w:num>
  <w:num w:numId="36">
    <w:abstractNumId w:val="11"/>
  </w:num>
  <w:num w:numId="37">
    <w:abstractNumId w:val="37"/>
  </w:num>
  <w:num w:numId="38">
    <w:abstractNumId w:val="3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CC5"/>
    <w:rsid w:val="00000F54"/>
    <w:rsid w:val="000015E9"/>
    <w:rsid w:val="00002A8B"/>
    <w:rsid w:val="00002F58"/>
    <w:rsid w:val="0000499F"/>
    <w:rsid w:val="00004D44"/>
    <w:rsid w:val="00004E1C"/>
    <w:rsid w:val="00005CEF"/>
    <w:rsid w:val="00005D63"/>
    <w:rsid w:val="0001439F"/>
    <w:rsid w:val="0001535D"/>
    <w:rsid w:val="00015734"/>
    <w:rsid w:val="00015C18"/>
    <w:rsid w:val="0001636E"/>
    <w:rsid w:val="000163BC"/>
    <w:rsid w:val="00016B95"/>
    <w:rsid w:val="00016BEE"/>
    <w:rsid w:val="000211DD"/>
    <w:rsid w:val="000214F3"/>
    <w:rsid w:val="00022821"/>
    <w:rsid w:val="00023A1E"/>
    <w:rsid w:val="0002682D"/>
    <w:rsid w:val="00026D91"/>
    <w:rsid w:val="000319CF"/>
    <w:rsid w:val="000320F2"/>
    <w:rsid w:val="00032E38"/>
    <w:rsid w:val="000351A0"/>
    <w:rsid w:val="00036477"/>
    <w:rsid w:val="00036D1F"/>
    <w:rsid w:val="00037936"/>
    <w:rsid w:val="00040444"/>
    <w:rsid w:val="00042AB4"/>
    <w:rsid w:val="00043970"/>
    <w:rsid w:val="00043D39"/>
    <w:rsid w:val="00043F88"/>
    <w:rsid w:val="000453D6"/>
    <w:rsid w:val="000527CA"/>
    <w:rsid w:val="0005531B"/>
    <w:rsid w:val="0005667F"/>
    <w:rsid w:val="000631D6"/>
    <w:rsid w:val="00066B91"/>
    <w:rsid w:val="00071B93"/>
    <w:rsid w:val="00071DEF"/>
    <w:rsid w:val="000740BF"/>
    <w:rsid w:val="00074C17"/>
    <w:rsid w:val="000761E8"/>
    <w:rsid w:val="00076C7D"/>
    <w:rsid w:val="00077DD6"/>
    <w:rsid w:val="000827A0"/>
    <w:rsid w:val="00083911"/>
    <w:rsid w:val="00083B52"/>
    <w:rsid w:val="00086859"/>
    <w:rsid w:val="00087985"/>
    <w:rsid w:val="0009166B"/>
    <w:rsid w:val="00092A3E"/>
    <w:rsid w:val="00092DE9"/>
    <w:rsid w:val="00093018"/>
    <w:rsid w:val="00093A4B"/>
    <w:rsid w:val="0009481C"/>
    <w:rsid w:val="000948EB"/>
    <w:rsid w:val="00096FAC"/>
    <w:rsid w:val="000A0BFD"/>
    <w:rsid w:val="000A0F84"/>
    <w:rsid w:val="000A24FE"/>
    <w:rsid w:val="000A29A4"/>
    <w:rsid w:val="000A357F"/>
    <w:rsid w:val="000A390A"/>
    <w:rsid w:val="000A5E9F"/>
    <w:rsid w:val="000A6D39"/>
    <w:rsid w:val="000A7D91"/>
    <w:rsid w:val="000B1B33"/>
    <w:rsid w:val="000B57C5"/>
    <w:rsid w:val="000B664E"/>
    <w:rsid w:val="000C0ADA"/>
    <w:rsid w:val="000C2CDD"/>
    <w:rsid w:val="000C3555"/>
    <w:rsid w:val="000C46E9"/>
    <w:rsid w:val="000C5503"/>
    <w:rsid w:val="000C5751"/>
    <w:rsid w:val="000C5968"/>
    <w:rsid w:val="000C5C1B"/>
    <w:rsid w:val="000C5CCA"/>
    <w:rsid w:val="000C633A"/>
    <w:rsid w:val="000C64C6"/>
    <w:rsid w:val="000C7C9B"/>
    <w:rsid w:val="000C7D39"/>
    <w:rsid w:val="000D56DB"/>
    <w:rsid w:val="000D5739"/>
    <w:rsid w:val="000D7CD5"/>
    <w:rsid w:val="000E38DD"/>
    <w:rsid w:val="000E4114"/>
    <w:rsid w:val="000E4FDD"/>
    <w:rsid w:val="000E5110"/>
    <w:rsid w:val="000E6B07"/>
    <w:rsid w:val="000E6BEC"/>
    <w:rsid w:val="000F0156"/>
    <w:rsid w:val="000F2CA0"/>
    <w:rsid w:val="000F4708"/>
    <w:rsid w:val="000F75BA"/>
    <w:rsid w:val="000F7EA9"/>
    <w:rsid w:val="00100C56"/>
    <w:rsid w:val="00101491"/>
    <w:rsid w:val="0010464A"/>
    <w:rsid w:val="00106006"/>
    <w:rsid w:val="00110232"/>
    <w:rsid w:val="001147B5"/>
    <w:rsid w:val="00114B79"/>
    <w:rsid w:val="00115F44"/>
    <w:rsid w:val="001169CC"/>
    <w:rsid w:val="00121B28"/>
    <w:rsid w:val="001232F5"/>
    <w:rsid w:val="00124A03"/>
    <w:rsid w:val="00124BCC"/>
    <w:rsid w:val="00130B6D"/>
    <w:rsid w:val="00131AF3"/>
    <w:rsid w:val="00131C66"/>
    <w:rsid w:val="00131FE9"/>
    <w:rsid w:val="00132340"/>
    <w:rsid w:val="0013239E"/>
    <w:rsid w:val="00133E29"/>
    <w:rsid w:val="0013542A"/>
    <w:rsid w:val="00137D01"/>
    <w:rsid w:val="0014285A"/>
    <w:rsid w:val="0014630B"/>
    <w:rsid w:val="001466C4"/>
    <w:rsid w:val="0014727B"/>
    <w:rsid w:val="0015004E"/>
    <w:rsid w:val="00150292"/>
    <w:rsid w:val="0015594D"/>
    <w:rsid w:val="00157FB9"/>
    <w:rsid w:val="0016099D"/>
    <w:rsid w:val="00163143"/>
    <w:rsid w:val="001638EB"/>
    <w:rsid w:val="00164D4C"/>
    <w:rsid w:val="00166F7E"/>
    <w:rsid w:val="0016703C"/>
    <w:rsid w:val="00167264"/>
    <w:rsid w:val="001675BC"/>
    <w:rsid w:val="00170739"/>
    <w:rsid w:val="00170F51"/>
    <w:rsid w:val="001714A9"/>
    <w:rsid w:val="00171B07"/>
    <w:rsid w:val="00173249"/>
    <w:rsid w:val="001766D8"/>
    <w:rsid w:val="00181B84"/>
    <w:rsid w:val="00181BDF"/>
    <w:rsid w:val="00181D2C"/>
    <w:rsid w:val="001825C0"/>
    <w:rsid w:val="0018502F"/>
    <w:rsid w:val="00186DC4"/>
    <w:rsid w:val="00192BE8"/>
    <w:rsid w:val="001949B8"/>
    <w:rsid w:val="00195D66"/>
    <w:rsid w:val="001A05BB"/>
    <w:rsid w:val="001A0E9C"/>
    <w:rsid w:val="001A153D"/>
    <w:rsid w:val="001A31D0"/>
    <w:rsid w:val="001A5373"/>
    <w:rsid w:val="001A63BC"/>
    <w:rsid w:val="001A65F1"/>
    <w:rsid w:val="001A6C62"/>
    <w:rsid w:val="001A77C3"/>
    <w:rsid w:val="001B170B"/>
    <w:rsid w:val="001B65C1"/>
    <w:rsid w:val="001B736E"/>
    <w:rsid w:val="001C1C4A"/>
    <w:rsid w:val="001C3433"/>
    <w:rsid w:val="001C420B"/>
    <w:rsid w:val="001C607C"/>
    <w:rsid w:val="001C762E"/>
    <w:rsid w:val="001D1134"/>
    <w:rsid w:val="001D1155"/>
    <w:rsid w:val="001D29FC"/>
    <w:rsid w:val="001D4B6E"/>
    <w:rsid w:val="001D4CA1"/>
    <w:rsid w:val="001D6D53"/>
    <w:rsid w:val="001D7347"/>
    <w:rsid w:val="001E1D5A"/>
    <w:rsid w:val="001E25ED"/>
    <w:rsid w:val="001E27A8"/>
    <w:rsid w:val="001E360A"/>
    <w:rsid w:val="001E4629"/>
    <w:rsid w:val="001E5B7C"/>
    <w:rsid w:val="001E6BEE"/>
    <w:rsid w:val="001E6E38"/>
    <w:rsid w:val="001E7BF3"/>
    <w:rsid w:val="001F170A"/>
    <w:rsid w:val="001F1880"/>
    <w:rsid w:val="001F253C"/>
    <w:rsid w:val="001F4275"/>
    <w:rsid w:val="001F49FF"/>
    <w:rsid w:val="001F6648"/>
    <w:rsid w:val="001F7541"/>
    <w:rsid w:val="001F7EAB"/>
    <w:rsid w:val="001F7F0E"/>
    <w:rsid w:val="00200B66"/>
    <w:rsid w:val="00202725"/>
    <w:rsid w:val="00203A16"/>
    <w:rsid w:val="00205918"/>
    <w:rsid w:val="00207875"/>
    <w:rsid w:val="00207C3A"/>
    <w:rsid w:val="00210D35"/>
    <w:rsid w:val="00211A68"/>
    <w:rsid w:val="00211D94"/>
    <w:rsid w:val="002149A2"/>
    <w:rsid w:val="002157AB"/>
    <w:rsid w:val="00215E0A"/>
    <w:rsid w:val="0021638D"/>
    <w:rsid w:val="00217189"/>
    <w:rsid w:val="002202E2"/>
    <w:rsid w:val="0022038B"/>
    <w:rsid w:val="002217CD"/>
    <w:rsid w:val="00221C65"/>
    <w:rsid w:val="00223B8E"/>
    <w:rsid w:val="00223C81"/>
    <w:rsid w:val="00223F1C"/>
    <w:rsid w:val="002242FB"/>
    <w:rsid w:val="002254C6"/>
    <w:rsid w:val="00225D76"/>
    <w:rsid w:val="002275E2"/>
    <w:rsid w:val="00232B57"/>
    <w:rsid w:val="002333E0"/>
    <w:rsid w:val="002339ED"/>
    <w:rsid w:val="0023435E"/>
    <w:rsid w:val="00237E71"/>
    <w:rsid w:val="002402C8"/>
    <w:rsid w:val="00240ABE"/>
    <w:rsid w:val="00240BAF"/>
    <w:rsid w:val="00241FE0"/>
    <w:rsid w:val="00242401"/>
    <w:rsid w:val="0024290C"/>
    <w:rsid w:val="00242F74"/>
    <w:rsid w:val="002437E7"/>
    <w:rsid w:val="00244813"/>
    <w:rsid w:val="00252C15"/>
    <w:rsid w:val="002546C8"/>
    <w:rsid w:val="0025503D"/>
    <w:rsid w:val="00255F4E"/>
    <w:rsid w:val="002565EF"/>
    <w:rsid w:val="00257F58"/>
    <w:rsid w:val="002606E0"/>
    <w:rsid w:val="002608BA"/>
    <w:rsid w:val="00260B4C"/>
    <w:rsid w:val="0026316E"/>
    <w:rsid w:val="00265B0E"/>
    <w:rsid w:val="00267B75"/>
    <w:rsid w:val="002725FD"/>
    <w:rsid w:val="0027357D"/>
    <w:rsid w:val="00274F16"/>
    <w:rsid w:val="00280012"/>
    <w:rsid w:val="00280645"/>
    <w:rsid w:val="00281D63"/>
    <w:rsid w:val="00282608"/>
    <w:rsid w:val="0028461D"/>
    <w:rsid w:val="00292F41"/>
    <w:rsid w:val="002955BB"/>
    <w:rsid w:val="0029564E"/>
    <w:rsid w:val="002957B9"/>
    <w:rsid w:val="00296440"/>
    <w:rsid w:val="002973C0"/>
    <w:rsid w:val="002A14DD"/>
    <w:rsid w:val="002A2BE2"/>
    <w:rsid w:val="002A4B25"/>
    <w:rsid w:val="002A4E85"/>
    <w:rsid w:val="002A51D1"/>
    <w:rsid w:val="002A52D1"/>
    <w:rsid w:val="002A5CFC"/>
    <w:rsid w:val="002A668A"/>
    <w:rsid w:val="002B0672"/>
    <w:rsid w:val="002B1C2B"/>
    <w:rsid w:val="002B27E9"/>
    <w:rsid w:val="002B3757"/>
    <w:rsid w:val="002B3B02"/>
    <w:rsid w:val="002B48AC"/>
    <w:rsid w:val="002B6554"/>
    <w:rsid w:val="002B6F74"/>
    <w:rsid w:val="002C0C00"/>
    <w:rsid w:val="002C35C3"/>
    <w:rsid w:val="002C5A67"/>
    <w:rsid w:val="002C61D8"/>
    <w:rsid w:val="002C77CC"/>
    <w:rsid w:val="002D09A9"/>
    <w:rsid w:val="002D1F3E"/>
    <w:rsid w:val="002D2CC0"/>
    <w:rsid w:val="002D51F8"/>
    <w:rsid w:val="002D5DC1"/>
    <w:rsid w:val="002D6A23"/>
    <w:rsid w:val="002D6D91"/>
    <w:rsid w:val="002E039E"/>
    <w:rsid w:val="002E0EB4"/>
    <w:rsid w:val="002E5945"/>
    <w:rsid w:val="002E6979"/>
    <w:rsid w:val="002E6F8E"/>
    <w:rsid w:val="002E723A"/>
    <w:rsid w:val="002F0FC7"/>
    <w:rsid w:val="002F12D2"/>
    <w:rsid w:val="002F151D"/>
    <w:rsid w:val="002F1570"/>
    <w:rsid w:val="002F3162"/>
    <w:rsid w:val="002F4289"/>
    <w:rsid w:val="002F59A2"/>
    <w:rsid w:val="002F7A3C"/>
    <w:rsid w:val="00301F42"/>
    <w:rsid w:val="003023DE"/>
    <w:rsid w:val="00302C08"/>
    <w:rsid w:val="003030B0"/>
    <w:rsid w:val="00304F82"/>
    <w:rsid w:val="00306969"/>
    <w:rsid w:val="00307AA4"/>
    <w:rsid w:val="00307E3B"/>
    <w:rsid w:val="003108A5"/>
    <w:rsid w:val="00310B77"/>
    <w:rsid w:val="00311A98"/>
    <w:rsid w:val="00311B17"/>
    <w:rsid w:val="00314680"/>
    <w:rsid w:val="003174DF"/>
    <w:rsid w:val="003175C4"/>
    <w:rsid w:val="0032146F"/>
    <w:rsid w:val="0032396A"/>
    <w:rsid w:val="00324036"/>
    <w:rsid w:val="0032588F"/>
    <w:rsid w:val="00325BE9"/>
    <w:rsid w:val="00327077"/>
    <w:rsid w:val="00332ACF"/>
    <w:rsid w:val="00334ADE"/>
    <w:rsid w:val="00335F26"/>
    <w:rsid w:val="0033777C"/>
    <w:rsid w:val="003401FA"/>
    <w:rsid w:val="0034078A"/>
    <w:rsid w:val="00342E98"/>
    <w:rsid w:val="00344BE8"/>
    <w:rsid w:val="003471B0"/>
    <w:rsid w:val="00350955"/>
    <w:rsid w:val="00352CCA"/>
    <w:rsid w:val="00353781"/>
    <w:rsid w:val="00353A3B"/>
    <w:rsid w:val="003545F4"/>
    <w:rsid w:val="00354CDE"/>
    <w:rsid w:val="003556C6"/>
    <w:rsid w:val="00357009"/>
    <w:rsid w:val="003572AA"/>
    <w:rsid w:val="0035782B"/>
    <w:rsid w:val="00357F62"/>
    <w:rsid w:val="00357FDD"/>
    <w:rsid w:val="003607DD"/>
    <w:rsid w:val="0036108D"/>
    <w:rsid w:val="00363B00"/>
    <w:rsid w:val="003664BD"/>
    <w:rsid w:val="003664DF"/>
    <w:rsid w:val="003667E1"/>
    <w:rsid w:val="003671F4"/>
    <w:rsid w:val="0036784B"/>
    <w:rsid w:val="00371C6B"/>
    <w:rsid w:val="00373E05"/>
    <w:rsid w:val="00373FB6"/>
    <w:rsid w:val="0037592C"/>
    <w:rsid w:val="00375E16"/>
    <w:rsid w:val="00376280"/>
    <w:rsid w:val="003769C9"/>
    <w:rsid w:val="003813C9"/>
    <w:rsid w:val="00381C36"/>
    <w:rsid w:val="003836FC"/>
    <w:rsid w:val="00383CB1"/>
    <w:rsid w:val="00387E61"/>
    <w:rsid w:val="00392625"/>
    <w:rsid w:val="00393A2E"/>
    <w:rsid w:val="003948C9"/>
    <w:rsid w:val="0039493C"/>
    <w:rsid w:val="00394A00"/>
    <w:rsid w:val="003A06CF"/>
    <w:rsid w:val="003A17E3"/>
    <w:rsid w:val="003A1B57"/>
    <w:rsid w:val="003A40D5"/>
    <w:rsid w:val="003A6DB1"/>
    <w:rsid w:val="003A73BB"/>
    <w:rsid w:val="003A74AB"/>
    <w:rsid w:val="003A7BA1"/>
    <w:rsid w:val="003B22CA"/>
    <w:rsid w:val="003B5CED"/>
    <w:rsid w:val="003B5E6A"/>
    <w:rsid w:val="003B5ED3"/>
    <w:rsid w:val="003B7F1B"/>
    <w:rsid w:val="003C0225"/>
    <w:rsid w:val="003C14E3"/>
    <w:rsid w:val="003C238B"/>
    <w:rsid w:val="003C3BAA"/>
    <w:rsid w:val="003C487C"/>
    <w:rsid w:val="003C711D"/>
    <w:rsid w:val="003C7A44"/>
    <w:rsid w:val="003D0590"/>
    <w:rsid w:val="003D177E"/>
    <w:rsid w:val="003D32D2"/>
    <w:rsid w:val="003D3AB6"/>
    <w:rsid w:val="003D45CF"/>
    <w:rsid w:val="003D4744"/>
    <w:rsid w:val="003D4F81"/>
    <w:rsid w:val="003D55D6"/>
    <w:rsid w:val="003D708E"/>
    <w:rsid w:val="003D7BD9"/>
    <w:rsid w:val="003E0032"/>
    <w:rsid w:val="003E3389"/>
    <w:rsid w:val="003E3A80"/>
    <w:rsid w:val="003E3D63"/>
    <w:rsid w:val="003F0C8E"/>
    <w:rsid w:val="003F1BD5"/>
    <w:rsid w:val="003F1CC5"/>
    <w:rsid w:val="003F2742"/>
    <w:rsid w:val="003F3ADD"/>
    <w:rsid w:val="003F3C86"/>
    <w:rsid w:val="003F40CF"/>
    <w:rsid w:val="003F4115"/>
    <w:rsid w:val="003F6197"/>
    <w:rsid w:val="0040080A"/>
    <w:rsid w:val="0040265B"/>
    <w:rsid w:val="00405AF2"/>
    <w:rsid w:val="0040655D"/>
    <w:rsid w:val="00410D29"/>
    <w:rsid w:val="0041187E"/>
    <w:rsid w:val="004118E2"/>
    <w:rsid w:val="004125F2"/>
    <w:rsid w:val="00414A8B"/>
    <w:rsid w:val="00416A23"/>
    <w:rsid w:val="00420067"/>
    <w:rsid w:val="00420E62"/>
    <w:rsid w:val="0042365B"/>
    <w:rsid w:val="00425B16"/>
    <w:rsid w:val="00426040"/>
    <w:rsid w:val="0043248F"/>
    <w:rsid w:val="00433E5F"/>
    <w:rsid w:val="004345EB"/>
    <w:rsid w:val="0043657E"/>
    <w:rsid w:val="0044048A"/>
    <w:rsid w:val="0044181F"/>
    <w:rsid w:val="004427FE"/>
    <w:rsid w:val="004442A8"/>
    <w:rsid w:val="004451CE"/>
    <w:rsid w:val="004513F3"/>
    <w:rsid w:val="00451755"/>
    <w:rsid w:val="0045180B"/>
    <w:rsid w:val="00453341"/>
    <w:rsid w:val="004537D4"/>
    <w:rsid w:val="00455478"/>
    <w:rsid w:val="00457378"/>
    <w:rsid w:val="00457412"/>
    <w:rsid w:val="00460D67"/>
    <w:rsid w:val="004631DC"/>
    <w:rsid w:val="00463B27"/>
    <w:rsid w:val="00464949"/>
    <w:rsid w:val="00464D74"/>
    <w:rsid w:val="00465283"/>
    <w:rsid w:val="004657C3"/>
    <w:rsid w:val="004665F8"/>
    <w:rsid w:val="00466AE0"/>
    <w:rsid w:val="0046703D"/>
    <w:rsid w:val="00470D3F"/>
    <w:rsid w:val="00471BF4"/>
    <w:rsid w:val="004750D5"/>
    <w:rsid w:val="00475D62"/>
    <w:rsid w:val="00475D6C"/>
    <w:rsid w:val="00477011"/>
    <w:rsid w:val="0047782C"/>
    <w:rsid w:val="00480517"/>
    <w:rsid w:val="00480909"/>
    <w:rsid w:val="0048152A"/>
    <w:rsid w:val="00481533"/>
    <w:rsid w:val="00484F44"/>
    <w:rsid w:val="00486BB0"/>
    <w:rsid w:val="00490284"/>
    <w:rsid w:val="00490426"/>
    <w:rsid w:val="00490A6C"/>
    <w:rsid w:val="00490B1C"/>
    <w:rsid w:val="004912B3"/>
    <w:rsid w:val="0049263B"/>
    <w:rsid w:val="00494C14"/>
    <w:rsid w:val="00495097"/>
    <w:rsid w:val="00496A4D"/>
    <w:rsid w:val="004A017B"/>
    <w:rsid w:val="004A0BDF"/>
    <w:rsid w:val="004A14D2"/>
    <w:rsid w:val="004A2D1F"/>
    <w:rsid w:val="004A330B"/>
    <w:rsid w:val="004A5C57"/>
    <w:rsid w:val="004A5CE9"/>
    <w:rsid w:val="004A6B6F"/>
    <w:rsid w:val="004A6F7B"/>
    <w:rsid w:val="004A7032"/>
    <w:rsid w:val="004A76D6"/>
    <w:rsid w:val="004A7862"/>
    <w:rsid w:val="004A7B88"/>
    <w:rsid w:val="004B04B9"/>
    <w:rsid w:val="004B10FC"/>
    <w:rsid w:val="004B2001"/>
    <w:rsid w:val="004B3E53"/>
    <w:rsid w:val="004B4EDC"/>
    <w:rsid w:val="004B516B"/>
    <w:rsid w:val="004B5451"/>
    <w:rsid w:val="004B5637"/>
    <w:rsid w:val="004B58A4"/>
    <w:rsid w:val="004B5BC3"/>
    <w:rsid w:val="004B7344"/>
    <w:rsid w:val="004C2560"/>
    <w:rsid w:val="004C2855"/>
    <w:rsid w:val="004C2DB8"/>
    <w:rsid w:val="004C3A82"/>
    <w:rsid w:val="004C406B"/>
    <w:rsid w:val="004C483A"/>
    <w:rsid w:val="004C651D"/>
    <w:rsid w:val="004C6BE4"/>
    <w:rsid w:val="004C7CE1"/>
    <w:rsid w:val="004D0CA5"/>
    <w:rsid w:val="004D0D2D"/>
    <w:rsid w:val="004D14FA"/>
    <w:rsid w:val="004D31A1"/>
    <w:rsid w:val="004D359E"/>
    <w:rsid w:val="004D585C"/>
    <w:rsid w:val="004D5E8A"/>
    <w:rsid w:val="004D62EE"/>
    <w:rsid w:val="004D6E74"/>
    <w:rsid w:val="004E19BC"/>
    <w:rsid w:val="004E2465"/>
    <w:rsid w:val="004E54F0"/>
    <w:rsid w:val="004E750D"/>
    <w:rsid w:val="004E7A86"/>
    <w:rsid w:val="004F20EC"/>
    <w:rsid w:val="004F3EC6"/>
    <w:rsid w:val="004F4807"/>
    <w:rsid w:val="0050351F"/>
    <w:rsid w:val="0050500C"/>
    <w:rsid w:val="00506179"/>
    <w:rsid w:val="0050796B"/>
    <w:rsid w:val="0051204E"/>
    <w:rsid w:val="005170D9"/>
    <w:rsid w:val="00520587"/>
    <w:rsid w:val="00521A09"/>
    <w:rsid w:val="005225F9"/>
    <w:rsid w:val="0052335D"/>
    <w:rsid w:val="005235F2"/>
    <w:rsid w:val="00524D0F"/>
    <w:rsid w:val="00526A4D"/>
    <w:rsid w:val="005274FD"/>
    <w:rsid w:val="00530860"/>
    <w:rsid w:val="00530912"/>
    <w:rsid w:val="00532509"/>
    <w:rsid w:val="00532FD7"/>
    <w:rsid w:val="00533256"/>
    <w:rsid w:val="00533E69"/>
    <w:rsid w:val="00534042"/>
    <w:rsid w:val="005363A4"/>
    <w:rsid w:val="00540867"/>
    <w:rsid w:val="005416DD"/>
    <w:rsid w:val="00541D7B"/>
    <w:rsid w:val="00543971"/>
    <w:rsid w:val="00544F59"/>
    <w:rsid w:val="005504AE"/>
    <w:rsid w:val="00554F89"/>
    <w:rsid w:val="00557207"/>
    <w:rsid w:val="00557449"/>
    <w:rsid w:val="0055780F"/>
    <w:rsid w:val="005606CF"/>
    <w:rsid w:val="00560F7B"/>
    <w:rsid w:val="00560F8C"/>
    <w:rsid w:val="005621F2"/>
    <w:rsid w:val="00563B5E"/>
    <w:rsid w:val="00563C59"/>
    <w:rsid w:val="00563E35"/>
    <w:rsid w:val="005657E3"/>
    <w:rsid w:val="005679DD"/>
    <w:rsid w:val="00567BE1"/>
    <w:rsid w:val="005721A6"/>
    <w:rsid w:val="00572243"/>
    <w:rsid w:val="00572BF6"/>
    <w:rsid w:val="005759B0"/>
    <w:rsid w:val="0058127D"/>
    <w:rsid w:val="005818E5"/>
    <w:rsid w:val="005836F7"/>
    <w:rsid w:val="00583DDB"/>
    <w:rsid w:val="005850C3"/>
    <w:rsid w:val="005866FA"/>
    <w:rsid w:val="0059442B"/>
    <w:rsid w:val="00595AD6"/>
    <w:rsid w:val="0059680B"/>
    <w:rsid w:val="0059687A"/>
    <w:rsid w:val="00596B13"/>
    <w:rsid w:val="00596C25"/>
    <w:rsid w:val="00596F4C"/>
    <w:rsid w:val="005A036A"/>
    <w:rsid w:val="005A0B00"/>
    <w:rsid w:val="005A178C"/>
    <w:rsid w:val="005A1D74"/>
    <w:rsid w:val="005A2308"/>
    <w:rsid w:val="005A28DF"/>
    <w:rsid w:val="005A2E2A"/>
    <w:rsid w:val="005A434A"/>
    <w:rsid w:val="005A4E24"/>
    <w:rsid w:val="005B3114"/>
    <w:rsid w:val="005B3474"/>
    <w:rsid w:val="005B4441"/>
    <w:rsid w:val="005B4B82"/>
    <w:rsid w:val="005B555D"/>
    <w:rsid w:val="005B76AB"/>
    <w:rsid w:val="005B78DC"/>
    <w:rsid w:val="005C2466"/>
    <w:rsid w:val="005C35FB"/>
    <w:rsid w:val="005C5528"/>
    <w:rsid w:val="005C7438"/>
    <w:rsid w:val="005C78DD"/>
    <w:rsid w:val="005C7B08"/>
    <w:rsid w:val="005D1FA0"/>
    <w:rsid w:val="005D22D5"/>
    <w:rsid w:val="005D3EC3"/>
    <w:rsid w:val="005D4932"/>
    <w:rsid w:val="005D61E5"/>
    <w:rsid w:val="005D7D5B"/>
    <w:rsid w:val="005E071C"/>
    <w:rsid w:val="005E33E8"/>
    <w:rsid w:val="005E34B6"/>
    <w:rsid w:val="005F16DC"/>
    <w:rsid w:val="005F33FE"/>
    <w:rsid w:val="005F4F6E"/>
    <w:rsid w:val="005F5AAA"/>
    <w:rsid w:val="005F65B4"/>
    <w:rsid w:val="005F7518"/>
    <w:rsid w:val="005F769D"/>
    <w:rsid w:val="00601081"/>
    <w:rsid w:val="00601FF4"/>
    <w:rsid w:val="00602009"/>
    <w:rsid w:val="006046BF"/>
    <w:rsid w:val="00605814"/>
    <w:rsid w:val="00605E3D"/>
    <w:rsid w:val="00606350"/>
    <w:rsid w:val="0060635D"/>
    <w:rsid w:val="006109C6"/>
    <w:rsid w:val="00611EEF"/>
    <w:rsid w:val="00612048"/>
    <w:rsid w:val="00622155"/>
    <w:rsid w:val="00622811"/>
    <w:rsid w:val="00622EF3"/>
    <w:rsid w:val="00623D0E"/>
    <w:rsid w:val="006258A8"/>
    <w:rsid w:val="00625C4A"/>
    <w:rsid w:val="00626FA7"/>
    <w:rsid w:val="00632479"/>
    <w:rsid w:val="006329CD"/>
    <w:rsid w:val="00632F2F"/>
    <w:rsid w:val="006358C7"/>
    <w:rsid w:val="00635D64"/>
    <w:rsid w:val="00636DF5"/>
    <w:rsid w:val="00637FD3"/>
    <w:rsid w:val="00640E22"/>
    <w:rsid w:val="00641660"/>
    <w:rsid w:val="00642232"/>
    <w:rsid w:val="006431B5"/>
    <w:rsid w:val="00643AAC"/>
    <w:rsid w:val="00643AC0"/>
    <w:rsid w:val="006441E8"/>
    <w:rsid w:val="00650D60"/>
    <w:rsid w:val="006520EB"/>
    <w:rsid w:val="00653EB4"/>
    <w:rsid w:val="0065728F"/>
    <w:rsid w:val="00657308"/>
    <w:rsid w:val="0065744A"/>
    <w:rsid w:val="00660415"/>
    <w:rsid w:val="006612F2"/>
    <w:rsid w:val="006637BA"/>
    <w:rsid w:val="00663ABD"/>
    <w:rsid w:val="00663B70"/>
    <w:rsid w:val="006645E0"/>
    <w:rsid w:val="00666149"/>
    <w:rsid w:val="0067154C"/>
    <w:rsid w:val="00671795"/>
    <w:rsid w:val="00671D8B"/>
    <w:rsid w:val="0067307A"/>
    <w:rsid w:val="00675BCC"/>
    <w:rsid w:val="00675D13"/>
    <w:rsid w:val="00675F40"/>
    <w:rsid w:val="00676782"/>
    <w:rsid w:val="006775FD"/>
    <w:rsid w:val="00680973"/>
    <w:rsid w:val="00684B29"/>
    <w:rsid w:val="00685226"/>
    <w:rsid w:val="00686AEC"/>
    <w:rsid w:val="00687D93"/>
    <w:rsid w:val="006902C3"/>
    <w:rsid w:val="0069112B"/>
    <w:rsid w:val="00691626"/>
    <w:rsid w:val="00694BDB"/>
    <w:rsid w:val="00694F42"/>
    <w:rsid w:val="00696B4B"/>
    <w:rsid w:val="00696BE0"/>
    <w:rsid w:val="006A046C"/>
    <w:rsid w:val="006A0689"/>
    <w:rsid w:val="006B4B9B"/>
    <w:rsid w:val="006B5C4A"/>
    <w:rsid w:val="006B6942"/>
    <w:rsid w:val="006C160B"/>
    <w:rsid w:val="006C2CB8"/>
    <w:rsid w:val="006C4C3B"/>
    <w:rsid w:val="006C5240"/>
    <w:rsid w:val="006C559F"/>
    <w:rsid w:val="006C670F"/>
    <w:rsid w:val="006D222A"/>
    <w:rsid w:val="006D34DE"/>
    <w:rsid w:val="006D57C9"/>
    <w:rsid w:val="006D5856"/>
    <w:rsid w:val="006D6034"/>
    <w:rsid w:val="006D6EC4"/>
    <w:rsid w:val="006E20D5"/>
    <w:rsid w:val="006E21D6"/>
    <w:rsid w:val="006E2225"/>
    <w:rsid w:val="006E2492"/>
    <w:rsid w:val="006E2803"/>
    <w:rsid w:val="006E4A26"/>
    <w:rsid w:val="006F0954"/>
    <w:rsid w:val="006F10BA"/>
    <w:rsid w:val="006F2147"/>
    <w:rsid w:val="006F2613"/>
    <w:rsid w:val="006F352B"/>
    <w:rsid w:val="006F3A43"/>
    <w:rsid w:val="006F6D9E"/>
    <w:rsid w:val="006F7D87"/>
    <w:rsid w:val="007000A5"/>
    <w:rsid w:val="00702BBE"/>
    <w:rsid w:val="00702E6C"/>
    <w:rsid w:val="00703876"/>
    <w:rsid w:val="00704F45"/>
    <w:rsid w:val="0071017F"/>
    <w:rsid w:val="00710367"/>
    <w:rsid w:val="00710E7C"/>
    <w:rsid w:val="00711C9D"/>
    <w:rsid w:val="00712184"/>
    <w:rsid w:val="007123D6"/>
    <w:rsid w:val="00717BB2"/>
    <w:rsid w:val="00722A9F"/>
    <w:rsid w:val="00723D09"/>
    <w:rsid w:val="00724112"/>
    <w:rsid w:val="00725C94"/>
    <w:rsid w:val="00725FDD"/>
    <w:rsid w:val="007260A8"/>
    <w:rsid w:val="00730913"/>
    <w:rsid w:val="00732550"/>
    <w:rsid w:val="007334CD"/>
    <w:rsid w:val="00734A49"/>
    <w:rsid w:val="007408A8"/>
    <w:rsid w:val="00740A7B"/>
    <w:rsid w:val="00740F3D"/>
    <w:rsid w:val="007411C8"/>
    <w:rsid w:val="0074270C"/>
    <w:rsid w:val="007440E7"/>
    <w:rsid w:val="00745204"/>
    <w:rsid w:val="007459DA"/>
    <w:rsid w:val="00746B1B"/>
    <w:rsid w:val="007527A1"/>
    <w:rsid w:val="00752F62"/>
    <w:rsid w:val="00755A59"/>
    <w:rsid w:val="00756631"/>
    <w:rsid w:val="007655FB"/>
    <w:rsid w:val="00771C9D"/>
    <w:rsid w:val="00771F83"/>
    <w:rsid w:val="00772FF9"/>
    <w:rsid w:val="0077582D"/>
    <w:rsid w:val="00776DC1"/>
    <w:rsid w:val="0077789E"/>
    <w:rsid w:val="007800B2"/>
    <w:rsid w:val="00781C0F"/>
    <w:rsid w:val="00784352"/>
    <w:rsid w:val="00785BFD"/>
    <w:rsid w:val="0078626B"/>
    <w:rsid w:val="007862FD"/>
    <w:rsid w:val="007954D1"/>
    <w:rsid w:val="00796467"/>
    <w:rsid w:val="007A03F3"/>
    <w:rsid w:val="007A1EDE"/>
    <w:rsid w:val="007A31B6"/>
    <w:rsid w:val="007A4B50"/>
    <w:rsid w:val="007A58FB"/>
    <w:rsid w:val="007B6444"/>
    <w:rsid w:val="007C003D"/>
    <w:rsid w:val="007C3637"/>
    <w:rsid w:val="007C4F51"/>
    <w:rsid w:val="007C7708"/>
    <w:rsid w:val="007D1CCE"/>
    <w:rsid w:val="007D5403"/>
    <w:rsid w:val="007D5729"/>
    <w:rsid w:val="007D72F6"/>
    <w:rsid w:val="007E0303"/>
    <w:rsid w:val="007E098A"/>
    <w:rsid w:val="007E1585"/>
    <w:rsid w:val="007E189E"/>
    <w:rsid w:val="007E40E9"/>
    <w:rsid w:val="007E758A"/>
    <w:rsid w:val="007F0AD9"/>
    <w:rsid w:val="007F0C8E"/>
    <w:rsid w:val="007F0D43"/>
    <w:rsid w:val="007F17E5"/>
    <w:rsid w:val="007F1ED0"/>
    <w:rsid w:val="007F5A1E"/>
    <w:rsid w:val="007F6516"/>
    <w:rsid w:val="00800864"/>
    <w:rsid w:val="008072E3"/>
    <w:rsid w:val="00807C52"/>
    <w:rsid w:val="00813B0D"/>
    <w:rsid w:val="008154AF"/>
    <w:rsid w:val="00815CA8"/>
    <w:rsid w:val="0081674D"/>
    <w:rsid w:val="00816F56"/>
    <w:rsid w:val="00817299"/>
    <w:rsid w:val="00820B96"/>
    <w:rsid w:val="00821387"/>
    <w:rsid w:val="00822465"/>
    <w:rsid w:val="00822BCB"/>
    <w:rsid w:val="008246C9"/>
    <w:rsid w:val="00824D29"/>
    <w:rsid w:val="008253C4"/>
    <w:rsid w:val="008258BE"/>
    <w:rsid w:val="00826DA6"/>
    <w:rsid w:val="00834031"/>
    <w:rsid w:val="0083623F"/>
    <w:rsid w:val="008376B0"/>
    <w:rsid w:val="0084282F"/>
    <w:rsid w:val="00842AF9"/>
    <w:rsid w:val="00843DB3"/>
    <w:rsid w:val="00845F0C"/>
    <w:rsid w:val="00846765"/>
    <w:rsid w:val="00850246"/>
    <w:rsid w:val="008517AE"/>
    <w:rsid w:val="008517AF"/>
    <w:rsid w:val="00853307"/>
    <w:rsid w:val="00853F6B"/>
    <w:rsid w:val="0085445B"/>
    <w:rsid w:val="008546C6"/>
    <w:rsid w:val="00854F0D"/>
    <w:rsid w:val="00861CA9"/>
    <w:rsid w:val="0086284F"/>
    <w:rsid w:val="0086377F"/>
    <w:rsid w:val="00864B76"/>
    <w:rsid w:val="0086542F"/>
    <w:rsid w:val="008705AB"/>
    <w:rsid w:val="00871080"/>
    <w:rsid w:val="0087112A"/>
    <w:rsid w:val="00871514"/>
    <w:rsid w:val="008716E4"/>
    <w:rsid w:val="00872519"/>
    <w:rsid w:val="00872778"/>
    <w:rsid w:val="00873159"/>
    <w:rsid w:val="00873C5A"/>
    <w:rsid w:val="00876184"/>
    <w:rsid w:val="008765AA"/>
    <w:rsid w:val="00876992"/>
    <w:rsid w:val="00880F66"/>
    <w:rsid w:val="0088100D"/>
    <w:rsid w:val="00881F04"/>
    <w:rsid w:val="008838B0"/>
    <w:rsid w:val="00885F1D"/>
    <w:rsid w:val="008875FE"/>
    <w:rsid w:val="0088790B"/>
    <w:rsid w:val="00887D33"/>
    <w:rsid w:val="00892E60"/>
    <w:rsid w:val="00893F98"/>
    <w:rsid w:val="0089453B"/>
    <w:rsid w:val="00894F63"/>
    <w:rsid w:val="0089766F"/>
    <w:rsid w:val="008A0D89"/>
    <w:rsid w:val="008A1A87"/>
    <w:rsid w:val="008A2A77"/>
    <w:rsid w:val="008A79FE"/>
    <w:rsid w:val="008A7A9C"/>
    <w:rsid w:val="008B05AB"/>
    <w:rsid w:val="008B0AC9"/>
    <w:rsid w:val="008B23B3"/>
    <w:rsid w:val="008B241C"/>
    <w:rsid w:val="008B2830"/>
    <w:rsid w:val="008B308D"/>
    <w:rsid w:val="008B5A14"/>
    <w:rsid w:val="008B5C13"/>
    <w:rsid w:val="008B7550"/>
    <w:rsid w:val="008B7B90"/>
    <w:rsid w:val="008C3B25"/>
    <w:rsid w:val="008C6BBC"/>
    <w:rsid w:val="008C6C6D"/>
    <w:rsid w:val="008C74D3"/>
    <w:rsid w:val="008D00FA"/>
    <w:rsid w:val="008D3A70"/>
    <w:rsid w:val="008D5C5D"/>
    <w:rsid w:val="008E0163"/>
    <w:rsid w:val="008E08F8"/>
    <w:rsid w:val="008E33D2"/>
    <w:rsid w:val="008E3786"/>
    <w:rsid w:val="008E4095"/>
    <w:rsid w:val="008E692B"/>
    <w:rsid w:val="008E7BE7"/>
    <w:rsid w:val="008E7D2D"/>
    <w:rsid w:val="008F0538"/>
    <w:rsid w:val="008F135D"/>
    <w:rsid w:val="008F2BDD"/>
    <w:rsid w:val="008F2C5F"/>
    <w:rsid w:val="008F3166"/>
    <w:rsid w:val="008F31C3"/>
    <w:rsid w:val="008F39F3"/>
    <w:rsid w:val="008F3FA2"/>
    <w:rsid w:val="008F402E"/>
    <w:rsid w:val="008F65B8"/>
    <w:rsid w:val="008F7F18"/>
    <w:rsid w:val="00900C76"/>
    <w:rsid w:val="00901B71"/>
    <w:rsid w:val="00902FA6"/>
    <w:rsid w:val="00904BB5"/>
    <w:rsid w:val="009051A4"/>
    <w:rsid w:val="00906980"/>
    <w:rsid w:val="00906B65"/>
    <w:rsid w:val="00907132"/>
    <w:rsid w:val="00907B05"/>
    <w:rsid w:val="00910442"/>
    <w:rsid w:val="00910989"/>
    <w:rsid w:val="009111A3"/>
    <w:rsid w:val="0091142A"/>
    <w:rsid w:val="00911D9D"/>
    <w:rsid w:val="00913762"/>
    <w:rsid w:val="00914D03"/>
    <w:rsid w:val="009213DE"/>
    <w:rsid w:val="0092140D"/>
    <w:rsid w:val="0092161E"/>
    <w:rsid w:val="00924EF2"/>
    <w:rsid w:val="009250AB"/>
    <w:rsid w:val="009263E0"/>
    <w:rsid w:val="009320C3"/>
    <w:rsid w:val="00932436"/>
    <w:rsid w:val="00932F47"/>
    <w:rsid w:val="009351BF"/>
    <w:rsid w:val="009356B3"/>
    <w:rsid w:val="00935C6D"/>
    <w:rsid w:val="00936959"/>
    <w:rsid w:val="00937EE0"/>
    <w:rsid w:val="00941024"/>
    <w:rsid w:val="00943BBF"/>
    <w:rsid w:val="00943D55"/>
    <w:rsid w:val="00944E42"/>
    <w:rsid w:val="00946CFF"/>
    <w:rsid w:val="00947E84"/>
    <w:rsid w:val="00951596"/>
    <w:rsid w:val="0095180A"/>
    <w:rsid w:val="0095183E"/>
    <w:rsid w:val="00953F7A"/>
    <w:rsid w:val="0095594F"/>
    <w:rsid w:val="0096293B"/>
    <w:rsid w:val="00962E1F"/>
    <w:rsid w:val="0096368E"/>
    <w:rsid w:val="00965A99"/>
    <w:rsid w:val="0096616D"/>
    <w:rsid w:val="00970073"/>
    <w:rsid w:val="00971172"/>
    <w:rsid w:val="009712B6"/>
    <w:rsid w:val="00971B82"/>
    <w:rsid w:val="00972E84"/>
    <w:rsid w:val="00973780"/>
    <w:rsid w:val="0097647A"/>
    <w:rsid w:val="009772DF"/>
    <w:rsid w:val="00977BF9"/>
    <w:rsid w:val="0098114F"/>
    <w:rsid w:val="00981D72"/>
    <w:rsid w:val="00983555"/>
    <w:rsid w:val="009852B9"/>
    <w:rsid w:val="00987BDB"/>
    <w:rsid w:val="00987DD8"/>
    <w:rsid w:val="00992040"/>
    <w:rsid w:val="00992A3A"/>
    <w:rsid w:val="00992DC6"/>
    <w:rsid w:val="00993D7E"/>
    <w:rsid w:val="00995B58"/>
    <w:rsid w:val="00996EA5"/>
    <w:rsid w:val="00997CC2"/>
    <w:rsid w:val="00997E84"/>
    <w:rsid w:val="009A08C8"/>
    <w:rsid w:val="009A3D98"/>
    <w:rsid w:val="009A5030"/>
    <w:rsid w:val="009A5B06"/>
    <w:rsid w:val="009A5C21"/>
    <w:rsid w:val="009A6132"/>
    <w:rsid w:val="009A72B8"/>
    <w:rsid w:val="009B1E0D"/>
    <w:rsid w:val="009B42A7"/>
    <w:rsid w:val="009B4BE1"/>
    <w:rsid w:val="009B61AD"/>
    <w:rsid w:val="009B67DD"/>
    <w:rsid w:val="009B698E"/>
    <w:rsid w:val="009B70DA"/>
    <w:rsid w:val="009B7628"/>
    <w:rsid w:val="009B7858"/>
    <w:rsid w:val="009C0283"/>
    <w:rsid w:val="009C451C"/>
    <w:rsid w:val="009C522C"/>
    <w:rsid w:val="009C5CA6"/>
    <w:rsid w:val="009D12A5"/>
    <w:rsid w:val="009D1AA0"/>
    <w:rsid w:val="009D2B31"/>
    <w:rsid w:val="009D31B4"/>
    <w:rsid w:val="009D31CB"/>
    <w:rsid w:val="009D378F"/>
    <w:rsid w:val="009D4719"/>
    <w:rsid w:val="009D4F87"/>
    <w:rsid w:val="009D50A6"/>
    <w:rsid w:val="009D660F"/>
    <w:rsid w:val="009D771B"/>
    <w:rsid w:val="009E0E55"/>
    <w:rsid w:val="009E18F6"/>
    <w:rsid w:val="009E1E67"/>
    <w:rsid w:val="009E21A1"/>
    <w:rsid w:val="009E2F5C"/>
    <w:rsid w:val="009E3692"/>
    <w:rsid w:val="009E58FF"/>
    <w:rsid w:val="009E7C0E"/>
    <w:rsid w:val="009F1013"/>
    <w:rsid w:val="009F13FA"/>
    <w:rsid w:val="009F3334"/>
    <w:rsid w:val="009F34DF"/>
    <w:rsid w:val="009F3FC4"/>
    <w:rsid w:val="009F68DF"/>
    <w:rsid w:val="009F7BFA"/>
    <w:rsid w:val="00A0052A"/>
    <w:rsid w:val="00A02D96"/>
    <w:rsid w:val="00A05B22"/>
    <w:rsid w:val="00A0651C"/>
    <w:rsid w:val="00A0790B"/>
    <w:rsid w:val="00A11DFE"/>
    <w:rsid w:val="00A13002"/>
    <w:rsid w:val="00A136F9"/>
    <w:rsid w:val="00A172E4"/>
    <w:rsid w:val="00A17751"/>
    <w:rsid w:val="00A20C2F"/>
    <w:rsid w:val="00A222C9"/>
    <w:rsid w:val="00A22DE9"/>
    <w:rsid w:val="00A22FA4"/>
    <w:rsid w:val="00A2704E"/>
    <w:rsid w:val="00A318BF"/>
    <w:rsid w:val="00A3426E"/>
    <w:rsid w:val="00A36DAF"/>
    <w:rsid w:val="00A42DAB"/>
    <w:rsid w:val="00A45AAA"/>
    <w:rsid w:val="00A47061"/>
    <w:rsid w:val="00A47723"/>
    <w:rsid w:val="00A52377"/>
    <w:rsid w:val="00A54308"/>
    <w:rsid w:val="00A55945"/>
    <w:rsid w:val="00A563A8"/>
    <w:rsid w:val="00A61149"/>
    <w:rsid w:val="00A61DAF"/>
    <w:rsid w:val="00A62207"/>
    <w:rsid w:val="00A634B5"/>
    <w:rsid w:val="00A63B13"/>
    <w:rsid w:val="00A6491D"/>
    <w:rsid w:val="00A654D4"/>
    <w:rsid w:val="00A715D9"/>
    <w:rsid w:val="00A722A4"/>
    <w:rsid w:val="00A73E53"/>
    <w:rsid w:val="00A75559"/>
    <w:rsid w:val="00A756AA"/>
    <w:rsid w:val="00A80404"/>
    <w:rsid w:val="00A82DA2"/>
    <w:rsid w:val="00A82E84"/>
    <w:rsid w:val="00A8418E"/>
    <w:rsid w:val="00A8510E"/>
    <w:rsid w:val="00A85BD9"/>
    <w:rsid w:val="00A901A4"/>
    <w:rsid w:val="00A91CFF"/>
    <w:rsid w:val="00A9214A"/>
    <w:rsid w:val="00A928D7"/>
    <w:rsid w:val="00A93C55"/>
    <w:rsid w:val="00A954DA"/>
    <w:rsid w:val="00A9584F"/>
    <w:rsid w:val="00A97E34"/>
    <w:rsid w:val="00AA148D"/>
    <w:rsid w:val="00AA1DD0"/>
    <w:rsid w:val="00AA24B6"/>
    <w:rsid w:val="00AA3288"/>
    <w:rsid w:val="00AA4794"/>
    <w:rsid w:val="00AA5C0B"/>
    <w:rsid w:val="00AA709F"/>
    <w:rsid w:val="00AA7588"/>
    <w:rsid w:val="00AB1C7B"/>
    <w:rsid w:val="00AB243A"/>
    <w:rsid w:val="00AB3117"/>
    <w:rsid w:val="00AB4B1C"/>
    <w:rsid w:val="00AB63ED"/>
    <w:rsid w:val="00AB790D"/>
    <w:rsid w:val="00AB7BBD"/>
    <w:rsid w:val="00AC021D"/>
    <w:rsid w:val="00AC0B4D"/>
    <w:rsid w:val="00AC18C3"/>
    <w:rsid w:val="00AC37E9"/>
    <w:rsid w:val="00AC621A"/>
    <w:rsid w:val="00AC7433"/>
    <w:rsid w:val="00AD0974"/>
    <w:rsid w:val="00AD1456"/>
    <w:rsid w:val="00AD227D"/>
    <w:rsid w:val="00AD3980"/>
    <w:rsid w:val="00AD5E00"/>
    <w:rsid w:val="00AD704A"/>
    <w:rsid w:val="00AE0B3D"/>
    <w:rsid w:val="00AE17B9"/>
    <w:rsid w:val="00AE1905"/>
    <w:rsid w:val="00AE1D30"/>
    <w:rsid w:val="00AE4E3E"/>
    <w:rsid w:val="00AF49C3"/>
    <w:rsid w:val="00AF6D05"/>
    <w:rsid w:val="00AF76CA"/>
    <w:rsid w:val="00AF78A1"/>
    <w:rsid w:val="00B02D87"/>
    <w:rsid w:val="00B07414"/>
    <w:rsid w:val="00B121AE"/>
    <w:rsid w:val="00B13263"/>
    <w:rsid w:val="00B13548"/>
    <w:rsid w:val="00B156E5"/>
    <w:rsid w:val="00B1731F"/>
    <w:rsid w:val="00B17CE9"/>
    <w:rsid w:val="00B20A92"/>
    <w:rsid w:val="00B21821"/>
    <w:rsid w:val="00B225D0"/>
    <w:rsid w:val="00B240EA"/>
    <w:rsid w:val="00B258D2"/>
    <w:rsid w:val="00B27DA8"/>
    <w:rsid w:val="00B3062A"/>
    <w:rsid w:val="00B31700"/>
    <w:rsid w:val="00B32B33"/>
    <w:rsid w:val="00B33159"/>
    <w:rsid w:val="00B3466D"/>
    <w:rsid w:val="00B34B5E"/>
    <w:rsid w:val="00B353D8"/>
    <w:rsid w:val="00B35C62"/>
    <w:rsid w:val="00B3630E"/>
    <w:rsid w:val="00B36C16"/>
    <w:rsid w:val="00B447B1"/>
    <w:rsid w:val="00B44E20"/>
    <w:rsid w:val="00B45130"/>
    <w:rsid w:val="00B45365"/>
    <w:rsid w:val="00B50A6F"/>
    <w:rsid w:val="00B52171"/>
    <w:rsid w:val="00B555AB"/>
    <w:rsid w:val="00B56C6F"/>
    <w:rsid w:val="00B573A9"/>
    <w:rsid w:val="00B57654"/>
    <w:rsid w:val="00B5768E"/>
    <w:rsid w:val="00B57925"/>
    <w:rsid w:val="00B57EB2"/>
    <w:rsid w:val="00B65AD4"/>
    <w:rsid w:val="00B67F17"/>
    <w:rsid w:val="00B738AB"/>
    <w:rsid w:val="00B742C9"/>
    <w:rsid w:val="00B76389"/>
    <w:rsid w:val="00B76C21"/>
    <w:rsid w:val="00B76E99"/>
    <w:rsid w:val="00B77AFD"/>
    <w:rsid w:val="00B80CA2"/>
    <w:rsid w:val="00B80FFB"/>
    <w:rsid w:val="00B82D4B"/>
    <w:rsid w:val="00B8379C"/>
    <w:rsid w:val="00B84D28"/>
    <w:rsid w:val="00B87146"/>
    <w:rsid w:val="00B87B73"/>
    <w:rsid w:val="00B901E5"/>
    <w:rsid w:val="00B9044B"/>
    <w:rsid w:val="00B91325"/>
    <w:rsid w:val="00B91A97"/>
    <w:rsid w:val="00B9613C"/>
    <w:rsid w:val="00B9753E"/>
    <w:rsid w:val="00BA1346"/>
    <w:rsid w:val="00BA22AD"/>
    <w:rsid w:val="00BA2CED"/>
    <w:rsid w:val="00BA2EEF"/>
    <w:rsid w:val="00BA583B"/>
    <w:rsid w:val="00BB18A8"/>
    <w:rsid w:val="00BB25BB"/>
    <w:rsid w:val="00BB318A"/>
    <w:rsid w:val="00BC1729"/>
    <w:rsid w:val="00BC4D51"/>
    <w:rsid w:val="00BC5257"/>
    <w:rsid w:val="00BC7C7B"/>
    <w:rsid w:val="00BC7D3D"/>
    <w:rsid w:val="00BD2BA6"/>
    <w:rsid w:val="00BD30EA"/>
    <w:rsid w:val="00BD5834"/>
    <w:rsid w:val="00BD5847"/>
    <w:rsid w:val="00BD6F92"/>
    <w:rsid w:val="00BD7AB4"/>
    <w:rsid w:val="00BE152A"/>
    <w:rsid w:val="00BE2168"/>
    <w:rsid w:val="00BE353C"/>
    <w:rsid w:val="00BE3720"/>
    <w:rsid w:val="00BE3B0F"/>
    <w:rsid w:val="00BE3B50"/>
    <w:rsid w:val="00BE3CEF"/>
    <w:rsid w:val="00BE62FA"/>
    <w:rsid w:val="00BE6668"/>
    <w:rsid w:val="00BE678F"/>
    <w:rsid w:val="00BE7F1D"/>
    <w:rsid w:val="00BF0D57"/>
    <w:rsid w:val="00BF50E6"/>
    <w:rsid w:val="00BF5950"/>
    <w:rsid w:val="00BF63C6"/>
    <w:rsid w:val="00BF7667"/>
    <w:rsid w:val="00BF77D6"/>
    <w:rsid w:val="00C01B4E"/>
    <w:rsid w:val="00C02F3C"/>
    <w:rsid w:val="00C05079"/>
    <w:rsid w:val="00C05AD0"/>
    <w:rsid w:val="00C102B0"/>
    <w:rsid w:val="00C1105D"/>
    <w:rsid w:val="00C1106D"/>
    <w:rsid w:val="00C12245"/>
    <w:rsid w:val="00C1270A"/>
    <w:rsid w:val="00C13A16"/>
    <w:rsid w:val="00C13F42"/>
    <w:rsid w:val="00C153AA"/>
    <w:rsid w:val="00C16437"/>
    <w:rsid w:val="00C16739"/>
    <w:rsid w:val="00C16863"/>
    <w:rsid w:val="00C17DCE"/>
    <w:rsid w:val="00C21BC0"/>
    <w:rsid w:val="00C2262E"/>
    <w:rsid w:val="00C24690"/>
    <w:rsid w:val="00C31216"/>
    <w:rsid w:val="00C3227B"/>
    <w:rsid w:val="00C326C2"/>
    <w:rsid w:val="00C342CB"/>
    <w:rsid w:val="00C345FC"/>
    <w:rsid w:val="00C35B3E"/>
    <w:rsid w:val="00C41175"/>
    <w:rsid w:val="00C42CE0"/>
    <w:rsid w:val="00C44487"/>
    <w:rsid w:val="00C44B7E"/>
    <w:rsid w:val="00C457DA"/>
    <w:rsid w:val="00C466C3"/>
    <w:rsid w:val="00C46DDB"/>
    <w:rsid w:val="00C46E39"/>
    <w:rsid w:val="00C4798C"/>
    <w:rsid w:val="00C50960"/>
    <w:rsid w:val="00C53FF3"/>
    <w:rsid w:val="00C546F6"/>
    <w:rsid w:val="00C54BF5"/>
    <w:rsid w:val="00C575DE"/>
    <w:rsid w:val="00C612B3"/>
    <w:rsid w:val="00C625D3"/>
    <w:rsid w:val="00C632FC"/>
    <w:rsid w:val="00C650A6"/>
    <w:rsid w:val="00C652C4"/>
    <w:rsid w:val="00C65F44"/>
    <w:rsid w:val="00C66D99"/>
    <w:rsid w:val="00C7063F"/>
    <w:rsid w:val="00C7372D"/>
    <w:rsid w:val="00C74E65"/>
    <w:rsid w:val="00C8169B"/>
    <w:rsid w:val="00C82898"/>
    <w:rsid w:val="00C85256"/>
    <w:rsid w:val="00C85507"/>
    <w:rsid w:val="00C86968"/>
    <w:rsid w:val="00C9029A"/>
    <w:rsid w:val="00C90E5B"/>
    <w:rsid w:val="00C91EFE"/>
    <w:rsid w:val="00C92DE5"/>
    <w:rsid w:val="00C92FEE"/>
    <w:rsid w:val="00C9325D"/>
    <w:rsid w:val="00CA1888"/>
    <w:rsid w:val="00CA2281"/>
    <w:rsid w:val="00CA3118"/>
    <w:rsid w:val="00CA3737"/>
    <w:rsid w:val="00CA760C"/>
    <w:rsid w:val="00CA769B"/>
    <w:rsid w:val="00CB27AB"/>
    <w:rsid w:val="00CB45D9"/>
    <w:rsid w:val="00CB4A4F"/>
    <w:rsid w:val="00CB629A"/>
    <w:rsid w:val="00CC045B"/>
    <w:rsid w:val="00CC22B5"/>
    <w:rsid w:val="00CC2495"/>
    <w:rsid w:val="00CC2C0A"/>
    <w:rsid w:val="00CC4A1F"/>
    <w:rsid w:val="00CC51DF"/>
    <w:rsid w:val="00CC72D4"/>
    <w:rsid w:val="00CD1C4D"/>
    <w:rsid w:val="00CD39BF"/>
    <w:rsid w:val="00CD41E0"/>
    <w:rsid w:val="00CE0901"/>
    <w:rsid w:val="00CE3031"/>
    <w:rsid w:val="00CE4CCC"/>
    <w:rsid w:val="00CE530F"/>
    <w:rsid w:val="00CE718D"/>
    <w:rsid w:val="00CF1000"/>
    <w:rsid w:val="00CF1E34"/>
    <w:rsid w:val="00CF3370"/>
    <w:rsid w:val="00CF37CC"/>
    <w:rsid w:val="00CF39F1"/>
    <w:rsid w:val="00CF3D41"/>
    <w:rsid w:val="00CF3EDA"/>
    <w:rsid w:val="00CF4296"/>
    <w:rsid w:val="00CF4501"/>
    <w:rsid w:val="00CF5BCE"/>
    <w:rsid w:val="00CF6205"/>
    <w:rsid w:val="00D003A6"/>
    <w:rsid w:val="00D01946"/>
    <w:rsid w:val="00D02115"/>
    <w:rsid w:val="00D025DB"/>
    <w:rsid w:val="00D030AE"/>
    <w:rsid w:val="00D04D2C"/>
    <w:rsid w:val="00D05E3B"/>
    <w:rsid w:val="00D07C59"/>
    <w:rsid w:val="00D10CC5"/>
    <w:rsid w:val="00D12548"/>
    <w:rsid w:val="00D140C0"/>
    <w:rsid w:val="00D15B49"/>
    <w:rsid w:val="00D15D76"/>
    <w:rsid w:val="00D1616A"/>
    <w:rsid w:val="00D206BE"/>
    <w:rsid w:val="00D2463D"/>
    <w:rsid w:val="00D258DD"/>
    <w:rsid w:val="00D27F3A"/>
    <w:rsid w:val="00D30FE5"/>
    <w:rsid w:val="00D312F0"/>
    <w:rsid w:val="00D348A3"/>
    <w:rsid w:val="00D34ABC"/>
    <w:rsid w:val="00D34E0B"/>
    <w:rsid w:val="00D36087"/>
    <w:rsid w:val="00D36AA8"/>
    <w:rsid w:val="00D377BA"/>
    <w:rsid w:val="00D41B2E"/>
    <w:rsid w:val="00D422CD"/>
    <w:rsid w:val="00D427BF"/>
    <w:rsid w:val="00D44379"/>
    <w:rsid w:val="00D44ADE"/>
    <w:rsid w:val="00D45D20"/>
    <w:rsid w:val="00D461F8"/>
    <w:rsid w:val="00D46226"/>
    <w:rsid w:val="00D46DAB"/>
    <w:rsid w:val="00D503FD"/>
    <w:rsid w:val="00D50E5B"/>
    <w:rsid w:val="00D52AAD"/>
    <w:rsid w:val="00D52E93"/>
    <w:rsid w:val="00D5364A"/>
    <w:rsid w:val="00D55775"/>
    <w:rsid w:val="00D563E3"/>
    <w:rsid w:val="00D57C92"/>
    <w:rsid w:val="00D61113"/>
    <w:rsid w:val="00D62189"/>
    <w:rsid w:val="00D63561"/>
    <w:rsid w:val="00D648FF"/>
    <w:rsid w:val="00D660AA"/>
    <w:rsid w:val="00D6682F"/>
    <w:rsid w:val="00D67B0D"/>
    <w:rsid w:val="00D71B6F"/>
    <w:rsid w:val="00D73249"/>
    <w:rsid w:val="00D755C4"/>
    <w:rsid w:val="00D761B9"/>
    <w:rsid w:val="00D77690"/>
    <w:rsid w:val="00D81052"/>
    <w:rsid w:val="00D81759"/>
    <w:rsid w:val="00D81C6C"/>
    <w:rsid w:val="00D81CF2"/>
    <w:rsid w:val="00D826BC"/>
    <w:rsid w:val="00D87CB3"/>
    <w:rsid w:val="00D87FA6"/>
    <w:rsid w:val="00D9186D"/>
    <w:rsid w:val="00D929A2"/>
    <w:rsid w:val="00D93361"/>
    <w:rsid w:val="00D93527"/>
    <w:rsid w:val="00D93F21"/>
    <w:rsid w:val="00D949AE"/>
    <w:rsid w:val="00DA0AA6"/>
    <w:rsid w:val="00DA2A53"/>
    <w:rsid w:val="00DA4B8A"/>
    <w:rsid w:val="00DA503B"/>
    <w:rsid w:val="00DA534B"/>
    <w:rsid w:val="00DA5F81"/>
    <w:rsid w:val="00DA6D08"/>
    <w:rsid w:val="00DA79CE"/>
    <w:rsid w:val="00DB0194"/>
    <w:rsid w:val="00DB0FF9"/>
    <w:rsid w:val="00DB1655"/>
    <w:rsid w:val="00DB2841"/>
    <w:rsid w:val="00DB498C"/>
    <w:rsid w:val="00DC0604"/>
    <w:rsid w:val="00DC46E8"/>
    <w:rsid w:val="00DC56EB"/>
    <w:rsid w:val="00DD2264"/>
    <w:rsid w:val="00DD41AC"/>
    <w:rsid w:val="00DD5A7A"/>
    <w:rsid w:val="00DD7B3E"/>
    <w:rsid w:val="00DE0420"/>
    <w:rsid w:val="00DE265A"/>
    <w:rsid w:val="00DE4228"/>
    <w:rsid w:val="00DE490C"/>
    <w:rsid w:val="00DE51F9"/>
    <w:rsid w:val="00DE539F"/>
    <w:rsid w:val="00DE6A92"/>
    <w:rsid w:val="00DE77A1"/>
    <w:rsid w:val="00DE7802"/>
    <w:rsid w:val="00DF180D"/>
    <w:rsid w:val="00DF2AA4"/>
    <w:rsid w:val="00DF2B39"/>
    <w:rsid w:val="00DF2EAF"/>
    <w:rsid w:val="00DF4A03"/>
    <w:rsid w:val="00DF4E52"/>
    <w:rsid w:val="00DF54CE"/>
    <w:rsid w:val="00E002E1"/>
    <w:rsid w:val="00E01490"/>
    <w:rsid w:val="00E042AC"/>
    <w:rsid w:val="00E042E5"/>
    <w:rsid w:val="00E0476B"/>
    <w:rsid w:val="00E048DE"/>
    <w:rsid w:val="00E06335"/>
    <w:rsid w:val="00E07A2F"/>
    <w:rsid w:val="00E1037D"/>
    <w:rsid w:val="00E1083C"/>
    <w:rsid w:val="00E17013"/>
    <w:rsid w:val="00E20099"/>
    <w:rsid w:val="00E20D2F"/>
    <w:rsid w:val="00E244F6"/>
    <w:rsid w:val="00E24563"/>
    <w:rsid w:val="00E2633A"/>
    <w:rsid w:val="00E26C5A"/>
    <w:rsid w:val="00E279F1"/>
    <w:rsid w:val="00E27A0B"/>
    <w:rsid w:val="00E27C56"/>
    <w:rsid w:val="00E30DEC"/>
    <w:rsid w:val="00E330BB"/>
    <w:rsid w:val="00E362D8"/>
    <w:rsid w:val="00E36622"/>
    <w:rsid w:val="00E36791"/>
    <w:rsid w:val="00E36DC8"/>
    <w:rsid w:val="00E3714D"/>
    <w:rsid w:val="00E41021"/>
    <w:rsid w:val="00E42154"/>
    <w:rsid w:val="00E45D2D"/>
    <w:rsid w:val="00E46048"/>
    <w:rsid w:val="00E479CE"/>
    <w:rsid w:val="00E509D3"/>
    <w:rsid w:val="00E51664"/>
    <w:rsid w:val="00E52A67"/>
    <w:rsid w:val="00E541A0"/>
    <w:rsid w:val="00E567D9"/>
    <w:rsid w:val="00E5716A"/>
    <w:rsid w:val="00E57933"/>
    <w:rsid w:val="00E644C0"/>
    <w:rsid w:val="00E644D7"/>
    <w:rsid w:val="00E66CE8"/>
    <w:rsid w:val="00E67E39"/>
    <w:rsid w:val="00E711EE"/>
    <w:rsid w:val="00E71910"/>
    <w:rsid w:val="00E73668"/>
    <w:rsid w:val="00E7495F"/>
    <w:rsid w:val="00E756B8"/>
    <w:rsid w:val="00E769D4"/>
    <w:rsid w:val="00E77A95"/>
    <w:rsid w:val="00E81362"/>
    <w:rsid w:val="00E90033"/>
    <w:rsid w:val="00E925E1"/>
    <w:rsid w:val="00E940A4"/>
    <w:rsid w:val="00E950EF"/>
    <w:rsid w:val="00E9606E"/>
    <w:rsid w:val="00E969A8"/>
    <w:rsid w:val="00EA19DF"/>
    <w:rsid w:val="00EA29F4"/>
    <w:rsid w:val="00EA5665"/>
    <w:rsid w:val="00EA56B6"/>
    <w:rsid w:val="00EA6394"/>
    <w:rsid w:val="00EA7073"/>
    <w:rsid w:val="00EA7D11"/>
    <w:rsid w:val="00EB04EE"/>
    <w:rsid w:val="00EB183C"/>
    <w:rsid w:val="00EB386D"/>
    <w:rsid w:val="00EB4854"/>
    <w:rsid w:val="00EB613C"/>
    <w:rsid w:val="00EB65E3"/>
    <w:rsid w:val="00EC0F7A"/>
    <w:rsid w:val="00EC21B1"/>
    <w:rsid w:val="00EC5138"/>
    <w:rsid w:val="00EC57BA"/>
    <w:rsid w:val="00EC6B0A"/>
    <w:rsid w:val="00ED0150"/>
    <w:rsid w:val="00ED1311"/>
    <w:rsid w:val="00ED1E50"/>
    <w:rsid w:val="00ED29F1"/>
    <w:rsid w:val="00ED3B8F"/>
    <w:rsid w:val="00ED746D"/>
    <w:rsid w:val="00ED7F41"/>
    <w:rsid w:val="00EE1772"/>
    <w:rsid w:val="00EE25E5"/>
    <w:rsid w:val="00EE263C"/>
    <w:rsid w:val="00EE2D56"/>
    <w:rsid w:val="00EE3D05"/>
    <w:rsid w:val="00EE56FE"/>
    <w:rsid w:val="00EE5A28"/>
    <w:rsid w:val="00EE65CF"/>
    <w:rsid w:val="00EE7E00"/>
    <w:rsid w:val="00EF120E"/>
    <w:rsid w:val="00EF330B"/>
    <w:rsid w:val="00EF40FA"/>
    <w:rsid w:val="00EF41E6"/>
    <w:rsid w:val="00EF4806"/>
    <w:rsid w:val="00EF4F73"/>
    <w:rsid w:val="00EF6590"/>
    <w:rsid w:val="00EF69E0"/>
    <w:rsid w:val="00EF6CC3"/>
    <w:rsid w:val="00EF7A28"/>
    <w:rsid w:val="00F01F5B"/>
    <w:rsid w:val="00F01FD9"/>
    <w:rsid w:val="00F034AD"/>
    <w:rsid w:val="00F04BCA"/>
    <w:rsid w:val="00F04D16"/>
    <w:rsid w:val="00F071AD"/>
    <w:rsid w:val="00F07503"/>
    <w:rsid w:val="00F1101D"/>
    <w:rsid w:val="00F11C8E"/>
    <w:rsid w:val="00F12AC5"/>
    <w:rsid w:val="00F12D48"/>
    <w:rsid w:val="00F130D2"/>
    <w:rsid w:val="00F14D4A"/>
    <w:rsid w:val="00F17013"/>
    <w:rsid w:val="00F205A6"/>
    <w:rsid w:val="00F2231C"/>
    <w:rsid w:val="00F25DFF"/>
    <w:rsid w:val="00F25EFC"/>
    <w:rsid w:val="00F26C98"/>
    <w:rsid w:val="00F275F9"/>
    <w:rsid w:val="00F27ADA"/>
    <w:rsid w:val="00F30B5A"/>
    <w:rsid w:val="00F314C9"/>
    <w:rsid w:val="00F316D6"/>
    <w:rsid w:val="00F31B58"/>
    <w:rsid w:val="00F3710C"/>
    <w:rsid w:val="00F40421"/>
    <w:rsid w:val="00F42492"/>
    <w:rsid w:val="00F455D8"/>
    <w:rsid w:val="00F456B8"/>
    <w:rsid w:val="00F464D7"/>
    <w:rsid w:val="00F4774C"/>
    <w:rsid w:val="00F477AF"/>
    <w:rsid w:val="00F50000"/>
    <w:rsid w:val="00F5242F"/>
    <w:rsid w:val="00F52E15"/>
    <w:rsid w:val="00F52F14"/>
    <w:rsid w:val="00F53D25"/>
    <w:rsid w:val="00F56353"/>
    <w:rsid w:val="00F600C5"/>
    <w:rsid w:val="00F615D1"/>
    <w:rsid w:val="00F61835"/>
    <w:rsid w:val="00F61E50"/>
    <w:rsid w:val="00F620FF"/>
    <w:rsid w:val="00F6277D"/>
    <w:rsid w:val="00F632D8"/>
    <w:rsid w:val="00F633A5"/>
    <w:rsid w:val="00F72DDB"/>
    <w:rsid w:val="00F73585"/>
    <w:rsid w:val="00F749DA"/>
    <w:rsid w:val="00F77FFE"/>
    <w:rsid w:val="00F82538"/>
    <w:rsid w:val="00F827B6"/>
    <w:rsid w:val="00F8328E"/>
    <w:rsid w:val="00F8372C"/>
    <w:rsid w:val="00F854BE"/>
    <w:rsid w:val="00F8585F"/>
    <w:rsid w:val="00F859F5"/>
    <w:rsid w:val="00F91969"/>
    <w:rsid w:val="00F919C5"/>
    <w:rsid w:val="00F925EB"/>
    <w:rsid w:val="00F9383F"/>
    <w:rsid w:val="00F942D0"/>
    <w:rsid w:val="00F948EC"/>
    <w:rsid w:val="00F94F86"/>
    <w:rsid w:val="00F9565F"/>
    <w:rsid w:val="00F95BFC"/>
    <w:rsid w:val="00F9665E"/>
    <w:rsid w:val="00F978A9"/>
    <w:rsid w:val="00FA277B"/>
    <w:rsid w:val="00FA416E"/>
    <w:rsid w:val="00FA425B"/>
    <w:rsid w:val="00FA5660"/>
    <w:rsid w:val="00FA60E8"/>
    <w:rsid w:val="00FA7B61"/>
    <w:rsid w:val="00FB105A"/>
    <w:rsid w:val="00FB1EE4"/>
    <w:rsid w:val="00FB496A"/>
    <w:rsid w:val="00FB49AE"/>
    <w:rsid w:val="00FB67CD"/>
    <w:rsid w:val="00FB6EC9"/>
    <w:rsid w:val="00FC08E6"/>
    <w:rsid w:val="00FC16D5"/>
    <w:rsid w:val="00FC187B"/>
    <w:rsid w:val="00FC2FFC"/>
    <w:rsid w:val="00FC3AF8"/>
    <w:rsid w:val="00FC4033"/>
    <w:rsid w:val="00FC4370"/>
    <w:rsid w:val="00FC57A6"/>
    <w:rsid w:val="00FC5876"/>
    <w:rsid w:val="00FC5AF5"/>
    <w:rsid w:val="00FC6652"/>
    <w:rsid w:val="00FC6A68"/>
    <w:rsid w:val="00FD006F"/>
    <w:rsid w:val="00FD0E0B"/>
    <w:rsid w:val="00FD1166"/>
    <w:rsid w:val="00FD2FB9"/>
    <w:rsid w:val="00FD409B"/>
    <w:rsid w:val="00FD4BC9"/>
    <w:rsid w:val="00FD77DF"/>
    <w:rsid w:val="00FE2ADC"/>
    <w:rsid w:val="00FE336E"/>
    <w:rsid w:val="00FE3A2B"/>
    <w:rsid w:val="00FE4A26"/>
    <w:rsid w:val="00FE6929"/>
    <w:rsid w:val="00FE745F"/>
    <w:rsid w:val="00FE7664"/>
    <w:rsid w:val="00FE7FC1"/>
    <w:rsid w:val="00FF0CAF"/>
    <w:rsid w:val="00FF166A"/>
    <w:rsid w:val="00FF1D8A"/>
    <w:rsid w:val="00FF39E4"/>
    <w:rsid w:val="00FF421C"/>
    <w:rsid w:val="00FF43DF"/>
    <w:rsid w:val="00FF4618"/>
    <w:rsid w:val="00FF4B5E"/>
    <w:rsid w:val="00FF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2"/>
        <w:w w:val="75"/>
        <w:sz w:val="23"/>
        <w:szCs w:val="23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F6516"/>
    <w:pPr>
      <w:ind w:firstLine="709"/>
      <w:jc w:val="both"/>
    </w:pPr>
    <w:rPr>
      <w:rFonts w:eastAsia="Calibri"/>
      <w:color w:val="auto"/>
      <w:spacing w:val="0"/>
      <w:w w:val="100"/>
      <w:sz w:val="28"/>
      <w:szCs w:val="28"/>
      <w:lang w:eastAsia="en-US"/>
    </w:rPr>
  </w:style>
  <w:style w:type="paragraph" w:styleId="1">
    <w:name w:val="heading 1"/>
    <w:aliases w:val="Заголовок для диссера"/>
    <w:basedOn w:val="a"/>
    <w:next w:val="a"/>
    <w:link w:val="10"/>
    <w:qFormat/>
    <w:rsid w:val="00943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4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1232F5"/>
    <w:pPr>
      <w:keepNext/>
      <w:keepLines/>
      <w:spacing w:after="240" w:line="240" w:lineRule="exact"/>
      <w:ind w:left="851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036A"/>
    <w:pPr>
      <w:spacing w:line="360" w:lineRule="auto"/>
    </w:pPr>
    <w:rPr>
      <w:b/>
      <w:sz w:val="32"/>
    </w:rPr>
  </w:style>
  <w:style w:type="character" w:customStyle="1" w:styleId="30">
    <w:name w:val="Заголовок 3 Знак"/>
    <w:basedOn w:val="a0"/>
    <w:link w:val="3"/>
    <w:rsid w:val="001232F5"/>
    <w:rPr>
      <w:rFonts w:eastAsiaTheme="majorEastAsia" w:cstheme="majorBidi"/>
      <w:b/>
      <w:bCs/>
      <w:color w:val="auto"/>
      <w:spacing w:val="0"/>
      <w:w w:val="1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8">
    <w:name w:val="Body Text"/>
    <w:basedOn w:val="a"/>
    <w:link w:val="a9"/>
    <w:rsid w:val="00D10CC5"/>
    <w:pPr>
      <w:widowControl w:val="0"/>
    </w:pPr>
  </w:style>
  <w:style w:type="character" w:customStyle="1" w:styleId="a9">
    <w:name w:val="Основной текст Знак"/>
    <w:basedOn w:val="a0"/>
    <w:link w:val="a8"/>
    <w:rsid w:val="00D10CC5"/>
    <w:rPr>
      <w:color w:val="auto"/>
      <w:spacing w:val="0"/>
      <w:w w:val="100"/>
      <w:sz w:val="28"/>
      <w:szCs w:val="24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,ПАРАГРАФ1,Выделеный1,Текст с номером1,Абзац списка для документа1,Абзац списка41,Абзац списка основной1"/>
    <w:basedOn w:val="a"/>
    <w:link w:val="ab"/>
    <w:uiPriority w:val="34"/>
    <w:qFormat/>
    <w:rsid w:val="00D10CC5"/>
    <w:pPr>
      <w:ind w:left="720"/>
      <w:outlineLvl w:val="0"/>
    </w:pPr>
    <w:rPr>
      <w:sz w:val="20"/>
      <w:szCs w:val="20"/>
    </w:rPr>
  </w:style>
  <w:style w:type="paragraph" w:customStyle="1" w:styleId="ConsPlusNormal">
    <w:name w:val="ConsPlusNormal"/>
    <w:rsid w:val="00D10C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pacing w:val="0"/>
      <w:w w:val="100"/>
      <w:sz w:val="20"/>
      <w:szCs w:val="20"/>
    </w:rPr>
  </w:style>
  <w:style w:type="paragraph" w:customStyle="1" w:styleId="11">
    <w:name w:val="Абзац списка1"/>
    <w:basedOn w:val="a"/>
    <w:rsid w:val="00D10CC5"/>
    <w:pPr>
      <w:ind w:left="720"/>
    </w:pPr>
    <w:rPr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D10C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10CC5"/>
    <w:rPr>
      <w:color w:val="auto"/>
      <w:spacing w:val="0"/>
      <w:w w:val="100"/>
      <w:sz w:val="20"/>
      <w:szCs w:val="20"/>
    </w:rPr>
  </w:style>
  <w:style w:type="character" w:styleId="ae">
    <w:name w:val="footnote reference"/>
    <w:basedOn w:val="a0"/>
    <w:uiPriority w:val="99"/>
    <w:unhideWhenUsed/>
    <w:rsid w:val="00D10CC5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D10CC5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10CC5"/>
    <w:rPr>
      <w:rFonts w:eastAsiaTheme="minorHAnsi" w:cstheme="minorBidi"/>
      <w:color w:val="auto"/>
      <w:spacing w:val="0"/>
      <w:w w:val="100"/>
      <w:sz w:val="20"/>
      <w:szCs w:val="20"/>
      <w:lang w:eastAsia="en-US"/>
    </w:rPr>
  </w:style>
  <w:style w:type="character" w:customStyle="1" w:styleId="10">
    <w:name w:val="Заголовок 1 Знак"/>
    <w:aliases w:val="Заголовок для диссера Знак"/>
    <w:basedOn w:val="a0"/>
    <w:link w:val="1"/>
    <w:rsid w:val="00943BB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943BBF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unhideWhenUsed/>
    <w:rsid w:val="00943BBF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3BBF"/>
    <w:rPr>
      <w:rFonts w:ascii="Arial" w:hAnsi="Arial" w:cs="Arial"/>
      <w:color w:val="auto"/>
      <w:spacing w:val="0"/>
      <w:w w:val="100"/>
      <w:sz w:val="16"/>
      <w:szCs w:val="16"/>
    </w:rPr>
  </w:style>
  <w:style w:type="character" w:styleId="af3">
    <w:name w:val="Hyperlink"/>
    <w:basedOn w:val="a0"/>
    <w:uiPriority w:val="99"/>
    <w:unhideWhenUsed/>
    <w:rsid w:val="00943BBF"/>
    <w:rPr>
      <w:color w:val="0000FF" w:themeColor="hyperlink"/>
      <w:u w:val="single"/>
    </w:rPr>
  </w:style>
  <w:style w:type="paragraph" w:styleId="af4">
    <w:name w:val="caption"/>
    <w:basedOn w:val="a"/>
    <w:next w:val="a"/>
    <w:qFormat/>
    <w:rsid w:val="00943BBF"/>
    <w:pPr>
      <w:widowControl w:val="0"/>
    </w:pPr>
    <w:rPr>
      <w:rFonts w:eastAsiaTheme="minorHAnsi"/>
      <w:b/>
      <w:snapToGrid w:val="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43BBF"/>
  </w:style>
  <w:style w:type="paragraph" w:customStyle="1" w:styleId="ConsPlusNonformat">
    <w:name w:val="ConsPlusNonformat"/>
    <w:rsid w:val="00943B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</w:rPr>
  </w:style>
  <w:style w:type="paragraph" w:customStyle="1" w:styleId="13">
    <w:name w:val="Знак Знак1 Знак Знак Знак Знак"/>
    <w:basedOn w:val="a"/>
    <w:rsid w:val="00943BBF"/>
    <w:pPr>
      <w:widowControl w:val="0"/>
      <w:spacing w:after="160" w:line="240" w:lineRule="exact"/>
      <w:jc w:val="right"/>
    </w:pPr>
    <w:rPr>
      <w:rFonts w:eastAsiaTheme="minorHAnsi"/>
      <w:sz w:val="20"/>
      <w:szCs w:val="20"/>
      <w:lang w:val="en-GB"/>
    </w:rPr>
  </w:style>
  <w:style w:type="character" w:customStyle="1" w:styleId="af5">
    <w:name w:val="Основной текст_"/>
    <w:basedOn w:val="a0"/>
    <w:link w:val="31"/>
    <w:rsid w:val="00943B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43BBF"/>
    <w:pPr>
      <w:shd w:val="clear" w:color="auto" w:fill="FFFFFF"/>
      <w:spacing w:line="322" w:lineRule="exact"/>
      <w:ind w:hanging="340"/>
    </w:pPr>
    <w:rPr>
      <w:color w:val="000000"/>
      <w:spacing w:val="2"/>
      <w:w w:val="75"/>
      <w:sz w:val="26"/>
      <w:szCs w:val="26"/>
    </w:rPr>
  </w:style>
  <w:style w:type="table" w:styleId="af6">
    <w:name w:val="Table Grid"/>
    <w:basedOn w:val="a1"/>
    <w:uiPriority w:val="59"/>
    <w:rsid w:val="00943BBF"/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943BBF"/>
    <w:pPr>
      <w:shd w:val="clear" w:color="auto" w:fill="FFFFFF"/>
      <w:spacing w:after="960" w:line="0" w:lineRule="atLeast"/>
      <w:ind w:hanging="700"/>
    </w:pPr>
    <w:rPr>
      <w:rFonts w:eastAsiaTheme="minorHAnsi"/>
      <w:color w:val="000000"/>
      <w:sz w:val="27"/>
      <w:szCs w:val="27"/>
    </w:rPr>
  </w:style>
  <w:style w:type="character" w:customStyle="1" w:styleId="3pt">
    <w:name w:val="Основной текст + Интервал 3 pt"/>
    <w:basedOn w:val="af5"/>
    <w:rsid w:val="0094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943BBF"/>
    <w:pPr>
      <w:shd w:val="clear" w:color="auto" w:fill="FFFFFF"/>
      <w:spacing w:before="300" w:after="300" w:line="322" w:lineRule="exact"/>
      <w:ind w:hanging="400"/>
    </w:pPr>
    <w:rPr>
      <w:rFonts w:eastAsiaTheme="minorHAnsi"/>
      <w:color w:val="000000"/>
      <w:sz w:val="27"/>
      <w:szCs w:val="27"/>
    </w:rPr>
  </w:style>
  <w:style w:type="character" w:styleId="af7">
    <w:name w:val="annotation reference"/>
    <w:basedOn w:val="a0"/>
    <w:uiPriority w:val="99"/>
    <w:unhideWhenUsed/>
    <w:rsid w:val="00943BBF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unhideWhenUsed/>
    <w:rsid w:val="00943BBF"/>
    <w:pPr>
      <w:spacing w:after="0"/>
      <w:ind w:firstLine="720"/>
    </w:pPr>
    <w:rPr>
      <w:rFonts w:cs="Times New Roman"/>
      <w:b/>
      <w:bCs/>
    </w:rPr>
  </w:style>
  <w:style w:type="character" w:customStyle="1" w:styleId="af9">
    <w:name w:val="Тема примечания Знак"/>
    <w:basedOn w:val="af0"/>
    <w:link w:val="af8"/>
    <w:uiPriority w:val="99"/>
    <w:rsid w:val="00943BBF"/>
    <w:rPr>
      <w:rFonts w:eastAsiaTheme="minorHAnsi" w:cstheme="minorBidi"/>
      <w:b/>
      <w:bCs/>
      <w:color w:val="auto"/>
      <w:spacing w:val="0"/>
      <w:w w:val="100"/>
      <w:sz w:val="20"/>
      <w:szCs w:val="20"/>
      <w:lang w:eastAsia="en-US"/>
    </w:rPr>
  </w:style>
  <w:style w:type="paragraph" w:styleId="afa">
    <w:name w:val="Revision"/>
    <w:hidden/>
    <w:uiPriority w:val="99"/>
    <w:semiHidden/>
    <w:rsid w:val="00943BBF"/>
    <w:rPr>
      <w:color w:val="auto"/>
      <w:spacing w:val="0"/>
      <w:w w:val="100"/>
      <w:sz w:val="28"/>
      <w:szCs w:val="28"/>
    </w:rPr>
  </w:style>
  <w:style w:type="paragraph" w:styleId="afb">
    <w:name w:val="endnote text"/>
    <w:basedOn w:val="a"/>
    <w:link w:val="afc"/>
    <w:uiPriority w:val="99"/>
    <w:unhideWhenUsed/>
    <w:rsid w:val="00943BBF"/>
    <w:pPr>
      <w:ind w:firstLine="720"/>
    </w:pPr>
    <w:rPr>
      <w:rFonts w:eastAsiaTheme="minorHAns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943BBF"/>
    <w:rPr>
      <w:rFonts w:eastAsiaTheme="minorHAnsi"/>
      <w:color w:val="auto"/>
      <w:spacing w:val="0"/>
      <w:w w:val="100"/>
      <w:sz w:val="20"/>
      <w:szCs w:val="20"/>
      <w:lang w:eastAsia="en-US"/>
    </w:rPr>
  </w:style>
  <w:style w:type="character" w:styleId="afd">
    <w:name w:val="endnote reference"/>
    <w:basedOn w:val="a0"/>
    <w:uiPriority w:val="99"/>
    <w:unhideWhenUsed/>
    <w:rsid w:val="00943BBF"/>
    <w:rPr>
      <w:vertAlign w:val="superscript"/>
    </w:rPr>
  </w:style>
  <w:style w:type="character" w:styleId="afe">
    <w:name w:val="FollowedHyperlink"/>
    <w:basedOn w:val="a0"/>
    <w:uiPriority w:val="99"/>
    <w:unhideWhenUsed/>
    <w:rsid w:val="00943BBF"/>
    <w:rPr>
      <w:color w:val="800080"/>
      <w:u w:val="single"/>
    </w:rPr>
  </w:style>
  <w:style w:type="paragraph" w:customStyle="1" w:styleId="xl66">
    <w:name w:val="xl66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67">
    <w:name w:val="xl6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68">
    <w:name w:val="xl6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69">
    <w:name w:val="xl6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70">
    <w:name w:val="xl7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71">
    <w:name w:val="xl7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72">
    <w:name w:val="xl7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73">
    <w:name w:val="xl7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74">
    <w:name w:val="xl74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75">
    <w:name w:val="xl7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76">
    <w:name w:val="xl76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77">
    <w:name w:val="xl77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78">
    <w:name w:val="xl7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79">
    <w:name w:val="xl7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80">
    <w:name w:val="xl8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81">
    <w:name w:val="xl81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82">
    <w:name w:val="xl8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83">
    <w:name w:val="xl8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84">
    <w:name w:val="xl8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85">
    <w:name w:val="xl8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86">
    <w:name w:val="xl86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87">
    <w:name w:val="xl87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88">
    <w:name w:val="xl8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b/>
      <w:bCs/>
    </w:rPr>
  </w:style>
  <w:style w:type="paragraph" w:customStyle="1" w:styleId="xl89">
    <w:name w:val="xl8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i/>
      <w:iCs/>
    </w:rPr>
  </w:style>
  <w:style w:type="paragraph" w:customStyle="1" w:styleId="xl90">
    <w:name w:val="xl9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1">
    <w:name w:val="xl91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2">
    <w:name w:val="xl9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93">
    <w:name w:val="xl93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4">
    <w:name w:val="xl94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5">
    <w:name w:val="xl95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6">
    <w:name w:val="xl9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7">
    <w:name w:val="xl97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8">
    <w:name w:val="xl9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9">
    <w:name w:val="xl99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0">
    <w:name w:val="xl10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101">
    <w:name w:val="xl10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2">
    <w:name w:val="xl10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3">
    <w:name w:val="xl103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4">
    <w:name w:val="xl10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05">
    <w:name w:val="xl105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6">
    <w:name w:val="xl10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7">
    <w:name w:val="xl10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8">
    <w:name w:val="xl108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9">
    <w:name w:val="xl109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10">
    <w:name w:val="xl110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11">
    <w:name w:val="xl111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12">
    <w:name w:val="xl112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13">
    <w:name w:val="xl11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14">
    <w:name w:val="xl114"/>
    <w:basedOn w:val="a"/>
    <w:rsid w:val="00943BB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15">
    <w:name w:val="xl115"/>
    <w:basedOn w:val="a"/>
    <w:rsid w:val="00943BBF"/>
    <w:pP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16">
    <w:name w:val="xl116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17">
    <w:name w:val="xl11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18">
    <w:name w:val="xl11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19">
    <w:name w:val="xl11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20">
    <w:name w:val="xl12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21">
    <w:name w:val="xl12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22">
    <w:name w:val="xl122"/>
    <w:basedOn w:val="a"/>
    <w:rsid w:val="00943B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23">
    <w:name w:val="xl123"/>
    <w:basedOn w:val="a"/>
    <w:rsid w:val="00943B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24">
    <w:name w:val="xl12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25">
    <w:name w:val="xl12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126">
    <w:name w:val="xl126"/>
    <w:basedOn w:val="a"/>
    <w:rsid w:val="00943B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65">
    <w:name w:val="xl65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27">
    <w:name w:val="xl127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28">
    <w:name w:val="xl12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29">
    <w:name w:val="xl129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30">
    <w:name w:val="xl130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31">
    <w:name w:val="xl13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32">
    <w:name w:val="xl13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33">
    <w:name w:val="xl13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34">
    <w:name w:val="xl13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</w:rPr>
  </w:style>
  <w:style w:type="paragraph" w:customStyle="1" w:styleId="xl135">
    <w:name w:val="xl13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36">
    <w:name w:val="xl136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color w:val="000000"/>
    </w:rPr>
  </w:style>
  <w:style w:type="paragraph" w:customStyle="1" w:styleId="xl137">
    <w:name w:val="xl137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</w:rPr>
  </w:style>
  <w:style w:type="paragraph" w:customStyle="1" w:styleId="xl138">
    <w:name w:val="xl13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color w:val="000000"/>
    </w:rPr>
  </w:style>
  <w:style w:type="paragraph" w:customStyle="1" w:styleId="xl139">
    <w:name w:val="xl13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</w:rPr>
  </w:style>
  <w:style w:type="paragraph" w:customStyle="1" w:styleId="xl140">
    <w:name w:val="xl140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</w:rPr>
  </w:style>
  <w:style w:type="paragraph" w:customStyle="1" w:styleId="xl141">
    <w:name w:val="xl141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</w:rPr>
  </w:style>
  <w:style w:type="paragraph" w:customStyle="1" w:styleId="xl142">
    <w:name w:val="xl14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43">
    <w:name w:val="xl143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</w:rPr>
  </w:style>
  <w:style w:type="paragraph" w:customStyle="1" w:styleId="xl144">
    <w:name w:val="xl14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HAnsi"/>
    </w:rPr>
  </w:style>
  <w:style w:type="paragraph" w:customStyle="1" w:styleId="xl145">
    <w:name w:val="xl145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</w:rPr>
  </w:style>
  <w:style w:type="paragraph" w:customStyle="1" w:styleId="xl146">
    <w:name w:val="xl14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47">
    <w:name w:val="xl14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48">
    <w:name w:val="xl14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49">
    <w:name w:val="xl14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50">
    <w:name w:val="xl15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51">
    <w:name w:val="xl15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52">
    <w:name w:val="xl152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53">
    <w:name w:val="xl15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aff">
    <w:name w:val="Регистр"/>
    <w:rsid w:val="00943BBF"/>
    <w:rPr>
      <w:color w:val="auto"/>
      <w:spacing w:val="0"/>
      <w:w w:val="100"/>
      <w:sz w:val="28"/>
      <w:szCs w:val="20"/>
    </w:rPr>
  </w:style>
  <w:style w:type="paragraph" w:customStyle="1" w:styleId="aff0">
    <w:name w:val="Исполнитель"/>
    <w:basedOn w:val="a8"/>
    <w:rsid w:val="00943BBF"/>
    <w:pPr>
      <w:widowControl/>
      <w:suppressAutoHyphens/>
      <w:spacing w:line="240" w:lineRule="exact"/>
    </w:pPr>
    <w:rPr>
      <w:rFonts w:eastAsiaTheme="minorHAnsi"/>
      <w:szCs w:val="20"/>
    </w:rPr>
  </w:style>
  <w:style w:type="paragraph" w:customStyle="1" w:styleId="aff1">
    <w:name w:val="Адресат"/>
    <w:basedOn w:val="a"/>
    <w:rsid w:val="00943BBF"/>
    <w:pPr>
      <w:suppressAutoHyphens/>
      <w:spacing w:line="240" w:lineRule="exact"/>
    </w:pPr>
    <w:rPr>
      <w:rFonts w:eastAsiaTheme="minorHAnsi"/>
      <w:szCs w:val="20"/>
    </w:rPr>
  </w:style>
  <w:style w:type="paragraph" w:customStyle="1" w:styleId="aff2">
    <w:name w:val="Заголовок к тексту"/>
    <w:basedOn w:val="a"/>
    <w:next w:val="a8"/>
    <w:rsid w:val="00943BBF"/>
    <w:pPr>
      <w:suppressAutoHyphens/>
      <w:spacing w:after="480" w:line="240" w:lineRule="exact"/>
    </w:pPr>
    <w:rPr>
      <w:rFonts w:eastAsiaTheme="minorHAnsi"/>
      <w:b/>
      <w:szCs w:val="20"/>
    </w:rPr>
  </w:style>
  <w:style w:type="paragraph" w:customStyle="1" w:styleId="ConsPlusCell">
    <w:name w:val="ConsPlusCell"/>
    <w:uiPriority w:val="99"/>
    <w:rsid w:val="004C483A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  <w:spacing w:val="0"/>
      <w:w w:val="100"/>
      <w:sz w:val="22"/>
      <w:szCs w:val="22"/>
    </w:rPr>
  </w:style>
  <w:style w:type="paragraph" w:styleId="21">
    <w:name w:val="Body Text 2"/>
    <w:basedOn w:val="a"/>
    <w:link w:val="22"/>
    <w:unhideWhenUsed/>
    <w:rsid w:val="00C2262E"/>
    <w:pPr>
      <w:spacing w:line="480" w:lineRule="auto"/>
    </w:pPr>
  </w:style>
  <w:style w:type="character" w:customStyle="1" w:styleId="22">
    <w:name w:val="Основной текст 2 Знак"/>
    <w:basedOn w:val="a0"/>
    <w:link w:val="21"/>
    <w:rsid w:val="00C2262E"/>
    <w:rPr>
      <w:color w:val="auto"/>
      <w:spacing w:val="0"/>
      <w:w w:val="100"/>
      <w:sz w:val="28"/>
      <w:szCs w:val="28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ПАРАГРАФ1 Знак,Выделеный1 Знак,Текст с номером1 Знак,Абзац списка для документа1 Знак,Абзац списка41 Знак"/>
    <w:link w:val="aa"/>
    <w:uiPriority w:val="34"/>
    <w:locked/>
    <w:rsid w:val="00490426"/>
    <w:rPr>
      <w:color w:val="auto"/>
      <w:spacing w:val="0"/>
      <w:w w:val="100"/>
      <w:sz w:val="20"/>
      <w:szCs w:val="20"/>
    </w:rPr>
  </w:style>
  <w:style w:type="paragraph" w:styleId="aff3">
    <w:name w:val="No Spacing"/>
    <w:uiPriority w:val="1"/>
    <w:qFormat/>
    <w:rsid w:val="00043F88"/>
    <w:rPr>
      <w:rFonts w:ascii="Calibri" w:eastAsia="Calibri" w:hAnsi="Calibri"/>
      <w:color w:val="auto"/>
      <w:spacing w:val="0"/>
      <w:w w:val="100"/>
      <w:sz w:val="22"/>
      <w:szCs w:val="22"/>
      <w:lang w:eastAsia="en-US"/>
    </w:rPr>
  </w:style>
  <w:style w:type="character" w:styleId="aff4">
    <w:name w:val="Strong"/>
    <w:basedOn w:val="a0"/>
    <w:qFormat/>
    <w:rsid w:val="003B2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7C50-1C6E-43BD-B788-60F7DA29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5956</TotalTime>
  <Pages>32</Pages>
  <Words>11879</Words>
  <Characters>67715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79436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Литвинова Анжелика Вячеславовна</cp:lastModifiedBy>
  <cp:revision>112</cp:revision>
  <cp:lastPrinted>2022-04-11T11:20:00Z</cp:lastPrinted>
  <dcterms:created xsi:type="dcterms:W3CDTF">2020-04-14T10:42:00Z</dcterms:created>
  <dcterms:modified xsi:type="dcterms:W3CDTF">2022-04-21T05:14:00Z</dcterms:modified>
</cp:coreProperties>
</file>